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76A7" w14:textId="69993565" w:rsidR="008E73AE" w:rsidRDefault="00855481" w:rsidP="00B53908">
      <w:pPr>
        <w:pStyle w:val="Title"/>
      </w:pPr>
      <w:r>
        <w:t>Modern Slavery Policy Template</w:t>
      </w:r>
    </w:p>
    <w:p w14:paraId="35C19BF7" w14:textId="2FD6E237" w:rsidR="00CA3C8C" w:rsidRPr="00CA3C8C" w:rsidRDefault="00855481" w:rsidP="00CA3C8C">
      <w:pPr>
        <w:pStyle w:val="Subtitle"/>
      </w:pPr>
      <w:r>
        <w:rPr>
          <w:rStyle w:val="SubtitleChar"/>
        </w:rPr>
        <w:t>For Suppliers</w:t>
      </w:r>
    </w:p>
    <w:p w14:paraId="5F892E84" w14:textId="288C4657" w:rsidR="00EA4BE9" w:rsidRDefault="00000000" w:rsidP="00796591">
      <w:sdt>
        <w:sdtPr>
          <w:id w:val="-1720130475"/>
          <w:placeholder>
            <w:docPart w:val="D9AF898F095440FFAFD2E03F60CC6E46"/>
          </w:placeholder>
          <w:date w:fullDate="2026-03-01T00:00:00Z">
            <w:dateFormat w:val="d MMMM yyyy"/>
            <w:lid w:val="en-AU"/>
            <w:storeMappedDataAs w:val="dateTime"/>
            <w:calendar w:val="gregorian"/>
          </w:date>
        </w:sdtPr>
        <w:sdtContent>
          <w:r w:rsidR="00813EDA">
            <w:t>1 March 2026</w:t>
          </w:r>
        </w:sdtContent>
      </w:sdt>
    </w:p>
    <w:p w14:paraId="2CCA6B5A" w14:textId="34ED52B8" w:rsidR="0006308E" w:rsidRDefault="000537E9" w:rsidP="00E95264">
      <w:pPr>
        <w:pStyle w:val="DocumentDetails"/>
      </w:pPr>
      <w:r>
        <w:t xml:space="preserve">Version </w:t>
      </w:r>
      <w:r w:rsidR="00855481">
        <w:t>1.0</w:t>
      </w:r>
    </w:p>
    <w:p w14:paraId="6C8516A9" w14:textId="77777777" w:rsidR="00E925AC" w:rsidRDefault="00E925AC" w:rsidP="00E925AC"/>
    <w:p w14:paraId="48C34FB9" w14:textId="77777777" w:rsidR="002F40E9" w:rsidRPr="00E925AC" w:rsidRDefault="002F40E9" w:rsidP="00E925AC">
      <w:pPr>
        <w:sectPr w:rsidR="002F40E9" w:rsidRPr="00E925AC" w:rsidSect="003F33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402" w:right="1134" w:bottom="57" w:left="1134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CustomTabledetailed"/>
        <w:tblW w:w="0" w:type="auto"/>
        <w:tblLook w:val="0680" w:firstRow="0" w:lastRow="0" w:firstColumn="1" w:lastColumn="0" w:noHBand="1" w:noVBand="1"/>
      </w:tblPr>
      <w:tblGrid>
        <w:gridCol w:w="3114"/>
        <w:gridCol w:w="6515"/>
      </w:tblGrid>
      <w:tr w:rsidR="00C76CFA" w14:paraId="50F15A4D" w14:textId="77777777" w:rsidTr="0063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D64FA4" w14:textId="77777777" w:rsidR="00C76CFA" w:rsidRPr="008572A0" w:rsidRDefault="00C76CFA" w:rsidP="00686701">
            <w:pPr>
              <w:pStyle w:val="TableBodyText"/>
              <w:rPr>
                <w:sz w:val="20"/>
                <w:szCs w:val="20"/>
              </w:rPr>
            </w:pPr>
            <w:r w:rsidRPr="008572A0">
              <w:rPr>
                <w:sz w:val="20"/>
                <w:szCs w:val="20"/>
              </w:rPr>
              <w:lastRenderedPageBreak/>
              <w:t>Author</w:t>
            </w:r>
          </w:p>
        </w:tc>
        <w:tc>
          <w:tcPr>
            <w:tcW w:w="6515" w:type="dxa"/>
          </w:tcPr>
          <w:p w14:paraId="43B9FB7A" w14:textId="727D226A" w:rsidR="00C76CFA" w:rsidRPr="008572A0" w:rsidRDefault="008F765E" w:rsidP="00686701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Eileen Armato</w:t>
            </w:r>
          </w:p>
        </w:tc>
      </w:tr>
      <w:tr w:rsidR="00EF0084" w14:paraId="55751223" w14:textId="77777777" w:rsidTr="0063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2213CA" w14:textId="77777777" w:rsidR="00EF0084" w:rsidRPr="008572A0" w:rsidRDefault="00EF0084" w:rsidP="00EF0084">
            <w:pPr>
              <w:pStyle w:val="TableBodyText"/>
              <w:rPr>
                <w:sz w:val="20"/>
                <w:szCs w:val="20"/>
              </w:rPr>
            </w:pPr>
            <w:r w:rsidRPr="008572A0">
              <w:rPr>
                <w:sz w:val="20"/>
                <w:szCs w:val="20"/>
              </w:rPr>
              <w:t>Approval</w:t>
            </w:r>
          </w:p>
        </w:tc>
        <w:tc>
          <w:tcPr>
            <w:tcW w:w="6515" w:type="dxa"/>
          </w:tcPr>
          <w:p w14:paraId="745E01B9" w14:textId="0F62210A" w:rsidR="00EF0084" w:rsidRPr="008572A0" w:rsidRDefault="008F765E" w:rsidP="00EF0084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Delinaoum</w:t>
            </w:r>
          </w:p>
        </w:tc>
      </w:tr>
      <w:tr w:rsidR="00C76CFA" w14:paraId="0012ABE1" w14:textId="77777777" w:rsidTr="0063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45B357" w14:textId="77777777" w:rsidR="00C76CFA" w:rsidRPr="008572A0" w:rsidRDefault="00C76CFA" w:rsidP="00686701">
            <w:pPr>
              <w:pStyle w:val="TableBodyText"/>
              <w:rPr>
                <w:sz w:val="20"/>
                <w:szCs w:val="20"/>
              </w:rPr>
            </w:pPr>
            <w:r w:rsidRPr="008572A0">
              <w:rPr>
                <w:sz w:val="20"/>
                <w:szCs w:val="20"/>
              </w:rPr>
              <w:t>Version</w:t>
            </w:r>
          </w:p>
        </w:tc>
        <w:tc>
          <w:tcPr>
            <w:tcW w:w="6515" w:type="dxa"/>
          </w:tcPr>
          <w:p w14:paraId="17FDD64B" w14:textId="1A7464D8" w:rsidR="00C76CFA" w:rsidRPr="008572A0" w:rsidRDefault="00855481" w:rsidP="00686701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C76CFA" w14:paraId="20325326" w14:textId="77777777" w:rsidTr="0063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5885CB" w14:textId="77777777" w:rsidR="00C76CFA" w:rsidRPr="008572A0" w:rsidRDefault="00C76CFA" w:rsidP="00686701">
            <w:pPr>
              <w:pStyle w:val="TableBodyText"/>
              <w:rPr>
                <w:sz w:val="20"/>
                <w:szCs w:val="20"/>
              </w:rPr>
            </w:pPr>
            <w:r w:rsidRPr="008572A0">
              <w:rPr>
                <w:sz w:val="20"/>
                <w:szCs w:val="20"/>
              </w:rPr>
              <w:t>Implementation</w:t>
            </w:r>
          </w:p>
        </w:tc>
        <w:tc>
          <w:tcPr>
            <w:tcW w:w="6515" w:type="dxa"/>
          </w:tcPr>
          <w:p w14:paraId="4A119949" w14:textId="181FE723" w:rsidR="00C76CFA" w:rsidRPr="008572A0" w:rsidRDefault="00D41A35" w:rsidP="00686701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</w:tr>
      <w:tr w:rsidR="00C76CFA" w14:paraId="20E5E759" w14:textId="77777777" w:rsidTr="0063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AC932C" w14:textId="77777777" w:rsidR="00C76CFA" w:rsidRPr="008572A0" w:rsidRDefault="00EF0084" w:rsidP="00686701">
            <w:pPr>
              <w:pStyle w:val="TableBodyText"/>
              <w:rPr>
                <w:sz w:val="20"/>
                <w:szCs w:val="20"/>
              </w:rPr>
            </w:pPr>
            <w:r w:rsidRPr="008572A0">
              <w:rPr>
                <w:sz w:val="20"/>
                <w:szCs w:val="20"/>
              </w:rPr>
              <w:t>Revie</w:t>
            </w:r>
            <w:r w:rsidR="00880CF8" w:rsidRPr="008572A0">
              <w:rPr>
                <w:sz w:val="20"/>
                <w:szCs w:val="20"/>
              </w:rPr>
              <w:t>w</w:t>
            </w:r>
          </w:p>
        </w:tc>
        <w:tc>
          <w:tcPr>
            <w:tcW w:w="6515" w:type="dxa"/>
          </w:tcPr>
          <w:p w14:paraId="0896EBEF" w14:textId="40F0AF01" w:rsidR="00C76CFA" w:rsidRPr="008572A0" w:rsidRDefault="00D41A35" w:rsidP="00686701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="00855481">
              <w:rPr>
                <w:sz w:val="20"/>
                <w:szCs w:val="20"/>
              </w:rPr>
              <w:t xml:space="preserve"> 202</w:t>
            </w:r>
            <w:r w:rsidR="006A3D2C">
              <w:rPr>
                <w:sz w:val="20"/>
                <w:szCs w:val="20"/>
              </w:rPr>
              <w:t>8</w:t>
            </w:r>
          </w:p>
        </w:tc>
      </w:tr>
    </w:tbl>
    <w:p w14:paraId="1340B800" w14:textId="77777777" w:rsidR="009C615D" w:rsidRDefault="009C615D" w:rsidP="00C76CFA">
      <w:pPr>
        <w:pStyle w:val="BodyText"/>
      </w:pPr>
    </w:p>
    <w:p w14:paraId="6CEBC7DF" w14:textId="77777777" w:rsidR="00547654" w:rsidRDefault="009C615D" w:rsidP="009848DD">
      <w:pPr>
        <w:pStyle w:val="Heading1"/>
        <w:rPr>
          <w:noProof/>
        </w:rPr>
      </w:pPr>
      <w:bookmarkStart w:id="2" w:name="_Toc221879141"/>
      <w:bookmarkStart w:id="3" w:name="_Toc224288099"/>
      <w:r>
        <w:t>Contents</w:t>
      </w:r>
      <w:bookmarkEnd w:id="2"/>
      <w:bookmarkEnd w:id="3"/>
      <w:r w:rsidR="00C717E8">
        <w:rPr>
          <w:rFonts w:eastAsiaTheme="majorEastAsia" w:cstheme="majorBidi"/>
          <w:szCs w:val="28"/>
        </w:rPr>
        <w:fldChar w:fldCharType="begin"/>
      </w:r>
      <w:r w:rsidR="00C717E8">
        <w:instrText xml:space="preserve"> TOC \h \z \t "Heading 1,1,Heading 2,2,Appendix Heading 1,4,Appendix Heading 2,2,List HSV (Heading 1),1,List Alternative HSV (Heading 1),1,List Alternative HSV (Heading 2),2" </w:instrText>
      </w:r>
      <w:r w:rsidR="00C717E8">
        <w:rPr>
          <w:rFonts w:eastAsiaTheme="majorEastAsia" w:cstheme="majorBidi"/>
          <w:szCs w:val="28"/>
        </w:rPr>
        <w:fldChar w:fldCharType="separate"/>
      </w:r>
    </w:p>
    <w:p w14:paraId="2C5F9BB1" w14:textId="2D620BA7" w:rsidR="00547654" w:rsidRDefault="00547654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4288099" w:history="1">
        <w:r w:rsidRPr="00901123">
          <w:rPr>
            <w:rStyle w:val="Hyperlink"/>
            <w:noProof/>
          </w:rPr>
          <w:t>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_Toc224288099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E49B82" w14:textId="5030D06A" w:rsidR="00547654" w:rsidRDefault="00547654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4288100" w:history="1">
        <w:r w:rsidRPr="00901123">
          <w:rPr>
            <w:rStyle w:val="Hyperlink"/>
            <w:rFonts w:ascii="Arial Bold" w:hAnsi="Arial Bold"/>
            <w:noProof/>
          </w:rPr>
          <w:t>1.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AU"/>
            <w14:ligatures w14:val="standardContextual"/>
          </w:rPr>
          <w:tab/>
        </w:r>
        <w:r w:rsidRPr="00901123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_Toc224288100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2EABA2" w14:textId="6ABCE853" w:rsidR="00547654" w:rsidRDefault="00547654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4288101" w:history="1">
        <w:r w:rsidRPr="00901123">
          <w:rPr>
            <w:rStyle w:val="Hyperlink"/>
            <w:rFonts w:ascii="Arial Bold" w:hAnsi="Arial Bold"/>
            <w:noProof/>
          </w:rPr>
          <w:t>2.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AU"/>
            <w14:ligatures w14:val="standardContextual"/>
          </w:rPr>
          <w:tab/>
        </w:r>
        <w:r w:rsidRPr="00901123">
          <w:rPr>
            <w:rStyle w:val="Hyperlink"/>
            <w:noProof/>
          </w:rPr>
          <w:t>Associated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_Toc224288101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C7B44CA" w14:textId="17924CBC" w:rsidR="00547654" w:rsidRDefault="00547654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4288102" w:history="1">
        <w:r w:rsidRPr="00901123">
          <w:rPr>
            <w:rStyle w:val="Hyperlink"/>
            <w:rFonts w:ascii="Arial Bold" w:hAnsi="Arial Bold"/>
            <w:noProof/>
          </w:rPr>
          <w:t>3.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AU"/>
            <w14:ligatures w14:val="standardContextual"/>
          </w:rPr>
          <w:tab/>
        </w:r>
        <w:r w:rsidRPr="00901123">
          <w:rPr>
            <w:rStyle w:val="Hyperlink"/>
            <w:noProof/>
          </w:rPr>
          <w:t>Disclaimer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_Toc224288102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00AB22E" w14:textId="420BAD1E" w:rsidR="00547654" w:rsidRDefault="00547654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4288103" w:history="1">
        <w:r w:rsidRPr="00901123">
          <w:rPr>
            <w:rStyle w:val="Hyperlink"/>
            <w:rFonts w:ascii="Arial Bold" w:hAnsi="Arial Bold"/>
            <w:noProof/>
          </w:rPr>
          <w:t>4.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AU"/>
            <w14:ligatures w14:val="standardContextual"/>
          </w:rPr>
          <w:tab/>
        </w:r>
        <w:r w:rsidRPr="00901123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_Toc224288103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625C69" w14:textId="12D115A9" w:rsidR="00547654" w:rsidRDefault="00547654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4288104" w:history="1">
        <w:r w:rsidRPr="00901123">
          <w:rPr>
            <w:rStyle w:val="Hyperlink"/>
            <w:rFonts w:ascii="Arial Bold" w:hAnsi="Arial Bold"/>
            <w:noProof/>
          </w:rPr>
          <w:t>5.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AU"/>
            <w14:ligatures w14:val="standardContextual"/>
          </w:rPr>
          <w:tab/>
        </w:r>
        <w:r w:rsidRPr="00901123">
          <w:rPr>
            <w:rStyle w:val="Hyperlink"/>
            <w:noProof/>
          </w:rPr>
          <w:t>Sample 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_Toc224288104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4612FB" w14:textId="46A4EB89" w:rsidR="00912035" w:rsidRDefault="00C717E8" w:rsidP="008575E0">
      <w:pPr>
        <w:pStyle w:val="TOC1"/>
        <w:ind w:left="0" w:firstLine="0"/>
        <w:rPr>
          <w:rFonts w:eastAsia="Times New Roman" w:cs="Arial"/>
          <w:b w:val="0"/>
          <w:bCs/>
          <w:color w:val="902EA3"/>
          <w:sz w:val="28"/>
          <w:szCs w:val="32"/>
          <w:lang w:eastAsia="en-AU"/>
        </w:rPr>
      </w:pPr>
      <w:r>
        <w:fldChar w:fldCharType="end"/>
      </w:r>
      <w:bookmarkStart w:id="4" w:name="_Toc475360580"/>
    </w:p>
    <w:p w14:paraId="70C1DEFE" w14:textId="2978F606" w:rsidR="00C44EE5" w:rsidRDefault="00855481">
      <w:pPr>
        <w:pStyle w:val="ListHSVHeading1"/>
      </w:pPr>
      <w:bookmarkStart w:id="5" w:name="_Toc224288100"/>
      <w:bookmarkStart w:id="6" w:name="_Toc475360581"/>
      <w:bookmarkEnd w:id="4"/>
      <w:r>
        <w:t>Introduction</w:t>
      </w:r>
      <w:bookmarkEnd w:id="5"/>
    </w:p>
    <w:p w14:paraId="05F697E1" w14:textId="4336CE74" w:rsidR="00C44EE5" w:rsidRDefault="00855481" w:rsidP="00855481">
      <w:pPr>
        <w:pStyle w:val="ListHSV2"/>
      </w:pPr>
      <w:r>
        <w:t>This t</w:t>
      </w:r>
      <w:r w:rsidR="00AA206C">
        <w:t>emplate</w:t>
      </w:r>
      <w:r>
        <w:t xml:space="preserve"> has been designed to assist suppliers to develop</w:t>
      </w:r>
      <w:r w:rsidR="00C92F49">
        <w:t xml:space="preserve"> a Modern Slavery Policy (the </w:t>
      </w:r>
      <w:r w:rsidR="006D1B5F">
        <w:t>p</w:t>
      </w:r>
      <w:r w:rsidR="00C92F49">
        <w:t>olicy) demonstrating their commitment to complying with</w:t>
      </w:r>
      <w:r w:rsidR="00F90E40">
        <w:t xml:space="preserve"> </w:t>
      </w:r>
      <w:r w:rsidR="009A6CDC">
        <w:t>global human rights principles</w:t>
      </w:r>
      <w:r w:rsidR="00B871F9">
        <w:rPr>
          <w:rStyle w:val="FootnoteReference"/>
        </w:rPr>
        <w:footnoteReference w:id="1"/>
      </w:r>
      <w:r w:rsidR="009A6CDC">
        <w:t>,</w:t>
      </w:r>
      <w:r w:rsidR="00D15F8A">
        <w:t xml:space="preserve"> HSV’s Mandatory Minimum Standards</w:t>
      </w:r>
      <w:r w:rsidR="009A6CDC">
        <w:t xml:space="preserve">, and the </w:t>
      </w:r>
      <w:r w:rsidR="009A6CDC" w:rsidRPr="00B871F9">
        <w:rPr>
          <w:i/>
          <w:iCs/>
        </w:rPr>
        <w:t>Modern Slavery Act 2018</w:t>
      </w:r>
      <w:r w:rsidR="009A6CDC">
        <w:t xml:space="preserve"> (</w:t>
      </w:r>
      <w:r w:rsidR="00B871F9">
        <w:t>Ct</w:t>
      </w:r>
      <w:r w:rsidR="009A6CDC">
        <w:t>h)</w:t>
      </w:r>
      <w:r w:rsidR="00B871F9">
        <w:t xml:space="preserve"> (as applicable)</w:t>
      </w:r>
      <w:r w:rsidR="000D54FF">
        <w:t>.</w:t>
      </w:r>
      <w:r w:rsidR="00C92F49">
        <w:t xml:space="preserve"> </w:t>
      </w:r>
    </w:p>
    <w:p w14:paraId="3EA625F4" w14:textId="5E44906B" w:rsidR="00A46521" w:rsidRDefault="00A46521" w:rsidP="00855481">
      <w:pPr>
        <w:pStyle w:val="ListHSV2"/>
      </w:pPr>
      <w:r>
        <w:t xml:space="preserve">The </w:t>
      </w:r>
      <w:r w:rsidR="006D1B5F">
        <w:t>p</w:t>
      </w:r>
      <w:r>
        <w:t>olicy should be developed in alignment with the suppliers</w:t>
      </w:r>
      <w:r w:rsidR="008F5A98">
        <w:t>’</w:t>
      </w:r>
      <w:r w:rsidR="000939FE">
        <w:t xml:space="preserve"> </w:t>
      </w:r>
      <w:r w:rsidR="00031038">
        <w:t xml:space="preserve">core organisational </w:t>
      </w:r>
      <w:r w:rsidR="009B76B5">
        <w:t>values</w:t>
      </w:r>
      <w:r w:rsidR="00031038">
        <w:t>, culture</w:t>
      </w:r>
      <w:r w:rsidR="004319B2">
        <w:t xml:space="preserve"> and operational requirements</w:t>
      </w:r>
      <w:r w:rsidR="00FF00D6">
        <w:t>, a</w:t>
      </w:r>
      <w:r w:rsidR="00981650">
        <w:t>long with</w:t>
      </w:r>
      <w:r w:rsidR="00FF00D6">
        <w:t xml:space="preserve"> external leg</w:t>
      </w:r>
      <w:r w:rsidR="00E042C9">
        <w:t xml:space="preserve">islative and </w:t>
      </w:r>
      <w:r w:rsidR="008A526F">
        <w:t>compliance</w:t>
      </w:r>
      <w:r w:rsidR="00FF00D6">
        <w:t xml:space="preserve"> requirements</w:t>
      </w:r>
      <w:r w:rsidR="00893A8D">
        <w:t xml:space="preserve">. </w:t>
      </w:r>
    </w:p>
    <w:p w14:paraId="687C4ABB" w14:textId="4B3A44E8" w:rsidR="004756E0" w:rsidRDefault="00FF30E9" w:rsidP="00855481">
      <w:pPr>
        <w:pStyle w:val="ListHSV2"/>
      </w:pPr>
      <w:r>
        <w:t xml:space="preserve">The </w:t>
      </w:r>
      <w:r w:rsidR="006D1B5F">
        <w:t>p</w:t>
      </w:r>
      <w:r>
        <w:t xml:space="preserve">olicy should be </w:t>
      </w:r>
      <w:r w:rsidR="00306016">
        <w:t>developed</w:t>
      </w:r>
      <w:r w:rsidR="008864A9">
        <w:t xml:space="preserve"> </w:t>
      </w:r>
      <w:r w:rsidR="00FF00D6">
        <w:t xml:space="preserve">with reference to </w:t>
      </w:r>
      <w:r w:rsidR="00D63839">
        <w:t>the</w:t>
      </w:r>
      <w:r w:rsidR="00B779DE">
        <w:t xml:space="preserve"> profile of the business,</w:t>
      </w:r>
      <w:r w:rsidR="0011755F">
        <w:t xml:space="preserve"> including</w:t>
      </w:r>
      <w:r w:rsidR="00D63839">
        <w:t xml:space="preserve"> size</w:t>
      </w:r>
      <w:r w:rsidR="0036428F">
        <w:t>,</w:t>
      </w:r>
      <w:r w:rsidR="00D63839">
        <w:t xml:space="preserve"> </w:t>
      </w:r>
      <w:r w:rsidR="005A2E04">
        <w:t>number of</w:t>
      </w:r>
      <w:r w:rsidR="00B03634">
        <w:t xml:space="preserve"> employees, revenue,</w:t>
      </w:r>
      <w:r w:rsidR="005A2E04">
        <w:t xml:space="preserve"> </w:t>
      </w:r>
      <w:r w:rsidR="000C671B">
        <w:t xml:space="preserve">available </w:t>
      </w:r>
      <w:r w:rsidR="005A2E04">
        <w:t>resources</w:t>
      </w:r>
      <w:r w:rsidR="009F2405">
        <w:t xml:space="preserve"> </w:t>
      </w:r>
      <w:r w:rsidR="005848EE">
        <w:t>etc</w:t>
      </w:r>
      <w:r w:rsidR="009F2405">
        <w:t xml:space="preserve">. </w:t>
      </w:r>
    </w:p>
    <w:p w14:paraId="0CFEFD60" w14:textId="52366040" w:rsidR="00C3217F" w:rsidRDefault="00C3217F" w:rsidP="00855481">
      <w:pPr>
        <w:pStyle w:val="ListHSV2"/>
      </w:pPr>
      <w:r>
        <w:t>Whilst this</w:t>
      </w:r>
      <w:r w:rsidR="001B3309">
        <w:t xml:space="preserve"> t</w:t>
      </w:r>
      <w:r w:rsidR="008A526F">
        <w:t>emplate</w:t>
      </w:r>
      <w:r w:rsidR="001B3309">
        <w:t xml:space="preserve"> refers to ‘</w:t>
      </w:r>
      <w:r w:rsidR="001B3309" w:rsidRPr="005848EE">
        <w:rPr>
          <w:i/>
          <w:iCs/>
        </w:rPr>
        <w:t>the policy’</w:t>
      </w:r>
      <w:r w:rsidR="004A63B9">
        <w:t>, it should be described in accordance wit</w:t>
      </w:r>
      <w:r w:rsidR="00CF5CB2">
        <w:t>h</w:t>
      </w:r>
      <w:r w:rsidR="00104865">
        <w:t xml:space="preserve"> you</w:t>
      </w:r>
      <w:r w:rsidR="002400F1">
        <w:t>r</w:t>
      </w:r>
      <w:r w:rsidR="00104865">
        <w:t xml:space="preserve"> document management system and governance processes including naming protocols</w:t>
      </w:r>
      <w:r w:rsidR="006362D6">
        <w:t>. This may mean th</w:t>
      </w:r>
      <w:r w:rsidR="007E2227">
        <w:t xml:space="preserve">at the </w:t>
      </w:r>
      <w:r w:rsidR="006D1B5F">
        <w:t>p</w:t>
      </w:r>
      <w:r w:rsidR="007E2227">
        <w:t xml:space="preserve">olicy is incorporated within another document or policy and not retained as a separate document. </w:t>
      </w:r>
    </w:p>
    <w:p w14:paraId="7317AF29" w14:textId="740824A4" w:rsidR="007E2227" w:rsidRDefault="009A644A" w:rsidP="00855481">
      <w:pPr>
        <w:pStyle w:val="ListHSV2"/>
      </w:pPr>
      <w:r>
        <w:t>The supplier may consider publishing th</w:t>
      </w:r>
      <w:r w:rsidR="00A83818">
        <w:t>e</w:t>
      </w:r>
      <w:r>
        <w:t xml:space="preserve"> </w:t>
      </w:r>
      <w:r w:rsidR="006D1B5F">
        <w:t>p</w:t>
      </w:r>
      <w:r>
        <w:t>olicy, and any associated procedures, on its website</w:t>
      </w:r>
      <w:r w:rsidR="004E0831">
        <w:t>, depending on its processes.</w:t>
      </w:r>
      <w:r w:rsidR="0069560D">
        <w:t xml:space="preserve"> It is recommended</w:t>
      </w:r>
      <w:r w:rsidR="00B17A0D">
        <w:t xml:space="preserve">, where possible, to publish the </w:t>
      </w:r>
      <w:r w:rsidR="006D1B5F">
        <w:t>p</w:t>
      </w:r>
      <w:r w:rsidR="00B17A0D">
        <w:t>olicy on your website, displaying</w:t>
      </w:r>
      <w:r w:rsidR="0069560D">
        <w:t xml:space="preserve"> a public commitment to human rights</w:t>
      </w:r>
      <w:r w:rsidR="00B17A0D">
        <w:t>.</w:t>
      </w:r>
    </w:p>
    <w:p w14:paraId="0A28B247" w14:textId="74C77737" w:rsidR="004E0831" w:rsidRDefault="004E0831" w:rsidP="004E0831">
      <w:pPr>
        <w:pStyle w:val="ListHSVHeading1"/>
      </w:pPr>
      <w:bookmarkStart w:id="7" w:name="_Toc224288101"/>
      <w:r>
        <w:t>Associated procedures</w:t>
      </w:r>
      <w:bookmarkEnd w:id="7"/>
    </w:p>
    <w:p w14:paraId="602D57F8" w14:textId="74785038" w:rsidR="00C44EE5" w:rsidRDefault="00BA0FE2" w:rsidP="00BA0FE2">
      <w:pPr>
        <w:pStyle w:val="ListHSV2"/>
      </w:pPr>
      <w:r>
        <w:t xml:space="preserve">Following development of </w:t>
      </w:r>
      <w:r w:rsidR="00E421C7">
        <w:t>a</w:t>
      </w:r>
      <w:r>
        <w:t xml:space="preserve"> </w:t>
      </w:r>
      <w:r w:rsidR="006D1B5F">
        <w:t>p</w:t>
      </w:r>
      <w:r>
        <w:t>olicy</w:t>
      </w:r>
      <w:r w:rsidR="002A06CA">
        <w:t xml:space="preserve">, </w:t>
      </w:r>
      <w:r w:rsidR="00B1504E">
        <w:t xml:space="preserve">it </w:t>
      </w:r>
      <w:r w:rsidR="00875650">
        <w:t>is</w:t>
      </w:r>
      <w:r w:rsidR="00B1504E">
        <w:t xml:space="preserve"> best practice for </w:t>
      </w:r>
      <w:r w:rsidR="002A06CA">
        <w:t>suppliers</w:t>
      </w:r>
      <w:r w:rsidR="00843D12">
        <w:t xml:space="preserve"> to</w:t>
      </w:r>
      <w:r w:rsidR="002A06CA">
        <w:t xml:space="preserve"> undertake a review of all other polic</w:t>
      </w:r>
      <w:r w:rsidR="000F78DC">
        <w:t xml:space="preserve">y and procedure documents to identify the </w:t>
      </w:r>
      <w:r w:rsidR="006D1B5F">
        <w:t>p</w:t>
      </w:r>
      <w:r w:rsidR="000F78DC">
        <w:t>olicy’s impact (if any)</w:t>
      </w:r>
      <w:r w:rsidR="00D4726B">
        <w:t xml:space="preserve"> on already documented practices</w:t>
      </w:r>
      <w:r w:rsidR="00843D12">
        <w:t xml:space="preserve"> (as appropriate)</w:t>
      </w:r>
      <w:r w:rsidR="00D4726B">
        <w:t>. It is important to ensure consistency and transparency across all polic</w:t>
      </w:r>
      <w:r w:rsidR="00350959">
        <w:t>ies</w:t>
      </w:r>
      <w:r w:rsidR="00D4726B">
        <w:t xml:space="preserve"> and procedure</w:t>
      </w:r>
      <w:r w:rsidR="00350959">
        <w:t>s</w:t>
      </w:r>
      <w:r w:rsidR="00D4726B">
        <w:t xml:space="preserve"> to support operational</w:t>
      </w:r>
      <w:r w:rsidR="0085347A">
        <w:t xml:space="preserve"> efficiencies and effectiveness. </w:t>
      </w:r>
    </w:p>
    <w:p w14:paraId="50F178E9" w14:textId="5EF72898" w:rsidR="00631D21" w:rsidRDefault="00631D21" w:rsidP="00631D21">
      <w:pPr>
        <w:pStyle w:val="ListHSVHeading1"/>
      </w:pPr>
      <w:bookmarkStart w:id="8" w:name="_Toc221780960"/>
      <w:bookmarkStart w:id="9" w:name="_Toc221879144"/>
      <w:bookmarkStart w:id="10" w:name="_Toc221780961"/>
      <w:bookmarkStart w:id="11" w:name="_Toc221879145"/>
      <w:bookmarkStart w:id="12" w:name="_Toc221780962"/>
      <w:bookmarkStart w:id="13" w:name="_Toc221879146"/>
      <w:bookmarkStart w:id="14" w:name="_Toc221780963"/>
      <w:bookmarkStart w:id="15" w:name="_Toc221879147"/>
      <w:bookmarkStart w:id="16" w:name="_Toc221780964"/>
      <w:bookmarkStart w:id="17" w:name="_Toc221879148"/>
      <w:bookmarkStart w:id="18" w:name="_Toc221780965"/>
      <w:bookmarkStart w:id="19" w:name="_Toc221879149"/>
      <w:bookmarkStart w:id="20" w:name="_Toc22428810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Disclaimer</w:t>
      </w:r>
      <w:bookmarkEnd w:id="20"/>
    </w:p>
    <w:bookmarkEnd w:id="6"/>
    <w:p w14:paraId="76804BD9" w14:textId="5F0C8B4E" w:rsidR="003F3399" w:rsidRDefault="002400F1">
      <w:pPr>
        <w:pStyle w:val="ListHSV2"/>
      </w:pPr>
      <w:r>
        <w:t xml:space="preserve">The information presented in this document is general in nature and </w:t>
      </w:r>
      <w:r w:rsidR="00B121F9">
        <w:t xml:space="preserve">is not a substitute for advice from a qualified professional. </w:t>
      </w:r>
      <w:r w:rsidR="005270BE">
        <w:t>Please consider seeking professional and independent advice from your legal representative as to the applicability and suitability of this</w:t>
      </w:r>
      <w:r w:rsidR="0094440C">
        <w:t xml:space="preserve"> information to your own business needs or circumstances. </w:t>
      </w:r>
    </w:p>
    <w:p w14:paraId="29B9E6DB" w14:textId="6E63E401" w:rsidR="00433F45" w:rsidRDefault="00433F45">
      <w:pPr>
        <w:spacing w:before="0" w:after="200" w:line="276" w:lineRule="auto"/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310979B5" w14:textId="3D821C4E" w:rsidR="00D00D08" w:rsidRDefault="00D53587" w:rsidP="00AA21B0">
      <w:pPr>
        <w:pStyle w:val="ListHSVHeading1"/>
      </w:pPr>
      <w:bookmarkStart w:id="21" w:name="_Toc224288103"/>
      <w:r>
        <w:lastRenderedPageBreak/>
        <w:t>Purpose</w:t>
      </w:r>
      <w:bookmarkEnd w:id="21"/>
      <w:r>
        <w:t xml:space="preserve"> </w:t>
      </w:r>
    </w:p>
    <w:p w14:paraId="234CE712" w14:textId="483A9983" w:rsidR="00944682" w:rsidRDefault="00944682" w:rsidP="00AA21B0">
      <w:pPr>
        <w:pStyle w:val="ListHSV2"/>
      </w:pPr>
      <w:r>
        <w:t>The purpose of a</w:t>
      </w:r>
      <w:r w:rsidR="00472AA3">
        <w:t xml:space="preserve"> Modern Slavery Policy is to</w:t>
      </w:r>
      <w:r w:rsidR="00E175BC">
        <w:t xml:space="preserve"> </w:t>
      </w:r>
      <w:r w:rsidR="004661B7">
        <w:t>set</w:t>
      </w:r>
      <w:r w:rsidR="001914B8">
        <w:t xml:space="preserve"> out</w:t>
      </w:r>
      <w:r w:rsidR="004661B7">
        <w:t xml:space="preserve"> </w:t>
      </w:r>
      <w:r w:rsidR="00564673">
        <w:t xml:space="preserve">to the organisation’s employees, suppliers and other third parties, </w:t>
      </w:r>
      <w:r w:rsidR="004661B7">
        <w:t xml:space="preserve">how </w:t>
      </w:r>
      <w:r w:rsidR="00EC233F">
        <w:t xml:space="preserve">the </w:t>
      </w:r>
      <w:r w:rsidR="00DC15BC">
        <w:t>organisation respon</w:t>
      </w:r>
      <w:r w:rsidR="00DF50FD">
        <w:t>ds</w:t>
      </w:r>
      <w:r w:rsidR="00322953">
        <w:t xml:space="preserve"> to modern slavery risk within its supply chain and operations. This includes how it will </w:t>
      </w:r>
      <w:r w:rsidR="00845035">
        <w:t>prevent, identify,</w:t>
      </w:r>
      <w:r w:rsidR="000C498B">
        <w:t xml:space="preserve"> mitigate and remediate modern slavery risks</w:t>
      </w:r>
      <w:r w:rsidR="00F96678">
        <w:t xml:space="preserve"> within </w:t>
      </w:r>
      <w:r w:rsidR="006974B0">
        <w:t>its</w:t>
      </w:r>
      <w:r w:rsidR="00D36E45">
        <w:t xml:space="preserve"> operation</w:t>
      </w:r>
      <w:r w:rsidR="006974B0">
        <w:t>s</w:t>
      </w:r>
      <w:r w:rsidR="00D36E45">
        <w:t xml:space="preserve"> and supply chain.</w:t>
      </w:r>
    </w:p>
    <w:p w14:paraId="32EABAE5" w14:textId="4563EA75" w:rsidR="003F3399" w:rsidRDefault="00341387" w:rsidP="00E55EBE">
      <w:pPr>
        <w:pStyle w:val="ListHSV2"/>
      </w:pPr>
      <w:r w:rsidRPr="0049055B">
        <w:t xml:space="preserve">Implementing a </w:t>
      </w:r>
      <w:r w:rsidR="003B1F7B" w:rsidRPr="0049055B">
        <w:t>p</w:t>
      </w:r>
      <w:r w:rsidRPr="0049055B">
        <w:t>olicy</w:t>
      </w:r>
      <w:r w:rsidR="00B27683" w:rsidRPr="0049055B">
        <w:t xml:space="preserve"> demonstrates a suppliers’ commitment to</w:t>
      </w:r>
      <w:r w:rsidR="00BA02BA" w:rsidRPr="0049055B">
        <w:t xml:space="preserve"> </w:t>
      </w:r>
      <w:r w:rsidR="002B5C02" w:rsidRPr="0049055B">
        <w:t xml:space="preserve">upholding human rights and </w:t>
      </w:r>
      <w:r w:rsidR="00E832BD" w:rsidRPr="0049055B">
        <w:t>acting ethically</w:t>
      </w:r>
      <w:r w:rsidR="002B5C02">
        <w:t xml:space="preserve"> to </w:t>
      </w:r>
      <w:r w:rsidR="00BA02BA">
        <w:t>address</w:t>
      </w:r>
      <w:r w:rsidR="002B5C02">
        <w:t xml:space="preserve"> t</w:t>
      </w:r>
      <w:r w:rsidR="00BA02BA">
        <w:t>he risks of modern slavery</w:t>
      </w:r>
      <w:r w:rsidR="00352560">
        <w:t xml:space="preserve"> in its </w:t>
      </w:r>
      <w:r w:rsidR="00D36E45">
        <w:t>business</w:t>
      </w:r>
      <w:r w:rsidR="00F003B1">
        <w:t xml:space="preserve"> and </w:t>
      </w:r>
      <w:r w:rsidR="00EC233F">
        <w:t xml:space="preserve">business </w:t>
      </w:r>
      <w:r w:rsidR="00F003B1">
        <w:t>relationships</w:t>
      </w:r>
      <w:r w:rsidR="00432325">
        <w:rPr>
          <w:rStyle w:val="FootnoteReference"/>
        </w:rPr>
        <w:footnoteReference w:id="2"/>
      </w:r>
      <w:r w:rsidR="004553CA">
        <w:t xml:space="preserve">. </w:t>
      </w:r>
    </w:p>
    <w:p w14:paraId="18E67673" w14:textId="1581DC64" w:rsidR="007E3164" w:rsidRDefault="00D63CA2" w:rsidP="009F3F54">
      <w:pPr>
        <w:pStyle w:val="ListHSV2"/>
      </w:pPr>
      <w:r>
        <w:t xml:space="preserve">A Modern Slavery Policy </w:t>
      </w:r>
      <w:r w:rsidR="00453A66">
        <w:t xml:space="preserve">should address the </w:t>
      </w:r>
      <w:r>
        <w:t>following:</w:t>
      </w:r>
    </w:p>
    <w:p w14:paraId="6118B2BB" w14:textId="66E40536" w:rsidR="00F2555F" w:rsidRDefault="002610F0">
      <w:pPr>
        <w:pStyle w:val="ListHSV3"/>
      </w:pPr>
      <w:r w:rsidRPr="009F3F54">
        <w:rPr>
          <w:b/>
          <w:bCs/>
        </w:rPr>
        <w:t>Policy Statement:</w:t>
      </w:r>
      <w:r>
        <w:t xml:space="preserve"> </w:t>
      </w:r>
      <w:r w:rsidR="00D244E0">
        <w:t>The</w:t>
      </w:r>
      <w:r w:rsidR="00993C2C">
        <w:t xml:space="preserve"> statement </w:t>
      </w:r>
      <w:r w:rsidR="00D244E0">
        <w:t xml:space="preserve">should </w:t>
      </w:r>
      <w:r w:rsidR="00993C2C">
        <w:t xml:space="preserve">outline the </w:t>
      </w:r>
      <w:r w:rsidR="000C1A8A">
        <w:t>organisation’s commitment to preventing modern slavery</w:t>
      </w:r>
      <w:r w:rsidR="0070628E">
        <w:t xml:space="preserve"> within it</w:t>
      </w:r>
      <w:r w:rsidR="00F2555F">
        <w:t>s operations and supply chain</w:t>
      </w:r>
      <w:r w:rsidR="00965AFC">
        <w:t>.</w:t>
      </w:r>
    </w:p>
    <w:p w14:paraId="278B5AA9" w14:textId="2B52D82A" w:rsidR="002870AC" w:rsidRDefault="003342EE" w:rsidP="003D5DE2">
      <w:pPr>
        <w:pStyle w:val="ListHSV3"/>
      </w:pPr>
      <w:r>
        <w:rPr>
          <w:b/>
          <w:bCs/>
        </w:rPr>
        <w:t>Definitions:</w:t>
      </w:r>
      <w:r>
        <w:t xml:space="preserve"> </w:t>
      </w:r>
      <w:r w:rsidR="007D7041">
        <w:t>Includ</w:t>
      </w:r>
      <w:r w:rsidR="00D2342F">
        <w:t>e</w:t>
      </w:r>
      <w:r w:rsidR="007D7041">
        <w:t xml:space="preserve"> a </w:t>
      </w:r>
      <w:r w:rsidR="00447C0C">
        <w:t>definition</w:t>
      </w:r>
      <w:r w:rsidR="007D7041">
        <w:t xml:space="preserve"> of what mode</w:t>
      </w:r>
      <w:r w:rsidR="00347DAE">
        <w:t>rn slavery is</w:t>
      </w:r>
      <w:r w:rsidR="00C2736F">
        <w:t>,</w:t>
      </w:r>
      <w:r w:rsidR="00347DAE">
        <w:t xml:space="preserve"> and</w:t>
      </w:r>
      <w:r w:rsidR="005216C8">
        <w:t xml:space="preserve"> any</w:t>
      </w:r>
      <w:r w:rsidR="00347DAE">
        <w:t xml:space="preserve"> other relevant terms</w:t>
      </w:r>
      <w:r w:rsidR="00257075">
        <w:t xml:space="preserve"> mentioned in the </w:t>
      </w:r>
      <w:r w:rsidR="00D2342F">
        <w:t>p</w:t>
      </w:r>
      <w:r w:rsidR="00257075">
        <w:t>olicy</w:t>
      </w:r>
      <w:r w:rsidR="00034B4F">
        <w:t>.</w:t>
      </w:r>
    </w:p>
    <w:p w14:paraId="290115D4" w14:textId="5742A05E" w:rsidR="00E86AC3" w:rsidRDefault="00E86AC3" w:rsidP="00E86AC3">
      <w:pPr>
        <w:pStyle w:val="ListHSV3"/>
      </w:pPr>
      <w:r w:rsidRPr="00F510BC">
        <w:rPr>
          <w:b/>
          <w:bCs/>
        </w:rPr>
        <w:t>Purpose</w:t>
      </w:r>
      <w:r>
        <w:rPr>
          <w:b/>
          <w:bCs/>
        </w:rPr>
        <w:t xml:space="preserve"> and Compliance</w:t>
      </w:r>
      <w:r w:rsidRPr="00F510BC">
        <w:rPr>
          <w:b/>
          <w:bCs/>
        </w:rPr>
        <w:t>:</w:t>
      </w:r>
      <w:r>
        <w:t xml:space="preserve"> This defines why the </w:t>
      </w:r>
      <w:r w:rsidR="003B1F7B">
        <w:t>p</w:t>
      </w:r>
      <w:r>
        <w:t xml:space="preserve">olicy exists, what it sets out to achieve, </w:t>
      </w:r>
      <w:r w:rsidR="00D2342F">
        <w:t>including the</w:t>
      </w:r>
      <w:r>
        <w:t xml:space="preserve"> organisation’s obligations to relevant </w:t>
      </w:r>
      <w:r w:rsidR="00793A41">
        <w:t xml:space="preserve">legislation, and any relevant international principles, for example the </w:t>
      </w:r>
      <w:r w:rsidR="005959B0">
        <w:t xml:space="preserve">United Nations Guiding Principles on </w:t>
      </w:r>
      <w:r w:rsidR="00411708">
        <w:t>Business and Human Rights</w:t>
      </w:r>
      <w:r>
        <w:t xml:space="preserve">. </w:t>
      </w:r>
    </w:p>
    <w:p w14:paraId="6216249C" w14:textId="3287CD52" w:rsidR="00E86AC3" w:rsidRDefault="00E86AC3" w:rsidP="00E86AC3">
      <w:pPr>
        <w:pStyle w:val="ListHSV3"/>
      </w:pPr>
      <w:r>
        <w:rPr>
          <w:b/>
          <w:bCs/>
        </w:rPr>
        <w:t>Scope</w:t>
      </w:r>
      <w:r w:rsidR="00C513E8">
        <w:rPr>
          <w:b/>
          <w:bCs/>
        </w:rPr>
        <w:t xml:space="preserve"> and Responsibilit</w:t>
      </w:r>
      <w:r w:rsidR="001422BE">
        <w:rPr>
          <w:b/>
          <w:bCs/>
        </w:rPr>
        <w:t>y</w:t>
      </w:r>
      <w:r>
        <w:rPr>
          <w:b/>
          <w:bCs/>
        </w:rPr>
        <w:t>:</w:t>
      </w:r>
      <w:r>
        <w:t xml:space="preserve"> Cover</w:t>
      </w:r>
      <w:r w:rsidR="00B7306D">
        <w:t>s</w:t>
      </w:r>
      <w:r>
        <w:t xml:space="preserve"> who the </w:t>
      </w:r>
      <w:r w:rsidR="003B1F7B">
        <w:t>p</w:t>
      </w:r>
      <w:r>
        <w:t>olicy applies to.</w:t>
      </w:r>
      <w:r w:rsidR="0033262C">
        <w:t xml:space="preserve"> </w:t>
      </w:r>
      <w:r>
        <w:t>Consider all staff working for or on behalf of your organisation</w:t>
      </w:r>
      <w:r w:rsidR="009A7D0B">
        <w:t>,</w:t>
      </w:r>
      <w:r w:rsidR="001422BE">
        <w:t xml:space="preserve"> including your suppliers and any other business relationships you have.</w:t>
      </w:r>
      <w:r w:rsidR="009A2DE8">
        <w:t xml:space="preserve"> </w:t>
      </w:r>
      <w:r w:rsidR="000D74EE">
        <w:t>Detail</w:t>
      </w:r>
      <w:r w:rsidR="009A2DE8">
        <w:t xml:space="preserve"> wh</w:t>
      </w:r>
      <w:r w:rsidR="00560BC9">
        <w:t>at</w:t>
      </w:r>
      <w:r w:rsidR="009A2DE8">
        <w:t xml:space="preserve"> their responsibilit</w:t>
      </w:r>
      <w:r w:rsidR="00B40FD2">
        <w:t>y</w:t>
      </w:r>
      <w:r w:rsidR="009A2DE8">
        <w:t xml:space="preserve"> </w:t>
      </w:r>
      <w:r w:rsidR="00C37047">
        <w:t xml:space="preserve">to the </w:t>
      </w:r>
      <w:r w:rsidR="00034241">
        <w:t>p</w:t>
      </w:r>
      <w:r w:rsidR="00C37047">
        <w:t xml:space="preserve">olicy and modern slavery risk mitigation </w:t>
      </w:r>
      <w:r w:rsidR="00560BC9">
        <w:t>are.</w:t>
      </w:r>
      <w:r w:rsidR="00196945">
        <w:t xml:space="preserve"> Note that the </w:t>
      </w:r>
      <w:r w:rsidR="00601D7F">
        <w:t xml:space="preserve">profile </w:t>
      </w:r>
      <w:r w:rsidR="00196945">
        <w:t>of your organisation</w:t>
      </w:r>
      <w:r w:rsidR="004C0415">
        <w:t xml:space="preserve"> should influence the level of detail</w:t>
      </w:r>
      <w:r w:rsidR="003F1E68">
        <w:t xml:space="preserve"> provided in relation to specific </w:t>
      </w:r>
      <w:r w:rsidR="009A7D0B">
        <w:t xml:space="preserve">roles and responsibilities. </w:t>
      </w:r>
    </w:p>
    <w:p w14:paraId="5665EEBA" w14:textId="1DD62238" w:rsidR="00C86C73" w:rsidRDefault="00D7681C">
      <w:pPr>
        <w:pStyle w:val="ListHSV3"/>
      </w:pPr>
      <w:r>
        <w:rPr>
          <w:b/>
          <w:bCs/>
        </w:rPr>
        <w:t>Due Diligence:</w:t>
      </w:r>
      <w:r w:rsidR="00825130">
        <w:rPr>
          <w:b/>
          <w:bCs/>
        </w:rPr>
        <w:t xml:space="preserve"> </w:t>
      </w:r>
      <w:r w:rsidR="00B551D2">
        <w:t xml:space="preserve">Include </w:t>
      </w:r>
      <w:r w:rsidR="00FD5EA2">
        <w:t xml:space="preserve">details of the organisation’s </w:t>
      </w:r>
      <w:r w:rsidR="000F68D8">
        <w:t>due diligence in</w:t>
      </w:r>
      <w:r w:rsidR="00A10BD9">
        <w:t xml:space="preserve"> identifying</w:t>
      </w:r>
      <w:r w:rsidR="004B6098">
        <w:t xml:space="preserve">, preventing, and </w:t>
      </w:r>
      <w:r w:rsidR="006B18C0">
        <w:t>addressing</w:t>
      </w:r>
      <w:r w:rsidR="00FD5EA2">
        <w:t xml:space="preserve"> modern slavery</w:t>
      </w:r>
      <w:r w:rsidR="004252F7">
        <w:t xml:space="preserve"> </w:t>
      </w:r>
      <w:r w:rsidR="003E35B8">
        <w:t xml:space="preserve">and the associated risks </w:t>
      </w:r>
      <w:r w:rsidR="004252F7">
        <w:t xml:space="preserve">within </w:t>
      </w:r>
      <w:r w:rsidR="003E35B8">
        <w:t xml:space="preserve">the </w:t>
      </w:r>
      <w:r w:rsidR="004252F7">
        <w:t>operation</w:t>
      </w:r>
      <w:r w:rsidR="003E35B8">
        <w:t>/</w:t>
      </w:r>
      <w:r w:rsidR="004252F7">
        <w:t>s and supply chain</w:t>
      </w:r>
      <w:r w:rsidR="003E35B8">
        <w:t>/</w:t>
      </w:r>
      <w:r w:rsidR="004252F7">
        <w:t>s</w:t>
      </w:r>
      <w:r w:rsidR="00232C5B">
        <w:t xml:space="preserve">. </w:t>
      </w:r>
      <w:r w:rsidR="00704B18">
        <w:t xml:space="preserve">The efforts in undertaking due diligence should be </w:t>
      </w:r>
      <w:r w:rsidR="00574FFD">
        <w:t xml:space="preserve">proportionate to </w:t>
      </w:r>
      <w:r w:rsidR="005F0418">
        <w:t xml:space="preserve">the organisation’s </w:t>
      </w:r>
      <w:r w:rsidR="003E35B8">
        <w:t>profile</w:t>
      </w:r>
      <w:r w:rsidR="005F0418">
        <w:t>, structure of ownership, operating context</w:t>
      </w:r>
      <w:r w:rsidR="00103282">
        <w:t xml:space="preserve">, and be commensurate with the </w:t>
      </w:r>
      <w:r w:rsidR="00101D43">
        <w:t>severity and likelihood of modern slavery risk</w:t>
      </w:r>
      <w:r w:rsidR="003E35B8">
        <w:t>/</w:t>
      </w:r>
      <w:r w:rsidR="00B54635">
        <w:t>s.</w:t>
      </w:r>
    </w:p>
    <w:p w14:paraId="78F0311F" w14:textId="720514B0" w:rsidR="002D4F22" w:rsidRDefault="001D1085" w:rsidP="002D4F22">
      <w:pPr>
        <w:pStyle w:val="ListHSV3"/>
        <w:numPr>
          <w:ilvl w:val="0"/>
          <w:numId w:val="0"/>
        </w:numPr>
        <w:ind w:left="851"/>
      </w:pPr>
      <w:r>
        <w:t xml:space="preserve">The approach </w:t>
      </w:r>
      <w:r w:rsidR="00D74988">
        <w:t>to modern slavery due diligence is risk based</w:t>
      </w:r>
      <w:r w:rsidR="001663AD">
        <w:t>, focussing on risks to people and not solely on business.</w:t>
      </w:r>
      <w:r w:rsidR="00D74988">
        <w:t xml:space="preserve"> </w:t>
      </w:r>
      <w:r w:rsidR="00C86C73">
        <w:t>E</w:t>
      </w:r>
      <w:r w:rsidR="00266247">
        <w:t xml:space="preserve">xamples </w:t>
      </w:r>
      <w:r w:rsidR="00B74D3E">
        <w:t>of due dilig</w:t>
      </w:r>
      <w:r w:rsidR="002D4F22">
        <w:t xml:space="preserve">ence </w:t>
      </w:r>
      <w:r w:rsidR="001663AD">
        <w:t xml:space="preserve">in this regard </w:t>
      </w:r>
      <w:r w:rsidR="002D4F22">
        <w:t>include</w:t>
      </w:r>
      <w:r w:rsidR="0031050C">
        <w:t xml:space="preserve"> (</w:t>
      </w:r>
      <w:r w:rsidR="00450CBE">
        <w:t>but are not limited to</w:t>
      </w:r>
      <w:r w:rsidR="0031050C">
        <w:t>)</w:t>
      </w:r>
      <w:r w:rsidR="001F30C3">
        <w:t>:</w:t>
      </w:r>
    </w:p>
    <w:p w14:paraId="7116AF54" w14:textId="635E7719" w:rsidR="0098669F" w:rsidRDefault="00B54635" w:rsidP="00EF1E7F">
      <w:pPr>
        <w:pStyle w:val="ListHSV4"/>
      </w:pPr>
      <w:r>
        <w:t>Develop and e</w:t>
      </w:r>
      <w:r w:rsidR="0012285D">
        <w:t>mbed a modern slavery policy within the organisation</w:t>
      </w:r>
      <w:r w:rsidR="00C83D77">
        <w:t>. Mak</w:t>
      </w:r>
      <w:r w:rsidR="006C52C8">
        <w:t>e</w:t>
      </w:r>
      <w:r w:rsidR="00C83D77">
        <w:t xml:space="preserve"> this available on the company</w:t>
      </w:r>
      <w:r w:rsidR="003A0D34">
        <w:t>/business</w:t>
      </w:r>
      <w:r w:rsidR="00C83D77">
        <w:t>’ website</w:t>
      </w:r>
      <w:r w:rsidR="00FB2DB3">
        <w:t xml:space="preserve"> to</w:t>
      </w:r>
      <w:r w:rsidR="00914047">
        <w:t xml:space="preserve"> publicly </w:t>
      </w:r>
      <w:r w:rsidR="00771CBB">
        <w:t xml:space="preserve">affirm </w:t>
      </w:r>
      <w:r w:rsidR="00914047">
        <w:t>the organisation’s support for human rights</w:t>
      </w:r>
      <w:r w:rsidR="00C31AAE">
        <w:t>.</w:t>
      </w:r>
    </w:p>
    <w:p w14:paraId="5D1E6960" w14:textId="060F0F17" w:rsidR="00150911" w:rsidRDefault="00150911" w:rsidP="00EF1E7F">
      <w:pPr>
        <w:pStyle w:val="ListHSV4"/>
      </w:pPr>
      <w:r>
        <w:t>Provid</w:t>
      </w:r>
      <w:r w:rsidR="006C52C8">
        <w:t>e</w:t>
      </w:r>
      <w:r>
        <w:t xml:space="preserve"> training on modern slavery</w:t>
      </w:r>
      <w:r w:rsidR="00D02997">
        <w:t xml:space="preserve"> </w:t>
      </w:r>
      <w:r w:rsidR="00401A19">
        <w:t>to</w:t>
      </w:r>
      <w:r w:rsidR="00D02997">
        <w:t xml:space="preserve"> staff</w:t>
      </w:r>
      <w:r w:rsidR="00C14FBA">
        <w:t xml:space="preserve"> and</w:t>
      </w:r>
      <w:r w:rsidR="0044405C">
        <w:t xml:space="preserve"> contractors</w:t>
      </w:r>
      <w:r w:rsidR="00C14FBA">
        <w:t>.</w:t>
      </w:r>
    </w:p>
    <w:p w14:paraId="37BF65ED" w14:textId="4BEC4F45" w:rsidR="00736B5B" w:rsidRDefault="007D35DC" w:rsidP="00EF1E7F">
      <w:pPr>
        <w:pStyle w:val="ListHSV4"/>
      </w:pPr>
      <w:r>
        <w:t>Includ</w:t>
      </w:r>
      <w:r w:rsidR="006C52C8">
        <w:t>e</w:t>
      </w:r>
      <w:r>
        <w:t xml:space="preserve"> contractual obligations</w:t>
      </w:r>
      <w:r w:rsidR="00636353">
        <w:t xml:space="preserve"> </w:t>
      </w:r>
      <w:r w:rsidR="00673B67">
        <w:t xml:space="preserve">for </w:t>
      </w:r>
      <w:r w:rsidR="00523F29">
        <w:t>suppliers</w:t>
      </w:r>
      <w:r w:rsidR="00306BD3">
        <w:t>,</w:t>
      </w:r>
      <w:r w:rsidR="00EA616D">
        <w:t xml:space="preserve"> </w:t>
      </w:r>
      <w:r w:rsidR="006A1C25">
        <w:t xml:space="preserve">adopting a shared </w:t>
      </w:r>
      <w:r w:rsidR="005925A6">
        <w:t>responsibility approach to risk management, and proactively contract manage.</w:t>
      </w:r>
    </w:p>
    <w:p w14:paraId="7C198F8F" w14:textId="43A9F417" w:rsidR="0053724E" w:rsidRDefault="0053724E" w:rsidP="00EF1E7F">
      <w:pPr>
        <w:pStyle w:val="ListHSV4"/>
      </w:pPr>
      <w:r>
        <w:t xml:space="preserve">Establish grievance mechanisms </w:t>
      </w:r>
      <w:r w:rsidR="00941EDB">
        <w:t xml:space="preserve">that </w:t>
      </w:r>
      <w:r w:rsidR="00AD26C5">
        <w:t>promote</w:t>
      </w:r>
      <w:r w:rsidR="00790F50">
        <w:t xml:space="preserve"> </w:t>
      </w:r>
      <w:r w:rsidR="00AD26C5">
        <w:t xml:space="preserve">transparent </w:t>
      </w:r>
      <w:r w:rsidR="00790F50">
        <w:t xml:space="preserve">reporting </w:t>
      </w:r>
      <w:r w:rsidR="006752AA">
        <w:t xml:space="preserve">and remediation of </w:t>
      </w:r>
      <w:r w:rsidR="00790F50">
        <w:t>modern slavery</w:t>
      </w:r>
      <w:r w:rsidR="00AA0FE3">
        <w:t xml:space="preserve"> concerns.</w:t>
      </w:r>
    </w:p>
    <w:p w14:paraId="778A998C" w14:textId="1A084DE9" w:rsidR="00AA0FE3" w:rsidRDefault="00AA0FE3" w:rsidP="00AA0FE3">
      <w:pPr>
        <w:pStyle w:val="ListHSV4"/>
      </w:pPr>
      <w:r>
        <w:t>Conduct supplier pre-screening assessments and proactive due diligence during procurement</w:t>
      </w:r>
      <w:r w:rsidR="00DF73CC">
        <w:t xml:space="preserve"> processes</w:t>
      </w:r>
      <w:r>
        <w:t>.</w:t>
      </w:r>
    </w:p>
    <w:p w14:paraId="7723DD6F" w14:textId="70A438E5" w:rsidR="00AA0FE3" w:rsidRDefault="00AA0FE3" w:rsidP="00AA0FE3">
      <w:pPr>
        <w:pStyle w:val="ListHSV4"/>
      </w:pPr>
      <w:r>
        <w:t>Implement a supplier risk assessment questionnaire.</w:t>
      </w:r>
    </w:p>
    <w:p w14:paraId="208F9A2C" w14:textId="17BC499F" w:rsidR="00D02755" w:rsidRDefault="00ED1470" w:rsidP="0012285D">
      <w:pPr>
        <w:pStyle w:val="ListHSV4"/>
      </w:pPr>
      <w:r>
        <w:t>Map your organisation’s supply chain</w:t>
      </w:r>
      <w:r w:rsidR="00C160F4">
        <w:t xml:space="preserve">, prioritising </w:t>
      </w:r>
      <w:r w:rsidR="007F6B63">
        <w:t>steps to mitigate the serious</w:t>
      </w:r>
      <w:r w:rsidR="009875F1">
        <w:t xml:space="preserve"> risk</w:t>
      </w:r>
      <w:r w:rsidR="00AE0416">
        <w:t>s</w:t>
      </w:r>
      <w:r w:rsidR="00C31AAE">
        <w:t>.</w:t>
      </w:r>
      <w:r w:rsidR="009875F1">
        <w:t xml:space="preserve"> </w:t>
      </w:r>
    </w:p>
    <w:p w14:paraId="0556D475" w14:textId="66CBF272" w:rsidR="005950ED" w:rsidRDefault="005950ED" w:rsidP="0012285D">
      <w:pPr>
        <w:pStyle w:val="ListHSV4"/>
      </w:pPr>
      <w:r>
        <w:t>Conduct</w:t>
      </w:r>
      <w:r w:rsidR="00912377">
        <w:t xml:space="preserve"> ongoing stakeholder engagement with suppliers, including </w:t>
      </w:r>
      <w:r>
        <w:t xml:space="preserve">support through targeted risk training. </w:t>
      </w:r>
    </w:p>
    <w:p w14:paraId="6A51B368" w14:textId="09767035" w:rsidR="00ED1470" w:rsidRDefault="00306BD3" w:rsidP="0012285D">
      <w:pPr>
        <w:pStyle w:val="ListHSV4"/>
      </w:pPr>
      <w:r>
        <w:t>Audit higher risk suppliers</w:t>
      </w:r>
      <w:r w:rsidR="00254576">
        <w:t xml:space="preserve">, </w:t>
      </w:r>
      <w:r w:rsidR="00FE1EBA">
        <w:t xml:space="preserve">particularly where there are </w:t>
      </w:r>
      <w:r w:rsidR="0053555A">
        <w:t>known red flags of a supplier</w:t>
      </w:r>
      <w:r w:rsidR="00FE1EBA">
        <w:t>.</w:t>
      </w:r>
    </w:p>
    <w:p w14:paraId="77290E5A" w14:textId="58C54DB7" w:rsidR="00FB0B68" w:rsidRDefault="00FB0B68" w:rsidP="0012285D">
      <w:pPr>
        <w:pStyle w:val="ListHSV4"/>
      </w:pPr>
      <w:r>
        <w:t>Track</w:t>
      </w:r>
      <w:r w:rsidR="0022458B">
        <w:t xml:space="preserve"> your organisation’s performance</w:t>
      </w:r>
      <w:r w:rsidR="000D0A6B">
        <w:t xml:space="preserve"> </w:t>
      </w:r>
      <w:r w:rsidR="003E6C56">
        <w:t>on</w:t>
      </w:r>
      <w:r w:rsidR="000D0A6B">
        <w:t xml:space="preserve"> modern slavery risk </w:t>
      </w:r>
      <w:r w:rsidR="002632D1">
        <w:t>mitigation and</w:t>
      </w:r>
      <w:r w:rsidR="00F32D65">
        <w:t xml:space="preserve"> </w:t>
      </w:r>
      <w:r w:rsidR="00AA7B5C">
        <w:t xml:space="preserve">introduce </w:t>
      </w:r>
      <w:r w:rsidR="00F32D65">
        <w:t>measur</w:t>
      </w:r>
      <w:r w:rsidR="00AA7B5C">
        <w:t>es which track</w:t>
      </w:r>
      <w:r w:rsidR="00F32D65">
        <w:t xml:space="preserve"> the effectiveness</w:t>
      </w:r>
      <w:r w:rsidR="00FE713D">
        <w:t xml:space="preserve"> of your actions</w:t>
      </w:r>
      <w:r w:rsidR="00AA7B5C">
        <w:t xml:space="preserve"> (e.g., </w:t>
      </w:r>
      <w:r w:rsidR="00BF0373">
        <w:t xml:space="preserve">qualitative and quantitative </w:t>
      </w:r>
      <w:r w:rsidR="00AA7B5C">
        <w:t>indicators)</w:t>
      </w:r>
      <w:r w:rsidR="001D09DE">
        <w:t>.</w:t>
      </w:r>
    </w:p>
    <w:p w14:paraId="68618D9E" w14:textId="0AD75B86" w:rsidR="00424173" w:rsidRDefault="005525DA" w:rsidP="0012285D">
      <w:pPr>
        <w:pStyle w:val="ListHSV4"/>
      </w:pPr>
      <w:r>
        <w:t xml:space="preserve">Participate in </w:t>
      </w:r>
      <w:r w:rsidR="00DB2C50">
        <w:t xml:space="preserve">or establish industry or sector collaborations </w:t>
      </w:r>
      <w:r w:rsidR="00D41C35">
        <w:t xml:space="preserve">which promote respect of human rights and </w:t>
      </w:r>
      <w:r w:rsidR="006F5677">
        <w:t>sectoral/industry-based change.</w:t>
      </w:r>
    </w:p>
    <w:p w14:paraId="4B652FD2" w14:textId="68E70370" w:rsidR="002632D1" w:rsidRDefault="00EA4AFE" w:rsidP="00B54635">
      <w:pPr>
        <w:pStyle w:val="ListHSV4"/>
        <w:numPr>
          <w:ilvl w:val="0"/>
          <w:numId w:val="0"/>
        </w:numPr>
        <w:ind w:left="851"/>
      </w:pPr>
      <w:r>
        <w:t xml:space="preserve">In </w:t>
      </w:r>
      <w:r w:rsidR="001C06FF">
        <w:t>implementing due diligence measures, o</w:t>
      </w:r>
      <w:r w:rsidR="005D4D7A">
        <w:t xml:space="preserve">rganisations </w:t>
      </w:r>
      <w:r w:rsidR="00182C9A">
        <w:t xml:space="preserve">should adopt a continuous improvement </w:t>
      </w:r>
      <w:r w:rsidR="00525308">
        <w:t>approach</w:t>
      </w:r>
      <w:r w:rsidR="00785D31">
        <w:t>,</w:t>
      </w:r>
      <w:r w:rsidR="00525308">
        <w:t xml:space="preserve"> </w:t>
      </w:r>
      <w:proofErr w:type="gramStart"/>
      <w:r w:rsidR="00176A69">
        <w:t>taking into account</w:t>
      </w:r>
      <w:proofErr w:type="gramEnd"/>
      <w:r w:rsidR="00176A69">
        <w:t xml:space="preserve"> t</w:t>
      </w:r>
      <w:r w:rsidR="008341F0">
        <w:t xml:space="preserve">heir </w:t>
      </w:r>
      <w:r w:rsidR="00F72758">
        <w:t xml:space="preserve">profile including </w:t>
      </w:r>
      <w:r w:rsidR="008341F0">
        <w:t xml:space="preserve">size, ability to </w:t>
      </w:r>
      <w:r w:rsidR="00D36499">
        <w:t xml:space="preserve">manage, </w:t>
      </w:r>
      <w:r w:rsidR="006D7116">
        <w:t xml:space="preserve">resources available, </w:t>
      </w:r>
      <w:r w:rsidR="00D36499">
        <w:t xml:space="preserve">etc. </w:t>
      </w:r>
      <w:r w:rsidR="00D36499">
        <w:lastRenderedPageBreak/>
        <w:t>I</w:t>
      </w:r>
      <w:r w:rsidR="00525308">
        <w:t>t</w:t>
      </w:r>
      <w:r w:rsidR="00D36499">
        <w:t xml:space="preserve"> is expected that most organisations will have or will be planning to introduce measures </w:t>
      </w:r>
      <w:proofErr w:type="spellStart"/>
      <w:r w:rsidR="00176A69">
        <w:t>i</w:t>
      </w:r>
      <w:proofErr w:type="spellEnd"/>
      <w:r w:rsidR="00194D6D">
        <w:t>.,</w:t>
      </w:r>
      <w:r w:rsidR="00DE7ACB">
        <w:t xml:space="preserve"> – v.</w:t>
      </w:r>
      <w:r w:rsidR="00194D6D">
        <w:t>,</w:t>
      </w:r>
      <w:r w:rsidR="00DE7ACB">
        <w:t xml:space="preserve"> above, with measures vi</w:t>
      </w:r>
      <w:r w:rsidR="00194D6D">
        <w:t>.,</w:t>
      </w:r>
      <w:r w:rsidR="00DE7ACB">
        <w:t xml:space="preserve"> to xi</w:t>
      </w:r>
      <w:r w:rsidR="00194D6D">
        <w:t>.,</w:t>
      </w:r>
      <w:r w:rsidR="00DE7ACB">
        <w:t xml:space="preserve"> </w:t>
      </w:r>
      <w:r w:rsidR="00BA4BB2">
        <w:t>being relevant to mid</w:t>
      </w:r>
      <w:r w:rsidR="006D7116">
        <w:t xml:space="preserve"> to </w:t>
      </w:r>
      <w:r w:rsidR="00BA4BB2">
        <w:t xml:space="preserve">larger organisations. </w:t>
      </w:r>
      <w:r w:rsidR="00311B3F">
        <w:t xml:space="preserve"> </w:t>
      </w:r>
    </w:p>
    <w:p w14:paraId="62F9019E" w14:textId="6B50FA4E" w:rsidR="00C2736F" w:rsidRDefault="005406CF" w:rsidP="002D4F22">
      <w:pPr>
        <w:pStyle w:val="ListHSV3"/>
      </w:pPr>
      <w:r>
        <w:rPr>
          <w:b/>
          <w:bCs/>
        </w:rPr>
        <w:t>Training and Awareness:</w:t>
      </w:r>
      <w:r>
        <w:t xml:space="preserve"> </w:t>
      </w:r>
      <w:r w:rsidR="00BF7FEF">
        <w:t xml:space="preserve">All employees </w:t>
      </w:r>
      <w:r w:rsidR="00F867EF">
        <w:t xml:space="preserve">to whom the policy applies </w:t>
      </w:r>
      <w:r w:rsidR="00BF7FEF">
        <w:t>should be provided with training</w:t>
      </w:r>
      <w:r w:rsidR="000F7285">
        <w:t xml:space="preserve"> on modern slavery and </w:t>
      </w:r>
      <w:r w:rsidR="00B324AF">
        <w:t xml:space="preserve">the </w:t>
      </w:r>
      <w:r w:rsidR="008432F5">
        <w:t>p</w:t>
      </w:r>
      <w:r w:rsidR="00B324AF">
        <w:t xml:space="preserve">olicy itself. </w:t>
      </w:r>
      <w:r w:rsidR="002B1BBB">
        <w:t>This demonstrate</w:t>
      </w:r>
      <w:r w:rsidR="0095761A">
        <w:t>s</w:t>
      </w:r>
      <w:r w:rsidR="002B1BBB">
        <w:t xml:space="preserve"> awareness of</w:t>
      </w:r>
      <w:r w:rsidR="00E97468">
        <w:t xml:space="preserve"> not only modern slavery risks but also the commitments made by the </w:t>
      </w:r>
      <w:r w:rsidR="00B62C86">
        <w:t>organisation and</w:t>
      </w:r>
      <w:r w:rsidR="00344322">
        <w:t xml:space="preserve"> helps to </w:t>
      </w:r>
      <w:r w:rsidR="001C2EDE" w:rsidRPr="00BF23ED">
        <w:t>support consistent behaviour and compliance</w:t>
      </w:r>
      <w:r w:rsidR="00205711">
        <w:t>.</w:t>
      </w:r>
      <w:r w:rsidR="004400F9">
        <w:t xml:space="preserve"> Consider also whether there is an ability for the organisation to offer training to its suppliers.</w:t>
      </w:r>
      <w:r w:rsidR="00205711">
        <w:t xml:space="preserve"> </w:t>
      </w:r>
      <w:r w:rsidR="00FF0456">
        <w:t xml:space="preserve">Additionally, communicating the </w:t>
      </w:r>
      <w:r w:rsidR="008432F5">
        <w:t>p</w:t>
      </w:r>
      <w:r w:rsidR="00834428">
        <w:t>olic</w:t>
      </w:r>
      <w:r w:rsidR="00D33105">
        <w:t>y (where appropriate)</w:t>
      </w:r>
      <w:r w:rsidR="00B35A7D">
        <w:t xml:space="preserve"> is likely to improve its effectiveness and</w:t>
      </w:r>
      <w:r w:rsidR="00E10A00">
        <w:t xml:space="preserve"> </w:t>
      </w:r>
      <w:r w:rsidR="00A51A4A">
        <w:t>ensure that employees</w:t>
      </w:r>
      <w:r w:rsidR="00F21FCE">
        <w:t>, suppliers and others</w:t>
      </w:r>
      <w:r w:rsidR="00A51A4A">
        <w:t xml:space="preserve"> remain informed.</w:t>
      </w:r>
      <w:r w:rsidR="00A14B29">
        <w:t xml:space="preserve"> Examples of </w:t>
      </w:r>
      <w:r w:rsidR="00F8548F">
        <w:t xml:space="preserve">ways to communicate a </w:t>
      </w:r>
      <w:r w:rsidR="008432F5">
        <w:t>p</w:t>
      </w:r>
      <w:r w:rsidR="00F8548F">
        <w:t xml:space="preserve">olicy </w:t>
      </w:r>
      <w:r w:rsidR="00A14B29">
        <w:t xml:space="preserve">could </w:t>
      </w:r>
      <w:r w:rsidR="0058579D">
        <w:t xml:space="preserve">include </w:t>
      </w:r>
      <w:r w:rsidR="009F683B">
        <w:t xml:space="preserve">team meetings, </w:t>
      </w:r>
      <w:r w:rsidR="00046F1A">
        <w:t>internal updates/newsletters</w:t>
      </w:r>
      <w:r w:rsidR="00F707F0">
        <w:t xml:space="preserve">, </w:t>
      </w:r>
      <w:r w:rsidR="0010564A">
        <w:t xml:space="preserve">and </w:t>
      </w:r>
      <w:r w:rsidR="00F707F0">
        <w:t>the organisation’s intranet</w:t>
      </w:r>
      <w:r w:rsidR="00697E85">
        <w:t xml:space="preserve"> and/or website</w:t>
      </w:r>
      <w:r w:rsidR="005475B2">
        <w:t>.</w:t>
      </w:r>
      <w:r w:rsidR="00712F54">
        <w:t xml:space="preserve"> </w:t>
      </w:r>
    </w:p>
    <w:p w14:paraId="6BB68808" w14:textId="233A3526" w:rsidR="00D344AD" w:rsidRPr="00800D13" w:rsidRDefault="00D344AD">
      <w:pPr>
        <w:pStyle w:val="ListHSV3"/>
        <w:rPr>
          <w:b/>
          <w:bCs/>
        </w:rPr>
      </w:pPr>
      <w:r w:rsidRPr="00800D13">
        <w:rPr>
          <w:b/>
          <w:bCs/>
        </w:rPr>
        <w:t xml:space="preserve">Reporting </w:t>
      </w:r>
      <w:r w:rsidR="00900F8B" w:rsidRPr="00800D13">
        <w:rPr>
          <w:b/>
          <w:bCs/>
        </w:rPr>
        <w:t>and Remediation:</w:t>
      </w:r>
      <w:r w:rsidR="00984CC6">
        <w:rPr>
          <w:b/>
          <w:bCs/>
        </w:rPr>
        <w:t xml:space="preserve"> </w:t>
      </w:r>
      <w:r w:rsidR="0051586C">
        <w:t xml:space="preserve">Outline </w:t>
      </w:r>
      <w:r w:rsidR="009D19A7">
        <w:t>the</w:t>
      </w:r>
      <w:r w:rsidR="0051586C">
        <w:t xml:space="preserve"> organisation's </w:t>
      </w:r>
      <w:r w:rsidR="00F21FCE">
        <w:t>process</w:t>
      </w:r>
      <w:r w:rsidR="0051586C">
        <w:t xml:space="preserve"> for reporting breaches of </w:t>
      </w:r>
      <w:r w:rsidR="00DB7308">
        <w:t xml:space="preserve">the </w:t>
      </w:r>
      <w:r w:rsidR="008432F5">
        <w:t>p</w:t>
      </w:r>
      <w:r w:rsidR="00DB7308">
        <w:t xml:space="preserve">olicy and </w:t>
      </w:r>
      <w:r w:rsidR="0051586C">
        <w:t>modern</w:t>
      </w:r>
      <w:r w:rsidR="008E1623">
        <w:t xml:space="preserve"> slavery </w:t>
      </w:r>
      <w:r w:rsidR="004400F9">
        <w:t>occurrence</w:t>
      </w:r>
      <w:r w:rsidR="00916373">
        <w:t>s</w:t>
      </w:r>
      <w:r w:rsidR="004400F9">
        <w:t xml:space="preserve"> </w:t>
      </w:r>
      <w:r w:rsidR="008E1623">
        <w:t>within your organisation and supply chain</w:t>
      </w:r>
      <w:r w:rsidR="00DB7308">
        <w:t xml:space="preserve">. </w:t>
      </w:r>
      <w:r w:rsidR="00880DFC">
        <w:t>Employees</w:t>
      </w:r>
      <w:r w:rsidR="004B6AF4">
        <w:t>, suppliers and others</w:t>
      </w:r>
      <w:r w:rsidR="00880DFC">
        <w:t xml:space="preserve"> should be able to report concerns </w:t>
      </w:r>
      <w:r w:rsidR="00DB7308">
        <w:t>anony</w:t>
      </w:r>
      <w:r w:rsidR="002F119F">
        <w:t>mously</w:t>
      </w:r>
      <w:r w:rsidR="004B6AF4">
        <w:t xml:space="preserve">, </w:t>
      </w:r>
      <w:r w:rsidR="00880DFC">
        <w:t>without fear of retaliation</w:t>
      </w:r>
      <w:r w:rsidR="004B6AF4">
        <w:t xml:space="preserve">, and </w:t>
      </w:r>
      <w:r w:rsidR="003A5808">
        <w:t>understand</w:t>
      </w:r>
      <w:r w:rsidR="004B6AF4">
        <w:t xml:space="preserve"> </w:t>
      </w:r>
      <w:r w:rsidR="000D1313">
        <w:t>with</w:t>
      </w:r>
      <w:r w:rsidR="004B6AF4">
        <w:t xml:space="preserve"> transparency the reporting</w:t>
      </w:r>
      <w:r w:rsidR="007941E8">
        <w:t xml:space="preserve"> and investigation</w:t>
      </w:r>
      <w:r w:rsidR="004B6AF4">
        <w:t xml:space="preserve"> process</w:t>
      </w:r>
      <w:r w:rsidR="002F119F">
        <w:t xml:space="preserve">. </w:t>
      </w:r>
      <w:r w:rsidR="00487C2E">
        <w:t xml:space="preserve">Include </w:t>
      </w:r>
      <w:r w:rsidR="000D329D">
        <w:t xml:space="preserve">corrective action plans and </w:t>
      </w:r>
      <w:r w:rsidR="00487C2E">
        <w:t>remediation processes</w:t>
      </w:r>
      <w:r w:rsidR="00135787">
        <w:t xml:space="preserve"> that involve working with the</w:t>
      </w:r>
      <w:r w:rsidR="007C6610">
        <w:t xml:space="preserve"> relevant party </w:t>
      </w:r>
      <w:r w:rsidR="00A60CDD">
        <w:t>to resolve</w:t>
      </w:r>
      <w:r w:rsidR="00DA4A43">
        <w:t>/</w:t>
      </w:r>
      <w:r w:rsidR="00694134">
        <w:t>remediate the breach</w:t>
      </w:r>
      <w:r w:rsidR="00A60CDD">
        <w:t xml:space="preserve"> </w:t>
      </w:r>
      <w:r w:rsidR="007C6610">
        <w:t>in the first instance</w:t>
      </w:r>
      <w:r w:rsidR="00E16779">
        <w:t>. Avoid</w:t>
      </w:r>
      <w:r w:rsidR="00694134">
        <w:t xml:space="preserve"> terminating the contract until it is clear the breaching party wi</w:t>
      </w:r>
      <w:r w:rsidR="00800D13">
        <w:t xml:space="preserve">ll </w:t>
      </w:r>
      <w:r w:rsidR="00800D13" w:rsidRPr="00301BA5">
        <w:rPr>
          <w:b/>
          <w:bCs/>
        </w:rPr>
        <w:t>not</w:t>
      </w:r>
      <w:r w:rsidR="00800D13">
        <w:t xml:space="preserve"> engage</w:t>
      </w:r>
      <w:r w:rsidR="00301BA5">
        <w:t xml:space="preserve"> given termination may exacerbate modern slavery rather than helping to reduce it</w:t>
      </w:r>
      <w:r w:rsidR="00800D13">
        <w:t xml:space="preserve">. </w:t>
      </w:r>
      <w:r w:rsidR="00A60CDD">
        <w:t xml:space="preserve"> </w:t>
      </w:r>
    </w:p>
    <w:p w14:paraId="6BEF44F0" w14:textId="1E1DDF3C" w:rsidR="002F3235" w:rsidRPr="000E592D" w:rsidRDefault="00D4015B" w:rsidP="000E592D">
      <w:pPr>
        <w:pStyle w:val="ListHSV3"/>
        <w:rPr>
          <w:b/>
          <w:bCs/>
        </w:rPr>
      </w:pPr>
      <w:r w:rsidRPr="000E592D">
        <w:rPr>
          <w:b/>
          <w:bCs/>
        </w:rPr>
        <w:t>Approval and Review:</w:t>
      </w:r>
      <w:r w:rsidR="00C835C4">
        <w:rPr>
          <w:b/>
          <w:bCs/>
        </w:rPr>
        <w:t xml:space="preserve"> </w:t>
      </w:r>
      <w:r w:rsidR="00C835C4">
        <w:t xml:space="preserve">Ensuring </w:t>
      </w:r>
      <w:r w:rsidR="002234DD">
        <w:t xml:space="preserve">the </w:t>
      </w:r>
      <w:r w:rsidR="008432F5">
        <w:t>p</w:t>
      </w:r>
      <w:r w:rsidR="002234DD">
        <w:t xml:space="preserve">olicy is approved at the highest </w:t>
      </w:r>
      <w:r w:rsidR="00DB6EF3">
        <w:t xml:space="preserve">organisational </w:t>
      </w:r>
      <w:r w:rsidR="002234DD">
        <w:t>level</w:t>
      </w:r>
      <w:r w:rsidR="00B47B0D">
        <w:t xml:space="preserve"> sends a strong message of the </w:t>
      </w:r>
      <w:r w:rsidR="006A61F6">
        <w:t xml:space="preserve">level of </w:t>
      </w:r>
      <w:r w:rsidR="00B47B0D">
        <w:t>commitment to</w:t>
      </w:r>
      <w:r w:rsidR="00BA4B1F">
        <w:t xml:space="preserve"> the </w:t>
      </w:r>
      <w:r w:rsidR="000739A6">
        <w:t>p</w:t>
      </w:r>
      <w:r w:rsidR="00BA4B1F">
        <w:t>olicy</w:t>
      </w:r>
      <w:r w:rsidR="009920AC">
        <w:t>. This should include the name and title of the approver</w:t>
      </w:r>
      <w:r w:rsidR="00884237">
        <w:t xml:space="preserve">, and date approved. </w:t>
      </w:r>
      <w:r w:rsidR="004543E9">
        <w:t>Including</w:t>
      </w:r>
      <w:r w:rsidR="003B701B">
        <w:t xml:space="preserve"> when the policy is next due to be reviewed also </w:t>
      </w:r>
      <w:r w:rsidR="006D7E82">
        <w:t>reinforces th</w:t>
      </w:r>
      <w:r w:rsidR="00A37083">
        <w:t>is</w:t>
      </w:r>
      <w:r w:rsidR="006D7E82">
        <w:t xml:space="preserve"> commitment and ensures</w:t>
      </w:r>
      <w:r w:rsidR="004543E9">
        <w:t xml:space="preserve"> that the document is kept current. </w:t>
      </w:r>
    </w:p>
    <w:p w14:paraId="75AD021E" w14:textId="3883DFA3" w:rsidR="005919F6" w:rsidRDefault="0051202D" w:rsidP="0051202D">
      <w:pPr>
        <w:pStyle w:val="ListHSVHeading1"/>
      </w:pPr>
      <w:bookmarkStart w:id="22" w:name="_Toc212729478"/>
      <w:bookmarkStart w:id="23" w:name="_Toc224288104"/>
      <w:r>
        <w:t>Sample policy</w:t>
      </w:r>
      <w:bookmarkEnd w:id="22"/>
      <w:bookmarkEnd w:id="23"/>
      <w:r w:rsidR="004F72E9">
        <w:tab/>
      </w:r>
      <w:r w:rsidR="004F72E9">
        <w:tab/>
      </w:r>
    </w:p>
    <w:p w14:paraId="2F7A5634" w14:textId="162DE46F" w:rsidR="004F72E9" w:rsidRDefault="004F72E9" w:rsidP="004F72E9">
      <w:pPr>
        <w:pStyle w:val="ListHSV2"/>
      </w:pPr>
      <w:r>
        <w:t>As noted above</w:t>
      </w:r>
      <w:r w:rsidR="00CF2E14">
        <w:t xml:space="preserve">, the </w:t>
      </w:r>
      <w:r w:rsidR="000739A6">
        <w:t>p</w:t>
      </w:r>
      <w:r w:rsidR="00CF2E14">
        <w:t xml:space="preserve">olicy should be drafted in alignment with </w:t>
      </w:r>
      <w:r w:rsidR="00A07F5D">
        <w:t>the organisation</w:t>
      </w:r>
      <w:r w:rsidR="004C7C54">
        <w:t xml:space="preserve">’s </w:t>
      </w:r>
      <w:r w:rsidR="00CF2E14">
        <w:t>existing document guideline</w:t>
      </w:r>
      <w:r w:rsidR="00B5205B">
        <w:t>s (where relevant)</w:t>
      </w:r>
      <w:r w:rsidR="00CF2E14">
        <w:t xml:space="preserve">. </w:t>
      </w:r>
      <w:r w:rsidR="005148E1">
        <w:t xml:space="preserve">A </w:t>
      </w:r>
      <w:r w:rsidR="00CF2E14">
        <w:t xml:space="preserve">sample </w:t>
      </w:r>
      <w:r w:rsidR="000739A6">
        <w:t>p</w:t>
      </w:r>
      <w:r w:rsidR="00CF2E14">
        <w:t xml:space="preserve">olicy </w:t>
      </w:r>
      <w:r w:rsidR="000739A6">
        <w:t xml:space="preserve">template </w:t>
      </w:r>
      <w:r w:rsidR="00CF2E14">
        <w:t xml:space="preserve">is provided </w:t>
      </w:r>
      <w:r w:rsidR="006661DA">
        <w:t xml:space="preserve">on the following </w:t>
      </w:r>
      <w:r w:rsidR="00350F0E">
        <w:t>pages</w:t>
      </w:r>
      <w:r w:rsidR="00CF2E14">
        <w:t xml:space="preserve"> for guidance</w:t>
      </w:r>
      <w:r w:rsidR="0058109C">
        <w:t>,</w:t>
      </w:r>
      <w:r w:rsidR="00CF2E14">
        <w:t xml:space="preserve"> and to </w:t>
      </w:r>
      <w:r w:rsidR="00B5205B">
        <w:t xml:space="preserve">provide an example of </w:t>
      </w:r>
      <w:r w:rsidR="00CF2E14">
        <w:t xml:space="preserve">key </w:t>
      </w:r>
      <w:r w:rsidR="000739A6">
        <w:t>p</w:t>
      </w:r>
      <w:r w:rsidR="00CF2E14">
        <w:t>olicy considerations</w:t>
      </w:r>
      <w:r w:rsidR="005148E1">
        <w:t xml:space="preserve"> however </w:t>
      </w:r>
      <w:r w:rsidR="0058109C">
        <w:t xml:space="preserve">the template should be </w:t>
      </w:r>
      <w:r w:rsidR="00456265">
        <w:t>adapt</w:t>
      </w:r>
      <w:r w:rsidR="0058109C">
        <w:t>ed</w:t>
      </w:r>
      <w:r w:rsidR="00456265">
        <w:t xml:space="preserve"> </w:t>
      </w:r>
      <w:r w:rsidR="008B0C73">
        <w:t xml:space="preserve">to </w:t>
      </w:r>
      <w:proofErr w:type="gramStart"/>
      <w:r w:rsidR="008B0C73">
        <w:t xml:space="preserve">take into </w:t>
      </w:r>
      <w:r w:rsidR="00D72687">
        <w:t>account</w:t>
      </w:r>
      <w:proofErr w:type="gramEnd"/>
      <w:r w:rsidR="008B0C73">
        <w:t xml:space="preserve"> the </w:t>
      </w:r>
      <w:r w:rsidR="00D72687">
        <w:t>organisation</w:t>
      </w:r>
      <w:r w:rsidR="008B0C73">
        <w:t xml:space="preserve">’s </w:t>
      </w:r>
      <w:r w:rsidR="00630A31">
        <w:t xml:space="preserve">business </w:t>
      </w:r>
      <w:r w:rsidR="00F45358">
        <w:t>profile</w:t>
      </w:r>
      <w:r w:rsidR="00B53031">
        <w:t xml:space="preserve"> </w:t>
      </w:r>
      <w:r w:rsidR="00E0103C">
        <w:t xml:space="preserve">including </w:t>
      </w:r>
      <w:r w:rsidR="00630A31">
        <w:t>size, revenue, and</w:t>
      </w:r>
      <w:r w:rsidR="00FF305D">
        <w:t xml:space="preserve"> </w:t>
      </w:r>
      <w:r w:rsidR="00E0103C">
        <w:t xml:space="preserve">available </w:t>
      </w:r>
      <w:r w:rsidR="00FF305D">
        <w:t>resources</w:t>
      </w:r>
      <w:r w:rsidR="005148E1">
        <w:t xml:space="preserve">. </w:t>
      </w:r>
    </w:p>
    <w:p w14:paraId="5D899171" w14:textId="25B48EF4" w:rsidR="00E07CD5" w:rsidRDefault="00E07CD5" w:rsidP="00E07CD5">
      <w:pPr>
        <w:pStyle w:val="ListHSV2"/>
      </w:pPr>
      <w:r>
        <w:t>Th</w:t>
      </w:r>
      <w:r w:rsidR="000739A6">
        <w:t>e template</w:t>
      </w:r>
      <w:r w:rsidR="005C5D81">
        <w:t xml:space="preserve"> modern slavery</w:t>
      </w:r>
      <w:r>
        <w:t xml:space="preserve"> </w:t>
      </w:r>
      <w:r w:rsidR="000739A6">
        <w:t>p</w:t>
      </w:r>
      <w:r>
        <w:t xml:space="preserve">olicy is provided as a guide only. </w:t>
      </w:r>
      <w:r w:rsidR="00D72687">
        <w:t>Organi</w:t>
      </w:r>
      <w:r w:rsidR="00A471E3">
        <w:t>s</w:t>
      </w:r>
      <w:r w:rsidR="00D72687">
        <w:t>ations</w:t>
      </w:r>
      <w:r>
        <w:t xml:space="preserve"> should seek legal advice on the </w:t>
      </w:r>
      <w:r w:rsidR="00A471E3">
        <w:t xml:space="preserve">applicability of </w:t>
      </w:r>
      <w:r>
        <w:t xml:space="preserve">this </w:t>
      </w:r>
      <w:r w:rsidR="005C5D81">
        <w:t>p</w:t>
      </w:r>
      <w:r>
        <w:t xml:space="preserve">olicy </w:t>
      </w:r>
      <w:r w:rsidR="00A471E3">
        <w:t xml:space="preserve">to </w:t>
      </w:r>
      <w:r>
        <w:t>their own operations.</w:t>
      </w:r>
    </w:p>
    <w:p w14:paraId="598C89C5" w14:textId="77777777" w:rsidR="00E07CD5" w:rsidRDefault="00E07CD5" w:rsidP="00F112D3">
      <w:pPr>
        <w:pStyle w:val="ListHSV2"/>
        <w:numPr>
          <w:ilvl w:val="0"/>
          <w:numId w:val="0"/>
        </w:numPr>
      </w:pP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CD3A22" w14:paraId="2EE6F572" w14:textId="77777777" w:rsidTr="00CD3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88"/>
        </w:trPr>
        <w:tc>
          <w:tcPr>
            <w:tcW w:w="9679" w:type="dxa"/>
          </w:tcPr>
          <w:p w14:paraId="7803516E" w14:textId="5200A8CE" w:rsidR="00CD3A22" w:rsidRPr="009848DD" w:rsidRDefault="000A6D3A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8"/>
                <w:szCs w:val="28"/>
              </w:rPr>
            </w:pPr>
            <w:r w:rsidRPr="009848DD">
              <w:rPr>
                <w:b/>
                <w:bCs/>
                <w:sz w:val="28"/>
                <w:szCs w:val="28"/>
              </w:rPr>
              <w:lastRenderedPageBreak/>
              <w:t>[</w:t>
            </w:r>
            <w:r w:rsidR="00B173C5" w:rsidRPr="009848DD">
              <w:rPr>
                <w:b/>
                <w:bCs/>
                <w:sz w:val="28"/>
                <w:szCs w:val="28"/>
              </w:rPr>
              <w:t>Supplier</w:t>
            </w:r>
            <w:r w:rsidRPr="009848DD">
              <w:rPr>
                <w:b/>
                <w:bCs/>
                <w:sz w:val="28"/>
                <w:szCs w:val="28"/>
              </w:rPr>
              <w:t xml:space="preserve"> </w:t>
            </w:r>
            <w:r w:rsidR="00187E1D" w:rsidRPr="009848DD">
              <w:rPr>
                <w:b/>
                <w:bCs/>
                <w:sz w:val="28"/>
                <w:szCs w:val="28"/>
              </w:rPr>
              <w:t>N</w:t>
            </w:r>
            <w:r w:rsidRPr="009848DD">
              <w:rPr>
                <w:b/>
                <w:bCs/>
                <w:sz w:val="28"/>
                <w:szCs w:val="28"/>
              </w:rPr>
              <w:t>ame</w:t>
            </w:r>
            <w:r w:rsidR="001144BE" w:rsidRPr="009848DD">
              <w:rPr>
                <w:b/>
                <w:bCs/>
                <w:sz w:val="28"/>
                <w:szCs w:val="28"/>
              </w:rPr>
              <w:t>] Modern Slavery Policy</w:t>
            </w:r>
          </w:p>
          <w:p w14:paraId="57986C31" w14:textId="77777777" w:rsidR="00187E1D" w:rsidRDefault="00187E1D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</w:p>
          <w:p w14:paraId="5E4B3D3C" w14:textId="77777777" w:rsidR="00643F21" w:rsidRDefault="00643F21" w:rsidP="00643F21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Policy Statement</w:t>
            </w:r>
          </w:p>
          <w:p w14:paraId="07792115" w14:textId="77777777" w:rsidR="00643F21" w:rsidRDefault="00643F21" w:rsidP="00643F21">
            <w:pPr>
              <w:pStyle w:val="ListHSV2"/>
              <w:numPr>
                <w:ilvl w:val="0"/>
                <w:numId w:val="0"/>
              </w:numPr>
              <w:rPr>
                <w:b/>
                <w:bCs/>
                <w:szCs w:val="18"/>
              </w:rPr>
            </w:pPr>
          </w:p>
          <w:p w14:paraId="3B86E8C9" w14:textId="64714DC0" w:rsidR="00643F21" w:rsidRDefault="00643F21" w:rsidP="0065115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[Supplier name] is committed to acting ethically, and with integrity and transparency to ensure modern slavery is not present in our supply chains and operations. We conduct due diligence to </w:t>
            </w:r>
            <w:r w:rsidR="004F4792">
              <w:rPr>
                <w:szCs w:val="18"/>
              </w:rPr>
              <w:t>identify, address</w:t>
            </w:r>
            <w:r w:rsidR="00DA102A">
              <w:rPr>
                <w:szCs w:val="18"/>
              </w:rPr>
              <w:t xml:space="preserve">, </w:t>
            </w:r>
            <w:r>
              <w:rPr>
                <w:szCs w:val="18"/>
              </w:rPr>
              <w:t>prevent and mitigate modern slavery risks and take immediate and appropriate action to remediate any suspected or identified incidents of modern slavery.</w:t>
            </w:r>
          </w:p>
          <w:p w14:paraId="7F716E10" w14:textId="77777777" w:rsidR="00B1220C" w:rsidRDefault="00B1220C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69A61D00" w14:textId="77777777" w:rsidR="00B74EE1" w:rsidRDefault="00B74EE1" w:rsidP="00B74EE1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Definitions</w:t>
            </w:r>
          </w:p>
          <w:p w14:paraId="24B36D42" w14:textId="77777777" w:rsidR="00B74EE1" w:rsidRDefault="00B74EE1" w:rsidP="00B74EE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127331CE" w14:textId="59A87919" w:rsidR="00B74EE1" w:rsidRDefault="00B74EE1" w:rsidP="00B74EE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 w:rsidRPr="00E85691">
              <w:rPr>
                <w:b/>
                <w:bCs/>
                <w:szCs w:val="18"/>
              </w:rPr>
              <w:t>Modern Slavery:</w:t>
            </w:r>
            <w:r>
              <w:rPr>
                <w:szCs w:val="18"/>
              </w:rPr>
              <w:t xml:space="preserve"> has the same meaning as the </w:t>
            </w:r>
            <w:r w:rsidRPr="00F542B1">
              <w:rPr>
                <w:i/>
                <w:iCs/>
                <w:szCs w:val="18"/>
              </w:rPr>
              <w:t>Modern Slavery Act 2018</w:t>
            </w:r>
            <w:r>
              <w:rPr>
                <w:szCs w:val="18"/>
              </w:rPr>
              <w:t xml:space="preserve"> (Cth) and includes trafficking in persons; slavery; servitude; forced marriage; forced labour; debt bondage; deceptive recruiting for labour or services; and the worst forms of child labour. Worst forms of child labour </w:t>
            </w:r>
            <w:proofErr w:type="gramStart"/>
            <w:r w:rsidR="00735D52">
              <w:rPr>
                <w:szCs w:val="18"/>
              </w:rPr>
              <w:t>includes</w:t>
            </w:r>
            <w:proofErr w:type="gramEnd"/>
            <w:r>
              <w:rPr>
                <w:szCs w:val="18"/>
              </w:rPr>
              <w:t xml:space="preserve"> situations where children are subjected to slavery or </w:t>
            </w:r>
            <w:r w:rsidR="00157AD9">
              <w:rPr>
                <w:szCs w:val="18"/>
              </w:rPr>
              <w:t>exploitative</w:t>
            </w:r>
            <w:r>
              <w:rPr>
                <w:szCs w:val="18"/>
              </w:rPr>
              <w:t xml:space="preserve"> practices or engaged in hazardous work.</w:t>
            </w:r>
          </w:p>
          <w:p w14:paraId="684A617C" w14:textId="77777777" w:rsidR="00B74EE1" w:rsidRDefault="00B74EE1" w:rsidP="00B74EE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 w:rsidRPr="00E85691">
              <w:rPr>
                <w:b/>
                <w:bCs/>
                <w:szCs w:val="18"/>
              </w:rPr>
              <w:t>Modern Slavery Risks:</w:t>
            </w:r>
            <w:r>
              <w:rPr>
                <w:szCs w:val="18"/>
              </w:rPr>
              <w:t xml:space="preserve"> risks [Supplier Name] may potentially create, contribute to, or could be linked with modern slavery practices.</w:t>
            </w:r>
          </w:p>
          <w:p w14:paraId="088AADFD" w14:textId="1EF0F119" w:rsidR="00B74EE1" w:rsidRDefault="00B74EE1" w:rsidP="00B74EE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 w:rsidRPr="00505100">
              <w:rPr>
                <w:b/>
                <w:bCs/>
                <w:szCs w:val="18"/>
              </w:rPr>
              <w:t>Operations:</w:t>
            </w:r>
            <w:r>
              <w:rPr>
                <w:szCs w:val="18"/>
              </w:rPr>
              <w:t xml:space="preserve"> activities undertaken by the </w:t>
            </w:r>
            <w:r w:rsidR="00D46FBE">
              <w:rPr>
                <w:szCs w:val="18"/>
              </w:rPr>
              <w:t>organisation</w:t>
            </w:r>
            <w:r>
              <w:rPr>
                <w:szCs w:val="18"/>
              </w:rPr>
              <w:t xml:space="preserve"> to pursue its business objectives and strategy in Australia or overseas.</w:t>
            </w:r>
          </w:p>
          <w:p w14:paraId="4B417184" w14:textId="7314CF9B" w:rsidR="00B74EE1" w:rsidRDefault="00B74EE1" w:rsidP="00B74EE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 w:rsidRPr="00505100">
              <w:rPr>
                <w:b/>
                <w:bCs/>
                <w:szCs w:val="18"/>
              </w:rPr>
              <w:t>Supply Chain:</w:t>
            </w:r>
            <w:r>
              <w:rPr>
                <w:szCs w:val="18"/>
              </w:rPr>
              <w:t xml:space="preserve"> the products and services (including labour) that contribute to the</w:t>
            </w:r>
            <w:r w:rsidR="000B138E">
              <w:rPr>
                <w:szCs w:val="18"/>
              </w:rPr>
              <w:t xml:space="preserve"> organisation</w:t>
            </w:r>
            <w:r>
              <w:rPr>
                <w:szCs w:val="18"/>
              </w:rPr>
              <w:t>’s own products and services. This includes products and services sourced in Australia or overseas and extends beyond direct suppliers</w:t>
            </w:r>
            <w:r w:rsidR="00B055C9">
              <w:rPr>
                <w:szCs w:val="18"/>
              </w:rPr>
              <w:t xml:space="preserve"> t</w:t>
            </w:r>
            <w:r w:rsidR="00CE469F">
              <w:rPr>
                <w:szCs w:val="18"/>
              </w:rPr>
              <w:t xml:space="preserve">o </w:t>
            </w:r>
            <w:r w:rsidR="000A19CC">
              <w:rPr>
                <w:szCs w:val="18"/>
              </w:rPr>
              <w:t>t</w:t>
            </w:r>
            <w:r w:rsidR="00B055C9">
              <w:rPr>
                <w:szCs w:val="18"/>
              </w:rPr>
              <w:t>hrough to the raw materials required to provide the product/service</w:t>
            </w:r>
            <w:r>
              <w:rPr>
                <w:szCs w:val="18"/>
              </w:rPr>
              <w:t>.</w:t>
            </w:r>
          </w:p>
          <w:p w14:paraId="28ACAE0B" w14:textId="11C147E1" w:rsidR="00B74EE1" w:rsidRDefault="00B74EE1" w:rsidP="00B74EE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 w:rsidRPr="00E2178E">
              <w:rPr>
                <w:b/>
                <w:bCs/>
                <w:szCs w:val="18"/>
              </w:rPr>
              <w:t>Employees:</w:t>
            </w:r>
            <w:r>
              <w:rPr>
                <w:szCs w:val="18"/>
              </w:rPr>
              <w:t xml:space="preserve"> all staff working for or on behalf of [Supplier Name] including directors, </w:t>
            </w:r>
            <w:r w:rsidR="000A19CC">
              <w:rPr>
                <w:szCs w:val="18"/>
              </w:rPr>
              <w:t xml:space="preserve">employees, </w:t>
            </w:r>
            <w:r>
              <w:rPr>
                <w:szCs w:val="18"/>
              </w:rPr>
              <w:t xml:space="preserve">contractors, </w:t>
            </w:r>
            <w:r w:rsidR="00B055C9">
              <w:rPr>
                <w:szCs w:val="18"/>
              </w:rPr>
              <w:t xml:space="preserve">and </w:t>
            </w:r>
            <w:r>
              <w:rPr>
                <w:szCs w:val="18"/>
              </w:rPr>
              <w:t>subcontractors</w:t>
            </w:r>
            <w:r w:rsidR="00B055C9">
              <w:rPr>
                <w:szCs w:val="18"/>
              </w:rPr>
              <w:t>.</w:t>
            </w:r>
          </w:p>
          <w:p w14:paraId="039DB4B7" w14:textId="77777777" w:rsidR="00B74EE1" w:rsidRPr="000D6BF4" w:rsidRDefault="00B74EE1" w:rsidP="00B74EE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 w:rsidRPr="00F830F5">
              <w:rPr>
                <w:b/>
                <w:bCs/>
                <w:szCs w:val="18"/>
              </w:rPr>
              <w:t>The Act:</w:t>
            </w:r>
            <w:r>
              <w:rPr>
                <w:szCs w:val="18"/>
              </w:rPr>
              <w:t xml:space="preserve"> </w:t>
            </w:r>
            <w:r w:rsidRPr="00DA102A">
              <w:rPr>
                <w:i/>
                <w:iCs/>
                <w:szCs w:val="18"/>
              </w:rPr>
              <w:t>Modern Slavery Act 2018</w:t>
            </w:r>
            <w:r>
              <w:rPr>
                <w:szCs w:val="18"/>
              </w:rPr>
              <w:t xml:space="preserve"> (Cth).</w:t>
            </w:r>
          </w:p>
          <w:p w14:paraId="345C96CF" w14:textId="77777777" w:rsidR="007428E5" w:rsidRPr="004612B0" w:rsidRDefault="007428E5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7CFB1860" w14:textId="76143536" w:rsidR="00D036CB" w:rsidRDefault="00D036CB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D036CB">
              <w:rPr>
                <w:b/>
                <w:bCs/>
                <w:sz w:val="24"/>
              </w:rPr>
              <w:t>Purpose</w:t>
            </w:r>
          </w:p>
          <w:p w14:paraId="2E7C579A" w14:textId="77777777" w:rsidR="00D036CB" w:rsidRPr="00CB7486" w:rsidRDefault="00D036CB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Cs w:val="18"/>
              </w:rPr>
            </w:pPr>
          </w:p>
          <w:p w14:paraId="1C5A1040" w14:textId="5BCD4239" w:rsidR="00190F95" w:rsidRDefault="00190F95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This</w:t>
            </w:r>
            <w:r w:rsidR="00C33268">
              <w:rPr>
                <w:szCs w:val="18"/>
              </w:rPr>
              <w:t xml:space="preserve"> </w:t>
            </w:r>
            <w:r w:rsidR="002F7FC7">
              <w:rPr>
                <w:szCs w:val="18"/>
              </w:rPr>
              <w:t>p</w:t>
            </w:r>
            <w:r w:rsidR="00C33268">
              <w:rPr>
                <w:szCs w:val="18"/>
              </w:rPr>
              <w:t>olicy sets out [Supplier Name]</w:t>
            </w:r>
            <w:r w:rsidR="004A7CDE">
              <w:rPr>
                <w:szCs w:val="18"/>
              </w:rPr>
              <w:t>’s approach to the management</w:t>
            </w:r>
            <w:r w:rsidR="002758F0">
              <w:rPr>
                <w:szCs w:val="18"/>
              </w:rPr>
              <w:t xml:space="preserve"> of modern slavery risks within [Supplier Name]’s operation</w:t>
            </w:r>
            <w:r w:rsidR="008C7E9D">
              <w:rPr>
                <w:szCs w:val="18"/>
              </w:rPr>
              <w:t>s</w:t>
            </w:r>
            <w:r w:rsidR="002758F0">
              <w:rPr>
                <w:szCs w:val="18"/>
              </w:rPr>
              <w:t xml:space="preserve"> and supply chain</w:t>
            </w:r>
            <w:r w:rsidR="00C70F64">
              <w:rPr>
                <w:szCs w:val="18"/>
              </w:rPr>
              <w:t xml:space="preserve"> in accordance with the </w:t>
            </w:r>
            <w:r w:rsidR="00C70F64" w:rsidRPr="00DD5A39">
              <w:rPr>
                <w:i/>
                <w:iCs/>
                <w:szCs w:val="18"/>
              </w:rPr>
              <w:t>Modern Slavery Act 2018</w:t>
            </w:r>
            <w:r w:rsidR="00C70F64">
              <w:rPr>
                <w:szCs w:val="18"/>
              </w:rPr>
              <w:t xml:space="preserve"> (Cth) (the Act)</w:t>
            </w:r>
            <w:r w:rsidR="00AF341C">
              <w:rPr>
                <w:szCs w:val="18"/>
              </w:rPr>
              <w:t xml:space="preserve"> (as appropriate)</w:t>
            </w:r>
            <w:r w:rsidR="00C70F64">
              <w:rPr>
                <w:szCs w:val="18"/>
              </w:rPr>
              <w:t>.</w:t>
            </w:r>
          </w:p>
          <w:p w14:paraId="57708D20" w14:textId="77777777" w:rsidR="005B2C31" w:rsidRDefault="005B2C31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[Supplier Name] upholds the Australian Government’s position on modern slavery.</w:t>
            </w:r>
            <w:r w:rsidR="00E2681D">
              <w:rPr>
                <w:szCs w:val="18"/>
              </w:rPr>
              <w:t xml:space="preserve"> There is no place for modern slavery in the Australian </w:t>
            </w:r>
            <w:r w:rsidR="0020486E">
              <w:rPr>
                <w:szCs w:val="18"/>
              </w:rPr>
              <w:t>community or</w:t>
            </w:r>
            <w:r w:rsidR="00D2229D">
              <w:rPr>
                <w:szCs w:val="18"/>
              </w:rPr>
              <w:t xml:space="preserve"> </w:t>
            </w:r>
            <w:r w:rsidR="00B74D10">
              <w:rPr>
                <w:szCs w:val="18"/>
              </w:rPr>
              <w:t>in</w:t>
            </w:r>
            <w:r w:rsidR="00D2229D">
              <w:rPr>
                <w:szCs w:val="18"/>
              </w:rPr>
              <w:t xml:space="preserve"> supply chains of Australian goods and services</w:t>
            </w:r>
            <w:r w:rsidR="00B74D10">
              <w:rPr>
                <w:szCs w:val="18"/>
              </w:rPr>
              <w:t>.</w:t>
            </w:r>
          </w:p>
          <w:p w14:paraId="01FBC737" w14:textId="77777777" w:rsidR="00264ED9" w:rsidRDefault="00264ED9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0CD1B5C3" w14:textId="77777777" w:rsidR="00264ED9" w:rsidRDefault="00264ED9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264ED9">
              <w:rPr>
                <w:b/>
                <w:bCs/>
                <w:sz w:val="24"/>
              </w:rPr>
              <w:t>Scope</w:t>
            </w:r>
          </w:p>
          <w:p w14:paraId="241C0623" w14:textId="77777777" w:rsidR="00B268BC" w:rsidRPr="00CB7486" w:rsidRDefault="00B268BC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Cs w:val="18"/>
              </w:rPr>
            </w:pPr>
          </w:p>
          <w:p w14:paraId="4ABFD379" w14:textId="08504926" w:rsidR="00B268BC" w:rsidRDefault="00B268BC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This policy applies to all </w:t>
            </w:r>
            <w:r w:rsidR="00C13843">
              <w:rPr>
                <w:szCs w:val="18"/>
              </w:rPr>
              <w:t xml:space="preserve">directors, </w:t>
            </w:r>
            <w:r w:rsidR="00C814EF">
              <w:rPr>
                <w:szCs w:val="18"/>
              </w:rPr>
              <w:t>employees</w:t>
            </w:r>
            <w:r w:rsidR="00ED7BEF">
              <w:rPr>
                <w:szCs w:val="18"/>
              </w:rPr>
              <w:t xml:space="preserve"> and</w:t>
            </w:r>
            <w:r w:rsidR="00C13843">
              <w:rPr>
                <w:szCs w:val="18"/>
              </w:rPr>
              <w:t xml:space="preserve"> contractors</w:t>
            </w:r>
            <w:r w:rsidR="00B20B4A">
              <w:rPr>
                <w:szCs w:val="18"/>
              </w:rPr>
              <w:t xml:space="preserve"> of [Supplier Name]</w:t>
            </w:r>
            <w:r w:rsidR="00E63973">
              <w:rPr>
                <w:szCs w:val="18"/>
              </w:rPr>
              <w:t xml:space="preserve"> </w:t>
            </w:r>
            <w:r w:rsidR="00966EA0">
              <w:rPr>
                <w:szCs w:val="18"/>
              </w:rPr>
              <w:t xml:space="preserve">in any </w:t>
            </w:r>
            <w:r w:rsidR="004366BB">
              <w:rPr>
                <w:szCs w:val="18"/>
              </w:rPr>
              <w:t>capacity and</w:t>
            </w:r>
            <w:r w:rsidR="00705B2F">
              <w:rPr>
                <w:szCs w:val="18"/>
              </w:rPr>
              <w:t xml:space="preserve"> </w:t>
            </w:r>
            <w:r w:rsidR="00E63973">
              <w:rPr>
                <w:szCs w:val="18"/>
              </w:rPr>
              <w:t>including</w:t>
            </w:r>
            <w:r w:rsidR="009616B4">
              <w:rPr>
                <w:szCs w:val="18"/>
              </w:rPr>
              <w:t xml:space="preserve"> </w:t>
            </w:r>
            <w:r w:rsidR="00553AB9">
              <w:rPr>
                <w:szCs w:val="18"/>
              </w:rPr>
              <w:t>[</w:t>
            </w:r>
            <w:r w:rsidR="0056772A">
              <w:rPr>
                <w:szCs w:val="18"/>
              </w:rPr>
              <w:t xml:space="preserve">list </w:t>
            </w:r>
            <w:r w:rsidR="006B6209">
              <w:rPr>
                <w:szCs w:val="18"/>
              </w:rPr>
              <w:t>others who may be covered, for instance</w:t>
            </w:r>
            <w:r w:rsidR="00ED7BEF">
              <w:rPr>
                <w:szCs w:val="18"/>
              </w:rPr>
              <w:t xml:space="preserve"> suppliers, </w:t>
            </w:r>
            <w:r w:rsidR="009616B4">
              <w:rPr>
                <w:szCs w:val="18"/>
              </w:rPr>
              <w:t>sub-contractors</w:t>
            </w:r>
            <w:r w:rsidR="006B6209">
              <w:rPr>
                <w:szCs w:val="18"/>
              </w:rPr>
              <w:t xml:space="preserve"> or</w:t>
            </w:r>
            <w:r w:rsidR="00AA7608">
              <w:rPr>
                <w:szCs w:val="18"/>
              </w:rPr>
              <w:t xml:space="preserve"> </w:t>
            </w:r>
            <w:proofErr w:type="gramStart"/>
            <w:r w:rsidR="006A1E0E">
              <w:rPr>
                <w:szCs w:val="18"/>
              </w:rPr>
              <w:t>third-part</w:t>
            </w:r>
            <w:r w:rsidR="00924CD9">
              <w:rPr>
                <w:szCs w:val="18"/>
              </w:rPr>
              <w:t>ies</w:t>
            </w:r>
            <w:proofErr w:type="gramEnd"/>
            <w:r w:rsidR="0056772A">
              <w:rPr>
                <w:szCs w:val="18"/>
              </w:rPr>
              <w:t>]</w:t>
            </w:r>
            <w:r w:rsidR="00E2178E">
              <w:rPr>
                <w:szCs w:val="18"/>
              </w:rPr>
              <w:t>.</w:t>
            </w:r>
            <w:r w:rsidR="00F815C8">
              <w:rPr>
                <w:szCs w:val="18"/>
              </w:rPr>
              <w:t xml:space="preserve"> </w:t>
            </w:r>
          </w:p>
          <w:p w14:paraId="4CB39981" w14:textId="3E102E95" w:rsidR="00B20B4A" w:rsidRDefault="00523613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Where applicable, t</w:t>
            </w:r>
            <w:r w:rsidR="00B20B4A">
              <w:rPr>
                <w:szCs w:val="18"/>
              </w:rPr>
              <w:t>he policy should be read in conjunction</w:t>
            </w:r>
            <w:r w:rsidR="006A1E0E">
              <w:rPr>
                <w:szCs w:val="18"/>
              </w:rPr>
              <w:t xml:space="preserve"> </w:t>
            </w:r>
            <w:r w:rsidR="00E9590A">
              <w:rPr>
                <w:szCs w:val="18"/>
              </w:rPr>
              <w:t xml:space="preserve">with </w:t>
            </w:r>
            <w:r w:rsidR="006A1E0E">
              <w:rPr>
                <w:szCs w:val="18"/>
              </w:rPr>
              <w:t>the [Supplier Name</w:t>
            </w:r>
            <w:r w:rsidR="00F615A9">
              <w:rPr>
                <w:szCs w:val="18"/>
              </w:rPr>
              <w:t xml:space="preserve">’s] </w:t>
            </w:r>
            <w:r w:rsidR="00AD17D9">
              <w:rPr>
                <w:szCs w:val="18"/>
              </w:rPr>
              <w:t>[</w:t>
            </w:r>
            <w:r w:rsidR="00644359">
              <w:rPr>
                <w:szCs w:val="18"/>
              </w:rPr>
              <w:t xml:space="preserve">list </w:t>
            </w:r>
            <w:r w:rsidR="00AD17D9">
              <w:rPr>
                <w:szCs w:val="18"/>
              </w:rPr>
              <w:t xml:space="preserve">applicable </w:t>
            </w:r>
            <w:r w:rsidR="0068169B">
              <w:rPr>
                <w:szCs w:val="18"/>
              </w:rPr>
              <w:t xml:space="preserve">policies e.g. </w:t>
            </w:r>
            <w:r w:rsidR="00F615A9">
              <w:rPr>
                <w:szCs w:val="18"/>
              </w:rPr>
              <w:t>Code of Conduct, Procurement Policy</w:t>
            </w:r>
            <w:r>
              <w:rPr>
                <w:szCs w:val="18"/>
              </w:rPr>
              <w:t>, and Human Resour</w:t>
            </w:r>
            <w:r w:rsidR="00F20A7B">
              <w:rPr>
                <w:szCs w:val="18"/>
              </w:rPr>
              <w:t>ce Policy</w:t>
            </w:r>
            <w:r w:rsidR="0068169B">
              <w:rPr>
                <w:szCs w:val="18"/>
              </w:rPr>
              <w:t>]</w:t>
            </w:r>
            <w:r w:rsidR="00F20A7B">
              <w:rPr>
                <w:szCs w:val="18"/>
              </w:rPr>
              <w:t>.</w:t>
            </w:r>
          </w:p>
          <w:p w14:paraId="696767C1" w14:textId="77777777" w:rsidR="007118C2" w:rsidRPr="00F24700" w:rsidRDefault="007118C2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52208228" w14:textId="0B0F6102" w:rsidR="00FA2AA8" w:rsidRDefault="00FA2AA8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F24700">
              <w:rPr>
                <w:b/>
                <w:bCs/>
                <w:sz w:val="24"/>
              </w:rPr>
              <w:t>Responsibilities</w:t>
            </w:r>
          </w:p>
          <w:p w14:paraId="06064DFE" w14:textId="77777777" w:rsidR="00FA2AA8" w:rsidRDefault="00FA2AA8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1DB8EF3E" w14:textId="7F6C1EAE" w:rsidR="003F00B0" w:rsidRDefault="002E55AE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All </w:t>
            </w:r>
            <w:r w:rsidR="00924CD9">
              <w:rPr>
                <w:szCs w:val="18"/>
              </w:rPr>
              <w:t>those covered by this policy</w:t>
            </w:r>
            <w:r w:rsidR="000A176D">
              <w:rPr>
                <w:szCs w:val="18"/>
              </w:rPr>
              <w:t xml:space="preserve"> are expected to</w:t>
            </w:r>
            <w:r w:rsidR="003F00B0">
              <w:rPr>
                <w:szCs w:val="18"/>
              </w:rPr>
              <w:t>:</w:t>
            </w:r>
          </w:p>
          <w:p w14:paraId="482B2A16" w14:textId="2D4B28BE" w:rsidR="002E55AE" w:rsidRDefault="003F00B0" w:rsidP="00581A5E">
            <w:pPr>
              <w:pStyle w:val="ListHSV2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>r</w:t>
            </w:r>
            <w:r w:rsidR="000A176D">
              <w:rPr>
                <w:szCs w:val="18"/>
              </w:rPr>
              <w:t>ead</w:t>
            </w:r>
            <w:r w:rsidR="00673C7B">
              <w:rPr>
                <w:szCs w:val="18"/>
              </w:rPr>
              <w:t xml:space="preserve">, understand and comply with this </w:t>
            </w:r>
            <w:r w:rsidR="00FC276F">
              <w:rPr>
                <w:szCs w:val="18"/>
              </w:rPr>
              <w:t>p</w:t>
            </w:r>
            <w:r w:rsidR="00673C7B">
              <w:rPr>
                <w:szCs w:val="18"/>
              </w:rPr>
              <w:t>olicy</w:t>
            </w:r>
          </w:p>
          <w:p w14:paraId="37B35746" w14:textId="3766DCA9" w:rsidR="00500A31" w:rsidRDefault="00500A31" w:rsidP="00581A5E">
            <w:pPr>
              <w:pStyle w:val="ListHSV2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>support org</w:t>
            </w:r>
            <w:r w:rsidR="005D24F5">
              <w:rPr>
                <w:szCs w:val="18"/>
              </w:rPr>
              <w:t xml:space="preserve">anisational initiatives related to this </w:t>
            </w:r>
            <w:r w:rsidR="00FC276F">
              <w:rPr>
                <w:szCs w:val="18"/>
              </w:rPr>
              <w:t>p</w:t>
            </w:r>
            <w:r w:rsidR="005D24F5">
              <w:rPr>
                <w:szCs w:val="18"/>
              </w:rPr>
              <w:t>olicy</w:t>
            </w:r>
          </w:p>
          <w:p w14:paraId="7C21F786" w14:textId="10A0E09E" w:rsidR="00363D7B" w:rsidRPr="00826430" w:rsidRDefault="00E90832" w:rsidP="00581A5E">
            <w:pPr>
              <w:pStyle w:val="ListHSV2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 xml:space="preserve">undertake relevant </w:t>
            </w:r>
            <w:r w:rsidR="00060603">
              <w:rPr>
                <w:szCs w:val="18"/>
              </w:rPr>
              <w:t>modern slavery</w:t>
            </w:r>
            <w:r w:rsidR="00BC5034">
              <w:rPr>
                <w:szCs w:val="18"/>
              </w:rPr>
              <w:t xml:space="preserve"> </w:t>
            </w:r>
            <w:r>
              <w:rPr>
                <w:szCs w:val="18"/>
              </w:rPr>
              <w:t>training</w:t>
            </w:r>
            <w:r w:rsidR="005D24F5">
              <w:rPr>
                <w:szCs w:val="18"/>
              </w:rPr>
              <w:t>, br</w:t>
            </w:r>
            <w:r w:rsidR="00060603">
              <w:rPr>
                <w:szCs w:val="18"/>
              </w:rPr>
              <w:t>iefing and awareness sessions</w:t>
            </w:r>
            <w:r>
              <w:rPr>
                <w:szCs w:val="18"/>
              </w:rPr>
              <w:t xml:space="preserve"> as required</w:t>
            </w:r>
          </w:p>
          <w:p w14:paraId="2E90C42D" w14:textId="002C1EDB" w:rsidR="00E90832" w:rsidRDefault="00E90832" w:rsidP="00581A5E">
            <w:pPr>
              <w:pStyle w:val="ListHSV2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>report any concerns</w:t>
            </w:r>
            <w:r w:rsidR="00EB5029">
              <w:rPr>
                <w:szCs w:val="18"/>
              </w:rPr>
              <w:t xml:space="preserve"> </w:t>
            </w:r>
            <w:r w:rsidR="00BE4B5A">
              <w:rPr>
                <w:szCs w:val="18"/>
              </w:rPr>
              <w:t xml:space="preserve">about compliance with this </w:t>
            </w:r>
            <w:r w:rsidR="00FC276F">
              <w:rPr>
                <w:szCs w:val="18"/>
              </w:rPr>
              <w:t>p</w:t>
            </w:r>
            <w:r w:rsidR="00BE4B5A">
              <w:rPr>
                <w:szCs w:val="18"/>
              </w:rPr>
              <w:t>olicy or any suspected, potential or actual</w:t>
            </w:r>
            <w:r w:rsidR="008738C0">
              <w:rPr>
                <w:szCs w:val="18"/>
              </w:rPr>
              <w:t xml:space="preserve"> incidents of modern slavery occurring in any part of [Supplier Name’s] operations or supply chain</w:t>
            </w:r>
          </w:p>
          <w:p w14:paraId="322956AA" w14:textId="77777777" w:rsidR="002E55AE" w:rsidRDefault="002E55AE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068BB96D" w14:textId="77777777" w:rsidR="00924CD9" w:rsidRDefault="00924CD9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170A2744" w14:textId="77777777" w:rsidR="00924CD9" w:rsidRDefault="00924CD9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67844A99" w14:textId="00B9DEEF" w:rsidR="00C20C4C" w:rsidRDefault="00C9008F" w:rsidP="00C20C4C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9707C8">
              <w:rPr>
                <w:b/>
                <w:bCs/>
                <w:sz w:val="24"/>
              </w:rPr>
              <w:lastRenderedPageBreak/>
              <w:t>Due Diligence</w:t>
            </w:r>
          </w:p>
          <w:p w14:paraId="592EBB54" w14:textId="77777777" w:rsidR="00C20C4C" w:rsidRDefault="00C20C4C" w:rsidP="00C20C4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70D566FF" w14:textId="55CB1343" w:rsidR="00C20C4C" w:rsidRDefault="00C20C4C" w:rsidP="00C20C4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[Supplier Name] will adopt a risk-based approach to </w:t>
            </w:r>
            <w:r w:rsidR="00FE31B0">
              <w:rPr>
                <w:szCs w:val="18"/>
              </w:rPr>
              <w:t>addressing</w:t>
            </w:r>
            <w:r>
              <w:rPr>
                <w:szCs w:val="18"/>
              </w:rPr>
              <w:t xml:space="preserve"> modern slavery in its operations and supply chains.</w:t>
            </w:r>
          </w:p>
          <w:p w14:paraId="3781AB40" w14:textId="7DE99A9A" w:rsidR="00C3215A" w:rsidRDefault="007F5FFB" w:rsidP="00C20C4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[Supplier Name]</w:t>
            </w:r>
            <w:r w:rsidR="00C3215A">
              <w:rPr>
                <w:szCs w:val="18"/>
              </w:rPr>
              <w:t xml:space="preserve"> is committed to</w:t>
            </w:r>
            <w:r w:rsidR="007A08D8">
              <w:rPr>
                <w:szCs w:val="18"/>
              </w:rPr>
              <w:t>:</w:t>
            </w:r>
          </w:p>
          <w:p w14:paraId="52B500CA" w14:textId="5329F99A" w:rsidR="00124946" w:rsidRDefault="00752950" w:rsidP="00581A5E">
            <w:pPr>
              <w:pStyle w:val="ListHSV2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 xml:space="preserve">[Include </w:t>
            </w:r>
            <w:r w:rsidR="00124946">
              <w:rPr>
                <w:szCs w:val="18"/>
              </w:rPr>
              <w:t xml:space="preserve">all due diligence </w:t>
            </w:r>
            <w:r w:rsidR="0075314C">
              <w:rPr>
                <w:szCs w:val="18"/>
              </w:rPr>
              <w:t>measures</w:t>
            </w:r>
            <w:r w:rsidR="00124946">
              <w:rPr>
                <w:szCs w:val="18"/>
              </w:rPr>
              <w:t xml:space="preserve"> that your organisation</w:t>
            </w:r>
            <w:r w:rsidR="0075314C">
              <w:rPr>
                <w:szCs w:val="18"/>
              </w:rPr>
              <w:t xml:space="preserve"> has implemented</w:t>
            </w:r>
            <w:r w:rsidR="002731CE">
              <w:rPr>
                <w:szCs w:val="18"/>
              </w:rPr>
              <w:t xml:space="preserve">. For </w:t>
            </w:r>
            <w:r w:rsidR="004B3602">
              <w:rPr>
                <w:szCs w:val="18"/>
              </w:rPr>
              <w:t xml:space="preserve">details on </w:t>
            </w:r>
            <w:r w:rsidR="002731CE">
              <w:rPr>
                <w:szCs w:val="18"/>
              </w:rPr>
              <w:t>due dilig</w:t>
            </w:r>
            <w:r w:rsidR="00EB4389">
              <w:rPr>
                <w:szCs w:val="18"/>
              </w:rPr>
              <w:t xml:space="preserve">ence </w:t>
            </w:r>
            <w:r w:rsidR="00924CD9">
              <w:rPr>
                <w:szCs w:val="18"/>
              </w:rPr>
              <w:t>measu</w:t>
            </w:r>
            <w:r w:rsidR="001562DA">
              <w:rPr>
                <w:szCs w:val="18"/>
              </w:rPr>
              <w:t xml:space="preserve">res </w:t>
            </w:r>
            <w:r w:rsidR="00EB4389">
              <w:rPr>
                <w:szCs w:val="18"/>
              </w:rPr>
              <w:t>refer to</w:t>
            </w:r>
            <w:r w:rsidR="00EB4389" w:rsidRPr="00FA7F2B">
              <w:rPr>
                <w:b/>
                <w:bCs/>
                <w:szCs w:val="18"/>
              </w:rPr>
              <w:t xml:space="preserve"> item 4.3e </w:t>
            </w:r>
            <w:r w:rsidR="00EB4389">
              <w:rPr>
                <w:szCs w:val="18"/>
              </w:rPr>
              <w:t>above</w:t>
            </w:r>
            <w:r w:rsidR="00850815">
              <w:rPr>
                <w:szCs w:val="18"/>
              </w:rPr>
              <w:t>.</w:t>
            </w:r>
            <w:r w:rsidR="00D43788">
              <w:rPr>
                <w:szCs w:val="18"/>
              </w:rPr>
              <w:t>]</w:t>
            </w:r>
          </w:p>
          <w:p w14:paraId="2FA56D6F" w14:textId="77777777" w:rsidR="00C20C4C" w:rsidRDefault="00C20C4C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1AE9A8A4" w14:textId="44C13116" w:rsidR="00A26A2F" w:rsidRDefault="00102875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Training and </w:t>
            </w:r>
            <w:r w:rsidR="00784E04">
              <w:rPr>
                <w:b/>
                <w:bCs/>
                <w:sz w:val="24"/>
              </w:rPr>
              <w:t>Awareness</w:t>
            </w:r>
          </w:p>
          <w:p w14:paraId="1CC81DCC" w14:textId="77777777" w:rsidR="000008CC" w:rsidRDefault="000008CC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01CA3B50" w14:textId="4DB9B6BA" w:rsidR="00102875" w:rsidRDefault="00102875" w:rsidP="00102875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All </w:t>
            </w:r>
            <w:r w:rsidR="00122504">
              <w:rPr>
                <w:szCs w:val="18"/>
              </w:rPr>
              <w:t>individuals</w:t>
            </w:r>
            <w:r w:rsidR="004923A0">
              <w:rPr>
                <w:szCs w:val="18"/>
              </w:rPr>
              <w:t xml:space="preserve"> to whom this policy appliers will be </w:t>
            </w:r>
            <w:r>
              <w:rPr>
                <w:szCs w:val="18"/>
              </w:rPr>
              <w:t xml:space="preserve">provided with regular training and awareness on modern slavery, including how to implement the commitments in this </w:t>
            </w:r>
            <w:r w:rsidR="00487A52">
              <w:rPr>
                <w:szCs w:val="18"/>
              </w:rPr>
              <w:t>p</w:t>
            </w:r>
            <w:r>
              <w:rPr>
                <w:szCs w:val="18"/>
              </w:rPr>
              <w:t>olicy and report modern slavery concerns</w:t>
            </w:r>
            <w:r w:rsidR="00122504">
              <w:rPr>
                <w:szCs w:val="18"/>
              </w:rPr>
              <w:t>, as appropriate.</w:t>
            </w:r>
            <w:r>
              <w:rPr>
                <w:szCs w:val="18"/>
              </w:rPr>
              <w:t xml:space="preserve"> </w:t>
            </w:r>
          </w:p>
          <w:p w14:paraId="3AF9FE07" w14:textId="77777777" w:rsidR="00835C59" w:rsidRDefault="00835C59" w:rsidP="00102875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38C4DC49" w14:textId="79F94071" w:rsidR="00906AA2" w:rsidRDefault="001B0F47" w:rsidP="00102875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This </w:t>
            </w:r>
            <w:r w:rsidR="00487A52">
              <w:rPr>
                <w:szCs w:val="18"/>
              </w:rPr>
              <w:t>p</w:t>
            </w:r>
            <w:r>
              <w:rPr>
                <w:szCs w:val="18"/>
              </w:rPr>
              <w:t xml:space="preserve">olicy </w:t>
            </w:r>
            <w:r w:rsidR="001950E7">
              <w:rPr>
                <w:szCs w:val="18"/>
              </w:rPr>
              <w:t xml:space="preserve">and any updates made to it, </w:t>
            </w:r>
            <w:r>
              <w:rPr>
                <w:szCs w:val="18"/>
              </w:rPr>
              <w:t xml:space="preserve">will be </w:t>
            </w:r>
            <w:r w:rsidR="00831C38">
              <w:rPr>
                <w:szCs w:val="18"/>
              </w:rPr>
              <w:t xml:space="preserve">openly </w:t>
            </w:r>
            <w:r>
              <w:rPr>
                <w:szCs w:val="18"/>
              </w:rPr>
              <w:t xml:space="preserve">communicated </w:t>
            </w:r>
            <w:r w:rsidR="0006567F">
              <w:rPr>
                <w:szCs w:val="18"/>
              </w:rPr>
              <w:t xml:space="preserve">and made available </w:t>
            </w:r>
            <w:r w:rsidR="007F5583">
              <w:rPr>
                <w:szCs w:val="18"/>
              </w:rPr>
              <w:t>through the follow</w:t>
            </w:r>
            <w:r w:rsidR="008C1AC4">
              <w:rPr>
                <w:szCs w:val="18"/>
              </w:rPr>
              <w:t>ing</w:t>
            </w:r>
            <w:r w:rsidR="007F5583">
              <w:rPr>
                <w:szCs w:val="18"/>
              </w:rPr>
              <w:t xml:space="preserve"> channels [insert</w:t>
            </w:r>
            <w:r w:rsidR="00C03642">
              <w:rPr>
                <w:szCs w:val="18"/>
              </w:rPr>
              <w:t xml:space="preserve"> avenues through which this policy will be</w:t>
            </w:r>
            <w:r w:rsidR="00DE10C8">
              <w:rPr>
                <w:szCs w:val="18"/>
              </w:rPr>
              <w:t xml:space="preserve"> available for </w:t>
            </w:r>
            <w:r w:rsidR="00973427">
              <w:rPr>
                <w:szCs w:val="18"/>
              </w:rPr>
              <w:t>example,</w:t>
            </w:r>
            <w:r w:rsidR="00DE10C8">
              <w:rPr>
                <w:szCs w:val="18"/>
              </w:rPr>
              <w:t xml:space="preserve"> </w:t>
            </w:r>
            <w:r w:rsidR="00973427">
              <w:rPr>
                <w:szCs w:val="18"/>
              </w:rPr>
              <w:t xml:space="preserve">company </w:t>
            </w:r>
            <w:r w:rsidR="00DE10C8">
              <w:rPr>
                <w:szCs w:val="18"/>
              </w:rPr>
              <w:t>intranet</w:t>
            </w:r>
            <w:r w:rsidR="00D64C15">
              <w:rPr>
                <w:szCs w:val="18"/>
              </w:rPr>
              <w:t xml:space="preserve">, </w:t>
            </w:r>
            <w:r w:rsidR="001950E7">
              <w:rPr>
                <w:szCs w:val="18"/>
              </w:rPr>
              <w:t xml:space="preserve">website, </w:t>
            </w:r>
            <w:r w:rsidR="009043AE">
              <w:rPr>
                <w:szCs w:val="18"/>
              </w:rPr>
              <w:t>internal communication platforms</w:t>
            </w:r>
            <w:r w:rsidR="00DE10C8">
              <w:rPr>
                <w:szCs w:val="18"/>
              </w:rPr>
              <w:t>]</w:t>
            </w:r>
            <w:r w:rsidR="005317B6">
              <w:rPr>
                <w:szCs w:val="18"/>
              </w:rPr>
              <w:t xml:space="preserve">. </w:t>
            </w:r>
            <w:r w:rsidR="003E6538">
              <w:rPr>
                <w:szCs w:val="18"/>
              </w:rPr>
              <w:t xml:space="preserve">To </w:t>
            </w:r>
            <w:r w:rsidR="00C576C7">
              <w:rPr>
                <w:szCs w:val="18"/>
              </w:rPr>
              <w:t xml:space="preserve">assist with embedding this </w:t>
            </w:r>
            <w:r w:rsidR="001B31DC">
              <w:rPr>
                <w:szCs w:val="18"/>
              </w:rPr>
              <w:t>p</w:t>
            </w:r>
            <w:r w:rsidR="00C576C7">
              <w:rPr>
                <w:szCs w:val="18"/>
              </w:rPr>
              <w:t xml:space="preserve">olicy, [Supplier Name] will ensure that the </w:t>
            </w:r>
            <w:r w:rsidR="001B31DC">
              <w:rPr>
                <w:szCs w:val="18"/>
              </w:rPr>
              <w:t>p</w:t>
            </w:r>
            <w:r w:rsidR="00C576C7">
              <w:rPr>
                <w:szCs w:val="18"/>
              </w:rPr>
              <w:t>olicy is reflected in</w:t>
            </w:r>
            <w:r w:rsidR="00B21281">
              <w:rPr>
                <w:szCs w:val="18"/>
              </w:rPr>
              <w:t xml:space="preserve"> any other relevant organisational </w:t>
            </w:r>
            <w:r w:rsidR="00D031E7">
              <w:rPr>
                <w:szCs w:val="18"/>
              </w:rPr>
              <w:t>policies and</w:t>
            </w:r>
            <w:r w:rsidR="003D2966">
              <w:rPr>
                <w:szCs w:val="18"/>
              </w:rPr>
              <w:t xml:space="preserve"> will work to manage any</w:t>
            </w:r>
            <w:r w:rsidR="006E1F24">
              <w:rPr>
                <w:szCs w:val="18"/>
              </w:rPr>
              <w:t xml:space="preserve"> changes within the organisation</w:t>
            </w:r>
            <w:r w:rsidR="00926475">
              <w:rPr>
                <w:szCs w:val="18"/>
              </w:rPr>
              <w:t xml:space="preserve"> resulting from the introduction of this </w:t>
            </w:r>
            <w:r w:rsidR="001B31DC">
              <w:rPr>
                <w:szCs w:val="18"/>
              </w:rPr>
              <w:t>p</w:t>
            </w:r>
            <w:r w:rsidR="00926475">
              <w:rPr>
                <w:szCs w:val="18"/>
              </w:rPr>
              <w:t>olicy.</w:t>
            </w:r>
          </w:p>
          <w:p w14:paraId="3364543B" w14:textId="235F66D9" w:rsidR="00C20C4C" w:rsidRDefault="005317B6" w:rsidP="00102875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[Supplier Name] will </w:t>
            </w:r>
            <w:r w:rsidR="00D031E7">
              <w:rPr>
                <w:szCs w:val="18"/>
              </w:rPr>
              <w:t xml:space="preserve">also </w:t>
            </w:r>
            <w:r>
              <w:rPr>
                <w:szCs w:val="18"/>
              </w:rPr>
              <w:t>engage with</w:t>
            </w:r>
            <w:r w:rsidR="00457FF0">
              <w:rPr>
                <w:szCs w:val="18"/>
              </w:rPr>
              <w:t xml:space="preserve"> all current and prospective suppliers to</w:t>
            </w:r>
            <w:r w:rsidR="00B443FF">
              <w:rPr>
                <w:szCs w:val="18"/>
              </w:rPr>
              <w:t xml:space="preserve"> convey them this </w:t>
            </w:r>
            <w:r w:rsidR="001B31DC">
              <w:rPr>
                <w:szCs w:val="18"/>
              </w:rPr>
              <w:t>p</w:t>
            </w:r>
            <w:r w:rsidR="00B443FF">
              <w:rPr>
                <w:szCs w:val="18"/>
              </w:rPr>
              <w:t>oli</w:t>
            </w:r>
            <w:r w:rsidR="00A6000A">
              <w:rPr>
                <w:szCs w:val="18"/>
              </w:rPr>
              <w:t xml:space="preserve">cy. </w:t>
            </w:r>
          </w:p>
          <w:p w14:paraId="57C610CA" w14:textId="77777777" w:rsidR="002870AC" w:rsidRPr="00154186" w:rsidRDefault="002870AC" w:rsidP="002870A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647EFD62" w14:textId="77777777" w:rsidR="002870AC" w:rsidRPr="006C7740" w:rsidRDefault="002870AC" w:rsidP="002870AC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6C7740">
              <w:rPr>
                <w:b/>
                <w:bCs/>
                <w:sz w:val="24"/>
              </w:rPr>
              <w:t>Reporting</w:t>
            </w:r>
            <w:r>
              <w:rPr>
                <w:b/>
                <w:bCs/>
                <w:sz w:val="24"/>
              </w:rPr>
              <w:t xml:space="preserve"> and Remediation</w:t>
            </w:r>
          </w:p>
          <w:p w14:paraId="76CB76EF" w14:textId="77777777" w:rsidR="002870AC" w:rsidRDefault="002870AC" w:rsidP="002870A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769EA2F6" w14:textId="29147C99" w:rsidR="002870AC" w:rsidRDefault="002870AC" w:rsidP="002870A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Any instances of suspected, potential or actual modern slavery occurring within [Supplier Name’s] operation or supply chains, and breaches or potential breaches of this policy are to be reported in accordance with the organisation’s internal complaints procedure</w:t>
            </w:r>
            <w:r w:rsidR="00825130">
              <w:rPr>
                <w:szCs w:val="18"/>
              </w:rPr>
              <w:t xml:space="preserve">. </w:t>
            </w:r>
          </w:p>
          <w:p w14:paraId="3EDEA630" w14:textId="6F889308" w:rsidR="002870AC" w:rsidRDefault="002870AC" w:rsidP="002870A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Where [Supplier Name] becomes aware of any claims of modern slavery or policy breaches these will be taken seriously and investigated promptly.</w:t>
            </w:r>
            <w:r w:rsidR="00B3277E">
              <w:rPr>
                <w:szCs w:val="18"/>
              </w:rPr>
              <w:t xml:space="preserve"> Any </w:t>
            </w:r>
            <w:r w:rsidR="001C6EA5">
              <w:rPr>
                <w:szCs w:val="18"/>
              </w:rPr>
              <w:t>person</w:t>
            </w:r>
            <w:r w:rsidR="00B3277E">
              <w:rPr>
                <w:szCs w:val="18"/>
              </w:rPr>
              <w:t xml:space="preserve"> who raises</w:t>
            </w:r>
            <w:r w:rsidR="00D53206">
              <w:rPr>
                <w:szCs w:val="18"/>
              </w:rPr>
              <w:t xml:space="preserve"> a </w:t>
            </w:r>
            <w:r w:rsidR="00C92C9D">
              <w:rPr>
                <w:szCs w:val="18"/>
              </w:rPr>
              <w:t xml:space="preserve">genuine </w:t>
            </w:r>
            <w:r w:rsidR="00D53206">
              <w:rPr>
                <w:szCs w:val="18"/>
              </w:rPr>
              <w:t>concern</w:t>
            </w:r>
            <w:r w:rsidR="004F72F5">
              <w:rPr>
                <w:szCs w:val="18"/>
              </w:rPr>
              <w:t xml:space="preserve"> </w:t>
            </w:r>
            <w:r w:rsidR="0044797A">
              <w:rPr>
                <w:szCs w:val="18"/>
              </w:rPr>
              <w:t>in good faith</w:t>
            </w:r>
            <w:r w:rsidR="00BC25FE">
              <w:rPr>
                <w:szCs w:val="18"/>
              </w:rPr>
              <w:t xml:space="preserve">, </w:t>
            </w:r>
            <w:r w:rsidR="00D53206">
              <w:rPr>
                <w:szCs w:val="18"/>
              </w:rPr>
              <w:t xml:space="preserve">can do so anonymously and </w:t>
            </w:r>
            <w:r w:rsidR="00CB3DAB">
              <w:rPr>
                <w:szCs w:val="18"/>
              </w:rPr>
              <w:t>wi</w:t>
            </w:r>
            <w:r w:rsidR="00BD1DE3">
              <w:rPr>
                <w:szCs w:val="18"/>
              </w:rPr>
              <w:t>thout ret</w:t>
            </w:r>
            <w:r w:rsidR="0068371A">
              <w:rPr>
                <w:szCs w:val="18"/>
              </w:rPr>
              <w:t>a</w:t>
            </w:r>
            <w:r w:rsidR="00644440">
              <w:rPr>
                <w:szCs w:val="18"/>
              </w:rPr>
              <w:t>liation</w:t>
            </w:r>
            <w:r w:rsidR="00992EBF">
              <w:rPr>
                <w:szCs w:val="18"/>
              </w:rPr>
              <w:t>.</w:t>
            </w:r>
          </w:p>
          <w:p w14:paraId="7E9A4BC9" w14:textId="169677AA" w:rsidR="002870AC" w:rsidRDefault="002870AC" w:rsidP="002870AC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If an issue with a supplier is identified, [Supplier Name] will work with them to prepare a corrective action plan and remediate the violation within an agreed upon time frame.</w:t>
            </w:r>
            <w:r w:rsidR="006B572A">
              <w:rPr>
                <w:szCs w:val="18"/>
              </w:rPr>
              <w:t xml:space="preserve"> </w:t>
            </w:r>
            <w:r w:rsidR="00A3366A">
              <w:rPr>
                <w:szCs w:val="18"/>
              </w:rPr>
              <w:t xml:space="preserve">In the instance </w:t>
            </w:r>
            <w:r w:rsidR="00F84DF2">
              <w:rPr>
                <w:szCs w:val="18"/>
              </w:rPr>
              <w:t xml:space="preserve">where remediation is not achieved </w:t>
            </w:r>
            <w:r w:rsidR="008B4AEA">
              <w:rPr>
                <w:szCs w:val="18"/>
              </w:rPr>
              <w:t>or the associated party is not cooperati</w:t>
            </w:r>
            <w:r w:rsidR="00ED2FF7">
              <w:rPr>
                <w:szCs w:val="18"/>
              </w:rPr>
              <w:t>ng to remediate</w:t>
            </w:r>
            <w:r w:rsidR="00180D2F">
              <w:rPr>
                <w:szCs w:val="18"/>
              </w:rPr>
              <w:t xml:space="preserve"> and implement changes to prevent the occurrence of modern slavery,</w:t>
            </w:r>
            <w:r w:rsidR="008B4AEA">
              <w:rPr>
                <w:szCs w:val="18"/>
              </w:rPr>
              <w:t xml:space="preserve"> </w:t>
            </w:r>
            <w:r w:rsidR="00451E0E">
              <w:rPr>
                <w:szCs w:val="18"/>
              </w:rPr>
              <w:t xml:space="preserve">a </w:t>
            </w:r>
            <w:r w:rsidR="006E3F8C">
              <w:rPr>
                <w:szCs w:val="18"/>
              </w:rPr>
              <w:t xml:space="preserve">contract may be terminated. </w:t>
            </w:r>
          </w:p>
          <w:p w14:paraId="49659A4F" w14:textId="77777777" w:rsidR="00102875" w:rsidRDefault="00102875" w:rsidP="00102875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51BD0E1B" w14:textId="3127A10A" w:rsidR="00F24700" w:rsidRDefault="00A1181B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9848DD">
              <w:rPr>
                <w:b/>
                <w:bCs/>
                <w:sz w:val="24"/>
              </w:rPr>
              <w:t>Review</w:t>
            </w:r>
          </w:p>
          <w:p w14:paraId="4477D509" w14:textId="77777777" w:rsidR="00A1181B" w:rsidRDefault="00A1181B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3E361678" w14:textId="0572D056" w:rsidR="00A1181B" w:rsidRDefault="00A1181B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 xml:space="preserve">This policy will be </w:t>
            </w:r>
            <w:r w:rsidR="009848DD">
              <w:rPr>
                <w:szCs w:val="18"/>
              </w:rPr>
              <w:t xml:space="preserve">regularly </w:t>
            </w:r>
            <w:r>
              <w:rPr>
                <w:szCs w:val="18"/>
              </w:rPr>
              <w:t>reviewed at the highest level and updated to ensure its alignment to Australian legislative requirements and international best practices.</w:t>
            </w:r>
          </w:p>
          <w:p w14:paraId="39DBF317" w14:textId="77777777" w:rsidR="00A1181B" w:rsidRPr="00A1181B" w:rsidRDefault="00A1181B" w:rsidP="00F112D3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</w:p>
          <w:p w14:paraId="6A5A015F" w14:textId="77777777" w:rsidR="00643F21" w:rsidRDefault="00643F21" w:rsidP="00643F2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Effective Date: [Insert Date]</w:t>
            </w:r>
          </w:p>
          <w:p w14:paraId="19F38796" w14:textId="77777777" w:rsidR="00643F21" w:rsidRDefault="00643F21" w:rsidP="00643F2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Review Date: [Insert Date]</w:t>
            </w:r>
          </w:p>
          <w:p w14:paraId="2EA53273" w14:textId="77777777" w:rsidR="00643F21" w:rsidRDefault="00643F21" w:rsidP="00643F2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Approved by: [Insert Name/Title]</w:t>
            </w:r>
          </w:p>
          <w:p w14:paraId="128D3F05" w14:textId="77777777" w:rsidR="00643F21" w:rsidRDefault="00643F21" w:rsidP="00643F21">
            <w:pPr>
              <w:pStyle w:val="ListHSV2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szCs w:val="18"/>
              </w:rPr>
              <w:t>Signature: [Insert approver signature]</w:t>
            </w:r>
          </w:p>
          <w:p w14:paraId="65EF784C" w14:textId="47468979" w:rsidR="00F24700" w:rsidRPr="00F24700" w:rsidRDefault="00F24700" w:rsidP="00F112D3">
            <w:pPr>
              <w:pStyle w:val="ListHSV2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</w:p>
        </w:tc>
      </w:tr>
    </w:tbl>
    <w:p w14:paraId="55AB85DD" w14:textId="77777777" w:rsidR="00F112D3" w:rsidRPr="00E07CD5" w:rsidRDefault="00F112D3" w:rsidP="00F112D3">
      <w:pPr>
        <w:pStyle w:val="ListHSV2"/>
        <w:numPr>
          <w:ilvl w:val="0"/>
          <w:numId w:val="0"/>
        </w:numPr>
      </w:pPr>
    </w:p>
    <w:sectPr w:rsidR="00F112D3" w:rsidRPr="00E07CD5" w:rsidSect="00BB7F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17F6" w14:textId="77777777" w:rsidR="00F74D56" w:rsidRDefault="00F74D56" w:rsidP="00E12845">
      <w:pPr>
        <w:spacing w:before="0" w:after="0"/>
      </w:pPr>
      <w:r>
        <w:separator/>
      </w:r>
    </w:p>
  </w:endnote>
  <w:endnote w:type="continuationSeparator" w:id="0">
    <w:p w14:paraId="5F7E81CD" w14:textId="77777777" w:rsidR="00F74D56" w:rsidRDefault="00F74D56" w:rsidP="00E128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4D99" w14:textId="2B0C8017" w:rsidR="0092378A" w:rsidRDefault="008554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99ABA97" wp14:editId="3AD305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5320" cy="483870"/>
              <wp:effectExtent l="0" t="0" r="11430" b="0"/>
              <wp:wrapNone/>
              <wp:docPr id="100983567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A95D3" w14:textId="63E2A8ED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ABA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51.6pt;height:38.1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" filled="f" stroked="f">
              <v:textbox style="mso-fit-shape-to-text:t" inset="0,0,0,15pt">
                <w:txbxContent>
                  <w:p w14:paraId="51CA95D3" w14:textId="63E2A8ED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stomTableplaceholder"/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409"/>
      <w:gridCol w:w="4820"/>
      <w:gridCol w:w="2410"/>
    </w:tblGrid>
    <w:tr w:rsidR="00220AEE" w14:paraId="67215792" w14:textId="77777777" w:rsidTr="00DE56FB">
      <w:tc>
        <w:tcPr>
          <w:tcW w:w="1250" w:type="pct"/>
        </w:tcPr>
        <w:p w14:paraId="02D21D29" w14:textId="2A9E8705" w:rsidR="00220AEE" w:rsidRPr="00220AEE" w:rsidRDefault="00855481" w:rsidP="00220AEE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9" behindDoc="0" locked="0" layoutInCell="1" allowOverlap="1" wp14:anchorId="1EAEA123" wp14:editId="3F05F05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55320" cy="483870"/>
                    <wp:effectExtent l="0" t="0" r="11430" b="0"/>
                    <wp:wrapNone/>
                    <wp:docPr id="427938655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" cy="483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EE6BEB" w14:textId="5BAEF95A" w:rsidR="00855481" w:rsidRPr="00855481" w:rsidRDefault="00855481" w:rsidP="00855481">
                                <w:pPr>
                                  <w:spacing w:after="0"/>
                                  <w:rPr>
                                    <w:rFonts w:ascii="Calibri Bold" w:eastAsia="Calibri Bold" w:hAnsi="Calibri Bold" w:cs="Calibri Bold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855481">
                                  <w:rPr>
                                    <w:rFonts w:ascii="Calibri Bold" w:eastAsia="Calibri Bold" w:hAnsi="Calibri Bold" w:cs="Calibri Bold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EAEA1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left:0;text-align:left;margin-left:0;margin-top:0;width:51.6pt;height:38.1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" filled="f" stroked="f">
                    <v:textbox style="mso-fit-shape-to-text:t" inset="0,0,0,15pt">
                      <w:txbxContent>
                        <w:p w14:paraId="3EEE6BEB" w14:textId="5BAEF95A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500" w:type="pct"/>
        </w:tcPr>
        <w:p w14:paraId="51B55C80" w14:textId="77777777" w:rsidR="00220AEE" w:rsidRPr="00220AEE" w:rsidRDefault="00220AEE" w:rsidP="00220AEE">
          <w:pPr>
            <w:pStyle w:val="Footer"/>
          </w:pPr>
        </w:p>
      </w:tc>
      <w:tc>
        <w:tcPr>
          <w:tcW w:w="1250" w:type="pct"/>
        </w:tcPr>
        <w:p w14:paraId="35AA7398" w14:textId="77777777" w:rsidR="00220AEE" w:rsidRPr="00220AEE" w:rsidRDefault="00220AEE" w:rsidP="00220AEE">
          <w:pPr>
            <w:pStyle w:val="Footer"/>
            <w:jc w:val="right"/>
            <w:rPr>
              <w:rStyle w:val="PageNumber"/>
            </w:rPr>
          </w:pPr>
          <w:r w:rsidRPr="00220AEE">
            <w:rPr>
              <w:rStyle w:val="PageNumber"/>
            </w:rPr>
            <w:t xml:space="preserve">Page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PAGE </w:instrText>
          </w:r>
          <w:r w:rsidRPr="00220AEE">
            <w:rPr>
              <w:rStyle w:val="PageNumber"/>
            </w:rPr>
            <w:fldChar w:fldCharType="separate"/>
          </w:r>
          <w:r w:rsidRPr="00220AEE">
            <w:rPr>
              <w:rStyle w:val="PageNumber"/>
            </w:rPr>
            <w:t>1</w:t>
          </w:r>
          <w:r w:rsidRPr="00220AEE">
            <w:rPr>
              <w:rStyle w:val="PageNumber"/>
            </w:rPr>
            <w:fldChar w:fldCharType="end"/>
          </w:r>
          <w:r w:rsidRPr="00220AEE">
            <w:rPr>
              <w:rStyle w:val="PageNumber"/>
            </w:rPr>
            <w:t xml:space="preserve"> of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NUMPAGES  \* Arabic  \* MERGEFORMAT </w:instrText>
          </w:r>
          <w:r w:rsidRPr="00220AEE">
            <w:rPr>
              <w:rStyle w:val="PageNumber"/>
            </w:rPr>
            <w:fldChar w:fldCharType="separate"/>
          </w:r>
          <w:r w:rsidRPr="00220AEE">
            <w:rPr>
              <w:rStyle w:val="PageNumber"/>
            </w:rPr>
            <w:t>7</w:t>
          </w:r>
          <w:r w:rsidRPr="00220AEE">
            <w:rPr>
              <w:rStyle w:val="PageNumber"/>
            </w:rPr>
            <w:fldChar w:fldCharType="end"/>
          </w:r>
          <w:r w:rsidR="006A2E66" w:rsidRPr="009B69DF">
            <w:rPr>
              <w:rStyle w:val="PageNumber"/>
              <w:color w:val="FFFFFF" w:themeColor="background1"/>
            </w:rPr>
            <w:t>*</w:t>
          </w:r>
        </w:p>
      </w:tc>
    </w:tr>
  </w:tbl>
  <w:p w14:paraId="05297594" w14:textId="77777777" w:rsidR="001A7E36" w:rsidRPr="00220AEE" w:rsidRDefault="001A7E36" w:rsidP="00220AEE">
    <w:pPr>
      <w:pStyle w:val="SingleSpa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CF7A" w14:textId="41ECFCA7" w:rsidR="0039191E" w:rsidRDefault="00855481" w:rsidP="009F1EE8">
    <w:pPr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BA579B2" wp14:editId="3122740C">
              <wp:simplePos x="720725" y="97167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5320" cy="483870"/>
              <wp:effectExtent l="0" t="0" r="11430" b="0"/>
              <wp:wrapNone/>
              <wp:docPr id="39536595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985B4" w14:textId="08CB0DD4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579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51.6pt;height:38.1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" filled="f" stroked="f">
              <v:textbox style="mso-fit-shape-to-text:t" inset="0,0,0,15pt">
                <w:txbxContent>
                  <w:p w14:paraId="1B3985B4" w14:textId="08CB0DD4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983FBC" w14:textId="3C565673" w:rsidR="009F1EE8" w:rsidRDefault="009F1EE8" w:rsidP="009F1EE8">
    <w:pPr>
      <w:spacing w:before="0" w:after="0"/>
    </w:pPr>
  </w:p>
  <w:tbl>
    <w:tblPr>
      <w:tblStyle w:val="CustomTableplaceholder"/>
      <w:tblW w:w="5000" w:type="pct"/>
      <w:tblLook w:val="04A0" w:firstRow="1" w:lastRow="0" w:firstColumn="1" w:lastColumn="0" w:noHBand="0" w:noVBand="1"/>
    </w:tblPr>
    <w:tblGrid>
      <w:gridCol w:w="2409"/>
      <w:gridCol w:w="4820"/>
      <w:gridCol w:w="2410"/>
    </w:tblGrid>
    <w:tr w:rsidR="00A01C87" w14:paraId="2568E6E4" w14:textId="77777777" w:rsidTr="008055B8">
      <w:tc>
        <w:tcPr>
          <w:tcW w:w="1250" w:type="pct"/>
        </w:tcPr>
        <w:p w14:paraId="0BD1D38F" w14:textId="77777777" w:rsidR="00A01C87" w:rsidRPr="00220AEE" w:rsidRDefault="00A01C87" w:rsidP="008055B8">
          <w:pPr>
            <w:pStyle w:val="Footer"/>
            <w:spacing w:beforeLines="20" w:before="48" w:after="20" w:line="240" w:lineRule="auto"/>
          </w:pPr>
        </w:p>
      </w:tc>
      <w:tc>
        <w:tcPr>
          <w:tcW w:w="2500" w:type="pct"/>
        </w:tcPr>
        <w:p w14:paraId="0BADDAA3" w14:textId="77777777" w:rsidR="00A01C87" w:rsidRPr="00220AEE" w:rsidRDefault="00A01C87" w:rsidP="008055B8">
          <w:pPr>
            <w:pStyle w:val="Footer"/>
            <w:spacing w:beforeLines="20" w:before="48" w:after="20" w:line="240" w:lineRule="auto"/>
          </w:pPr>
        </w:p>
      </w:tc>
      <w:tc>
        <w:tcPr>
          <w:tcW w:w="1250" w:type="pct"/>
        </w:tcPr>
        <w:p w14:paraId="27A94FD8" w14:textId="77777777" w:rsidR="00A01C87" w:rsidRPr="00220AEE" w:rsidRDefault="00A01C87" w:rsidP="008055B8">
          <w:pPr>
            <w:pStyle w:val="Footer"/>
            <w:spacing w:beforeLines="20" w:before="48" w:after="20" w:line="240" w:lineRule="auto"/>
            <w:jc w:val="right"/>
            <w:rPr>
              <w:rStyle w:val="PageNumber"/>
            </w:rPr>
          </w:pPr>
          <w:r w:rsidRPr="00220AEE">
            <w:rPr>
              <w:rStyle w:val="PageNumber"/>
            </w:rPr>
            <w:t xml:space="preserve">Page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PAGE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220AEE">
            <w:rPr>
              <w:rStyle w:val="PageNumber"/>
            </w:rPr>
            <w:fldChar w:fldCharType="end"/>
          </w:r>
          <w:r w:rsidRPr="00220AEE">
            <w:rPr>
              <w:rStyle w:val="PageNumber"/>
            </w:rPr>
            <w:t xml:space="preserve"> of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NUMPAGES  \* Arabic  \* MERGEFORMAT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6</w:t>
          </w:r>
          <w:r w:rsidRPr="00220AEE">
            <w:rPr>
              <w:rStyle w:val="PageNumber"/>
            </w:rPr>
            <w:fldChar w:fldCharType="end"/>
          </w:r>
          <w:r w:rsidRPr="009B69DF">
            <w:rPr>
              <w:rStyle w:val="PageNumber"/>
              <w:color w:val="FFFFFF" w:themeColor="background1"/>
            </w:rPr>
            <w:t>*</w:t>
          </w:r>
        </w:p>
      </w:tc>
    </w:tr>
  </w:tbl>
  <w:p w14:paraId="446E6F00" w14:textId="77777777" w:rsidR="00A01C87" w:rsidRPr="00220AEE" w:rsidRDefault="00A01C87" w:rsidP="00A01C87">
    <w:pPr>
      <w:pStyle w:val="SingleSpac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D41F" w14:textId="6AF9C753" w:rsidR="009F1EE8" w:rsidRDefault="008554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B60A8B3" wp14:editId="1EB7F2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5320" cy="483870"/>
              <wp:effectExtent l="0" t="0" r="11430" b="0"/>
              <wp:wrapNone/>
              <wp:docPr id="108711487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79749" w14:textId="78C3CDAB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0A8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left:0;text-align:left;margin-left:0;margin-top:0;width:51.6pt;height:38.1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" filled="f" stroked="f">
              <v:textbox style="mso-fit-shape-to-text:t" inset="0,0,0,15pt">
                <w:txbxContent>
                  <w:p w14:paraId="7C879749" w14:textId="78C3CDAB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B4B6" w14:textId="4D67BC07" w:rsidR="009F1EE8" w:rsidRDefault="00855481" w:rsidP="009F1EE8">
    <w:pPr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FA52B57" wp14:editId="5953E135">
              <wp:simplePos x="721217" y="9890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5320" cy="483870"/>
              <wp:effectExtent l="0" t="0" r="11430" b="0"/>
              <wp:wrapNone/>
              <wp:docPr id="157419764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E9419" w14:textId="6C845474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52B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" style="position:absolute;margin-left:0;margin-top:0;width:51.6pt;height:38.1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" filled="f" stroked="f">
              <v:textbox style="mso-fit-shape-to-text:t" inset="0,0,0,15pt">
                <w:txbxContent>
                  <w:p w14:paraId="27FE9419" w14:textId="6C845474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CustomTableplaceholder"/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409"/>
      <w:gridCol w:w="4820"/>
      <w:gridCol w:w="2410"/>
    </w:tblGrid>
    <w:tr w:rsidR="000942F7" w14:paraId="7684EBC6" w14:textId="77777777" w:rsidTr="00DE56FB">
      <w:tc>
        <w:tcPr>
          <w:tcW w:w="1250" w:type="pct"/>
        </w:tcPr>
        <w:p w14:paraId="69E795DD" w14:textId="77777777" w:rsidR="000942F7" w:rsidRPr="00220AEE" w:rsidRDefault="000942F7" w:rsidP="00A01C87">
          <w:pPr>
            <w:pStyle w:val="Footer"/>
            <w:spacing w:before="20" w:line="240" w:lineRule="auto"/>
          </w:pPr>
        </w:p>
      </w:tc>
      <w:tc>
        <w:tcPr>
          <w:tcW w:w="2500" w:type="pct"/>
        </w:tcPr>
        <w:p w14:paraId="746D20EA" w14:textId="77777777" w:rsidR="000942F7" w:rsidRPr="00220AEE" w:rsidRDefault="000942F7" w:rsidP="00A01C87">
          <w:pPr>
            <w:pStyle w:val="Footer"/>
            <w:spacing w:before="20" w:line="240" w:lineRule="auto"/>
          </w:pPr>
        </w:p>
      </w:tc>
      <w:tc>
        <w:tcPr>
          <w:tcW w:w="1250" w:type="pct"/>
        </w:tcPr>
        <w:p w14:paraId="1994A4DA" w14:textId="77777777" w:rsidR="000942F7" w:rsidRPr="00220AEE" w:rsidRDefault="000942F7" w:rsidP="00A01C87">
          <w:pPr>
            <w:pStyle w:val="Footer"/>
            <w:spacing w:before="20" w:line="240" w:lineRule="auto"/>
            <w:jc w:val="right"/>
            <w:rPr>
              <w:rStyle w:val="PageNumber"/>
            </w:rPr>
          </w:pPr>
          <w:r w:rsidRPr="00220AEE">
            <w:rPr>
              <w:rStyle w:val="PageNumber"/>
            </w:rPr>
            <w:t xml:space="preserve">Page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PAGE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3</w:t>
          </w:r>
          <w:r w:rsidRPr="00220AEE">
            <w:rPr>
              <w:rStyle w:val="PageNumber"/>
            </w:rPr>
            <w:fldChar w:fldCharType="end"/>
          </w:r>
          <w:r w:rsidRPr="00220AEE">
            <w:rPr>
              <w:rStyle w:val="PageNumber"/>
            </w:rPr>
            <w:t xml:space="preserve"> of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NUMPAGES  \* Arabic  \* MERGEFORMAT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6</w:t>
          </w:r>
          <w:r w:rsidRPr="00220AEE">
            <w:rPr>
              <w:rStyle w:val="PageNumber"/>
            </w:rPr>
            <w:fldChar w:fldCharType="end"/>
          </w:r>
          <w:r w:rsidRPr="009B69DF">
            <w:rPr>
              <w:rStyle w:val="PageNumber"/>
              <w:color w:val="FFFFFF" w:themeColor="background1"/>
            </w:rPr>
            <w:t>*</w:t>
          </w:r>
        </w:p>
      </w:tc>
    </w:tr>
  </w:tbl>
  <w:p w14:paraId="64560E0D" w14:textId="77777777" w:rsidR="001A14C4" w:rsidRPr="00220AEE" w:rsidRDefault="001A14C4" w:rsidP="00A01C87">
    <w:pPr>
      <w:pStyle w:val="SingleSpace"/>
      <w:spacing w:before="2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8340" w14:textId="5AC8E9B8" w:rsidR="009F1EE8" w:rsidRDefault="008554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8BB210A" wp14:editId="77B59F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5320" cy="483870"/>
              <wp:effectExtent l="0" t="0" r="11430" b="0"/>
              <wp:wrapNone/>
              <wp:docPr id="159328866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76DDD" w14:textId="72FE85BB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B21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left:0;text-align:left;margin-left:0;margin-top:0;width:51.6pt;height:38.1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" filled="f" stroked="f">
              <v:textbox style="mso-fit-shape-to-text:t" inset="0,0,0,15pt">
                <w:txbxContent>
                  <w:p w14:paraId="17B76DDD" w14:textId="72FE85BB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FA4D" w14:textId="77777777" w:rsidR="00F74D56" w:rsidRDefault="00F74D56" w:rsidP="00E12845">
      <w:pPr>
        <w:spacing w:before="0" w:after="0"/>
      </w:pPr>
      <w:r>
        <w:separator/>
      </w:r>
    </w:p>
  </w:footnote>
  <w:footnote w:type="continuationSeparator" w:id="0">
    <w:p w14:paraId="4E2D31B5" w14:textId="77777777" w:rsidR="00F74D56" w:rsidRDefault="00F74D56" w:rsidP="00E12845">
      <w:pPr>
        <w:spacing w:before="0" w:after="0"/>
      </w:pPr>
      <w:r>
        <w:continuationSeparator/>
      </w:r>
    </w:p>
  </w:footnote>
  <w:footnote w:id="1">
    <w:p w14:paraId="004635C4" w14:textId="76491943" w:rsidR="00B871F9" w:rsidRPr="00762A3A" w:rsidRDefault="00B871F9" w:rsidP="00762A3A">
      <w:pPr>
        <w:pStyle w:val="FootnoteText"/>
        <w:spacing w:after="0" w:line="216" w:lineRule="auto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62A3A" w:rsidRPr="00762A3A">
        <w:rPr>
          <w:sz w:val="16"/>
          <w:szCs w:val="16"/>
        </w:rPr>
        <w:t xml:space="preserve">For example, the </w:t>
      </w:r>
      <w:r w:rsidRPr="00762A3A">
        <w:rPr>
          <w:sz w:val="16"/>
          <w:szCs w:val="16"/>
          <w:lang w:val="en-US"/>
        </w:rPr>
        <w:t>United Nation</w:t>
      </w:r>
      <w:r w:rsidR="00F77337" w:rsidRPr="00762A3A">
        <w:rPr>
          <w:sz w:val="16"/>
          <w:szCs w:val="16"/>
          <w:lang w:val="en-US"/>
        </w:rPr>
        <w:t xml:space="preserve">’s Guiding Principles on Business and Human Rights, </w:t>
      </w:r>
    </w:p>
  </w:footnote>
  <w:footnote w:id="2">
    <w:p w14:paraId="11E4E821" w14:textId="52A376DC" w:rsidR="00432325" w:rsidRPr="00762A3A" w:rsidRDefault="00432325" w:rsidP="001D6C65">
      <w:pPr>
        <w:pStyle w:val="ListHSV2"/>
        <w:numPr>
          <w:ilvl w:val="0"/>
          <w:numId w:val="0"/>
        </w:numPr>
        <w:spacing w:before="0" w:after="0" w:line="216" w:lineRule="auto"/>
        <w:ind w:left="113" w:hanging="113"/>
        <w:contextualSpacing/>
        <w:jc w:val="left"/>
        <w:rPr>
          <w:sz w:val="16"/>
          <w:szCs w:val="16"/>
        </w:rPr>
      </w:pPr>
      <w:r w:rsidRPr="00762A3A">
        <w:rPr>
          <w:rStyle w:val="FootnoteReference"/>
          <w:sz w:val="16"/>
          <w:szCs w:val="16"/>
        </w:rPr>
        <w:footnoteRef/>
      </w:r>
      <w:r w:rsidRPr="00762A3A">
        <w:rPr>
          <w:sz w:val="16"/>
          <w:szCs w:val="16"/>
        </w:rPr>
        <w:t xml:space="preserve"> For suppliers who executed an HSV collective agreement after 1 July 2024, the </w:t>
      </w:r>
      <w:r w:rsidR="00786AC7" w:rsidRPr="00762A3A">
        <w:rPr>
          <w:sz w:val="16"/>
          <w:szCs w:val="16"/>
        </w:rPr>
        <w:t xml:space="preserve">HSV Modern Slavery </w:t>
      </w:r>
      <w:r w:rsidRPr="00762A3A">
        <w:rPr>
          <w:sz w:val="16"/>
          <w:szCs w:val="16"/>
        </w:rPr>
        <w:t>Mandatory Minimum</w:t>
      </w:r>
      <w:r w:rsidR="00523EFF" w:rsidRPr="00762A3A">
        <w:rPr>
          <w:sz w:val="16"/>
          <w:szCs w:val="16"/>
        </w:rPr>
        <w:t xml:space="preserve"> </w:t>
      </w:r>
      <w:r w:rsidRPr="00762A3A">
        <w:rPr>
          <w:sz w:val="16"/>
          <w:szCs w:val="16"/>
        </w:rPr>
        <w:t xml:space="preserve">Standards require the supplier to have a policy in place which addresses how the supplier is managing modern slavery risk within its organisation.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47D0" w14:textId="48DE70C2" w:rsidR="0092378A" w:rsidRDefault="008554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98A3D0" wp14:editId="5676C7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5320" cy="483870"/>
              <wp:effectExtent l="0" t="0" r="11430" b="11430"/>
              <wp:wrapNone/>
              <wp:docPr id="1585035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F728A" w14:textId="77D9E575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8A3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6pt;height:38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" filled="f" stroked="f">
              <v:textbox style="mso-fit-shape-to-text:t" inset="0,15pt,0,0">
                <w:txbxContent>
                  <w:p w14:paraId="19FF728A" w14:textId="77D9E575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stomTablestandard"/>
      <w:tblW w:w="5000" w:type="pct"/>
      <w:tblLook w:val="0480" w:firstRow="0" w:lastRow="0" w:firstColumn="1" w:lastColumn="0" w:noHBand="0" w:noVBand="1"/>
    </w:tblPr>
    <w:tblGrid>
      <w:gridCol w:w="3141"/>
      <w:gridCol w:w="6488"/>
    </w:tblGrid>
    <w:tr w:rsidR="002B435F" w14:paraId="25D4851C" w14:textId="77777777" w:rsidTr="00634700">
      <w:tc>
        <w:tcPr>
          <w:tcW w:w="1543" w:type="pct"/>
        </w:tcPr>
        <w:bookmarkStart w:id="0" w:name="_Hlk124515580"/>
        <w:bookmarkStart w:id="1" w:name="_Hlk124515581"/>
        <w:p w14:paraId="72B005DA" w14:textId="57B824D8" w:rsidR="002B435F" w:rsidRPr="002B435F" w:rsidRDefault="00855481" w:rsidP="002B435F">
          <w:pPr>
            <w:pStyle w:val="Image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4E6A5CF1" wp14:editId="5861569B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55320" cy="483870"/>
                    <wp:effectExtent l="0" t="0" r="11430" b="11430"/>
                    <wp:wrapNone/>
                    <wp:docPr id="503232095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" cy="483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A19DA0" w14:textId="5F28FE28" w:rsidR="00855481" w:rsidRPr="00855481" w:rsidRDefault="00855481" w:rsidP="00855481">
                                <w:pPr>
                                  <w:spacing w:after="0"/>
                                  <w:rPr>
                                    <w:rFonts w:ascii="Calibri Bold" w:eastAsia="Calibri Bold" w:hAnsi="Calibri Bold" w:cs="Calibri Bold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855481">
                                  <w:rPr>
                                    <w:rFonts w:ascii="Calibri Bold" w:eastAsia="Calibri Bold" w:hAnsi="Calibri Bold" w:cs="Calibri Bold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E6A5CF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margin-left:0;margin-top:0;width:51.6pt;height:38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" filled="f" stroked="f">
                    <v:textbox style="mso-fit-shape-to-text:t" inset="0,15pt,0,0">
                      <w:txbxContent>
                        <w:p w14:paraId="7CA19DA0" w14:textId="5F28FE28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B435F" w:rsidRPr="002B435F">
            <w:rPr>
              <w:noProof/>
            </w:rPr>
            <w:drawing>
              <wp:inline distT="0" distB="0" distL="0" distR="0" wp14:anchorId="3FD7AAA7" wp14:editId="66249FCD">
                <wp:extent cx="1857600" cy="450000"/>
                <wp:effectExtent l="0" t="0" r="0" b="7620"/>
                <wp:docPr id="1608124807" name="Picture 1608124807" descr="Logo of HealthShare Victoria featuring a stylized star-like symbol with four colored arms in orange, purple, and red. Text &quot;HealthShare Victoria&quot; appears in black to the right of the symbol on a white backgro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124807" name="Picture 1608124807" descr="Logo of HealthShare Victoria featuring a stylized star-like symbol with four colored arms in orange, purple, and red. Text &quot;HealthShare Victoria&quot; appears in black to the right of the symbol on a white background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39" t="5496" r="57279" b="88299"/>
                        <a:stretch/>
                      </pic:blipFill>
                      <pic:spPr bwMode="auto">
                        <a:xfrm>
                          <a:off x="0" y="0"/>
                          <a:ext cx="18576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pct"/>
        </w:tcPr>
        <w:p w14:paraId="65DD755A" w14:textId="77777777" w:rsidR="008508CE" w:rsidRPr="008508CE" w:rsidRDefault="00000000" w:rsidP="008508CE">
          <w:pPr>
            <w:pStyle w:val="Header"/>
          </w:pPr>
          <w:sdt>
            <w:sdtPr>
              <w:id w:val="-1757120662"/>
              <w:placeholder>
                <w:docPart w:val="767D78D299BB45DF806A282ADAB62100"/>
              </w:placeholder>
              <w:temporary/>
              <w:showingPlcHdr/>
            </w:sdtPr>
            <w:sdtContent>
              <w:r w:rsidR="008508CE" w:rsidRPr="008508CE">
                <w:rPr>
                  <w:rStyle w:val="PlaceholderText"/>
                </w:rPr>
                <w:t>&lt; Enter document type &gt;</w:t>
              </w:r>
            </w:sdtContent>
          </w:sdt>
        </w:p>
        <w:p w14:paraId="7BEBF2F4" w14:textId="77777777" w:rsidR="002B435F" w:rsidRPr="00220AEE" w:rsidRDefault="00000000" w:rsidP="00133282">
          <w:pPr>
            <w:pStyle w:val="Headertitle"/>
            <w:rPr>
              <w:rStyle w:val="PageNumber"/>
            </w:rPr>
          </w:pPr>
          <w:sdt>
            <w:sdtPr>
              <w:id w:val="-1655914477"/>
              <w:placeholder>
                <w:docPart w:val="B50A418D21B14956BAED7F40720DB9D3"/>
              </w:placeholder>
              <w:temporary/>
              <w:showingPlcHdr/>
            </w:sdtPr>
            <w:sdtContent>
              <w:r w:rsidR="001A14C4" w:rsidRPr="00FB6136">
                <w:rPr>
                  <w:rStyle w:val="PlaceholderText"/>
                </w:rPr>
                <w:t>&lt; Enter title &gt;</w:t>
              </w:r>
            </w:sdtContent>
          </w:sdt>
        </w:p>
      </w:tc>
    </w:tr>
    <w:bookmarkEnd w:id="0"/>
    <w:bookmarkEnd w:id="1"/>
  </w:tbl>
  <w:p w14:paraId="6503506C" w14:textId="77777777" w:rsidR="002B435F" w:rsidRPr="00CC6CBC" w:rsidRDefault="002B435F" w:rsidP="00FF7D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0F4A" w14:textId="1E1D43C8" w:rsidR="0006308E" w:rsidRDefault="008554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BE09B9" wp14:editId="1BDEF6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5320" cy="483870"/>
              <wp:effectExtent l="0" t="0" r="11430" b="11430"/>
              <wp:wrapNone/>
              <wp:docPr id="16511989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782F2" w14:textId="0A976D1C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E09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1.6pt;height:38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" filled="f" stroked="f">
              <v:textbox style="mso-fit-shape-to-text:t" inset="0,15pt,0,0">
                <w:txbxContent>
                  <w:p w14:paraId="56E782F2" w14:textId="0A976D1C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308E">
      <w:rPr>
        <w:noProof/>
      </w:rPr>
      <w:drawing>
        <wp:anchor distT="0" distB="0" distL="114300" distR="114300" simplePos="0" relativeHeight="251658240" behindDoc="1" locked="1" layoutInCell="1" allowOverlap="1" wp14:anchorId="4F847BE8" wp14:editId="2892470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02855" cy="10745470"/>
          <wp:effectExtent l="0" t="0" r="0" b="0"/>
          <wp:wrapNone/>
          <wp:docPr id="1125075152" name="Picture 1125075152" descr="HealthSh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074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102D" w14:textId="736C7734" w:rsidR="009F1EE8" w:rsidRDefault="008554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325E906" wp14:editId="2442B9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5320" cy="483870"/>
              <wp:effectExtent l="0" t="0" r="11430" b="11430"/>
              <wp:wrapNone/>
              <wp:docPr id="10922667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17002" w14:textId="4F12F549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5E9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1.6pt;height:38.1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" filled="f" stroked="f">
              <v:textbox style="mso-fit-shape-to-text:t" inset="0,15pt,0,0">
                <w:txbxContent>
                  <w:p w14:paraId="62617002" w14:textId="4F12F549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65A9" w14:textId="05E3A7D6" w:rsidR="009F1EE8" w:rsidRDefault="00855481" w:rsidP="009F1EE8">
    <w:pPr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9AA6F79" wp14:editId="26CA6344">
              <wp:simplePos x="721217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55320" cy="483870"/>
              <wp:effectExtent l="0" t="0" r="11430" b="11430"/>
              <wp:wrapNone/>
              <wp:docPr id="16991771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7DDF0" w14:textId="2B5A0AAB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A6F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1.6pt;height:38.1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" filled="f" stroked="f">
              <v:textbox style="mso-fit-shape-to-text:t" inset="0,15pt,0,0">
                <w:txbxContent>
                  <w:p w14:paraId="4487DDF0" w14:textId="2B5A0AAB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CustomTablestandard"/>
      <w:tblW w:w="5000" w:type="pct"/>
      <w:tblLook w:val="0480" w:firstRow="0" w:lastRow="0" w:firstColumn="1" w:lastColumn="0" w:noHBand="0" w:noVBand="1"/>
    </w:tblPr>
    <w:tblGrid>
      <w:gridCol w:w="3141"/>
      <w:gridCol w:w="6488"/>
    </w:tblGrid>
    <w:tr w:rsidR="001A14C4" w14:paraId="290D0234" w14:textId="77777777" w:rsidTr="009F1EE8">
      <w:tc>
        <w:tcPr>
          <w:tcW w:w="1631" w:type="pct"/>
        </w:tcPr>
        <w:p w14:paraId="6884E9D8" w14:textId="77777777" w:rsidR="001A14C4" w:rsidRPr="002B435F" w:rsidRDefault="001A14C4" w:rsidP="002B435F">
          <w:pPr>
            <w:pStyle w:val="Image"/>
          </w:pPr>
          <w:r w:rsidRPr="002B435F">
            <w:rPr>
              <w:noProof/>
            </w:rPr>
            <w:drawing>
              <wp:inline distT="0" distB="0" distL="0" distR="0" wp14:anchorId="1D93AB62" wp14:editId="69F0B16F">
                <wp:extent cx="1857600" cy="450000"/>
                <wp:effectExtent l="0" t="0" r="0" b="7620"/>
                <wp:docPr id="5" name="Picture 5" descr="HealthShare Victoria logo featuring a stylized star composed of 3 colored arrows in orange, purple, red with text &quot;HealthShare Victoria&quot; in black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HealthShare Victoria logo featuring a stylized star composed of 3 colored arrows in orange, purple, red with text &quot;HealthShare Victoria&quot; in black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39" t="5496" r="57279" b="88299"/>
                        <a:stretch/>
                      </pic:blipFill>
                      <pic:spPr bwMode="auto">
                        <a:xfrm>
                          <a:off x="0" y="0"/>
                          <a:ext cx="18576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9" w:type="pct"/>
        </w:tcPr>
        <w:p w14:paraId="4E0C016C" w14:textId="56217028" w:rsidR="002A6271" w:rsidRPr="0092378A" w:rsidRDefault="00855481" w:rsidP="002A6271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G</w:t>
          </w:r>
          <w:r>
            <w:rPr>
              <w:sz w:val="24"/>
            </w:rPr>
            <w:t>uide</w:t>
          </w:r>
        </w:p>
        <w:p w14:paraId="3D9F7309" w14:textId="151E8221" w:rsidR="001A14C4" w:rsidRPr="00220AEE" w:rsidRDefault="00855481" w:rsidP="002A6271">
          <w:pPr>
            <w:pStyle w:val="Headertitle"/>
            <w:rPr>
              <w:rStyle w:val="PageNumber"/>
            </w:rPr>
          </w:pPr>
          <w:r>
            <w:rPr>
              <w:sz w:val="24"/>
              <w:szCs w:val="24"/>
            </w:rPr>
            <w:t>Modern Slavery Policy Template</w:t>
          </w:r>
          <w:r w:rsidR="00747DE1">
            <w:rPr>
              <w:sz w:val="24"/>
              <w:szCs w:val="24"/>
            </w:rPr>
            <w:t xml:space="preserve"> - Suppliers</w:t>
          </w:r>
        </w:p>
      </w:tc>
    </w:tr>
  </w:tbl>
  <w:p w14:paraId="731A47E0" w14:textId="77777777" w:rsidR="001A14C4" w:rsidRPr="00CC6CBC" w:rsidRDefault="001A14C4" w:rsidP="00FF7D7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460B" w14:textId="3E609E59" w:rsidR="009F1EE8" w:rsidRDefault="008554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A77FEB" wp14:editId="7A4CDF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5320" cy="483870"/>
              <wp:effectExtent l="0" t="0" r="11430" b="11430"/>
              <wp:wrapNone/>
              <wp:docPr id="33059086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B17E5" w14:textId="50807E3D" w:rsidR="00855481" w:rsidRPr="00855481" w:rsidRDefault="00855481" w:rsidP="00855481">
                          <w:pPr>
                            <w:spacing w:after="0"/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855481">
                            <w:rPr>
                              <w:rFonts w:ascii="Calibri Bold" w:eastAsia="Calibri Bold" w:hAnsi="Calibri Bold" w:cs="Calibri Bold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77F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51.6pt;height:38.1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" filled="f" stroked="f">
              <v:textbox style="mso-fit-shape-to-text:t" inset="0,15pt,0,0">
                <w:txbxContent>
                  <w:p w14:paraId="3D6B17E5" w14:textId="50807E3D" w:rsidR="00855481" w:rsidRPr="00855481" w:rsidRDefault="00855481" w:rsidP="00855481">
                    <w:pPr>
                      <w:spacing w:after="0"/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</w:pPr>
                    <w:r w:rsidRPr="00855481">
                      <w:rPr>
                        <w:rFonts w:ascii="Calibri Bold" w:eastAsia="Calibri Bold" w:hAnsi="Calibri Bold" w:cs="Calibri Bold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7FF"/>
    <w:multiLevelType w:val="multilevel"/>
    <w:tmpl w:val="1B4C736E"/>
    <w:numStyleLink w:val="AppendixHeadingmaster"/>
  </w:abstractNum>
  <w:abstractNum w:abstractNumId="1" w15:restartNumberingAfterBreak="0">
    <w:nsid w:val="084F7801"/>
    <w:multiLevelType w:val="multilevel"/>
    <w:tmpl w:val="F4505298"/>
    <w:numStyleLink w:val="TableListNumbermaster"/>
  </w:abstractNum>
  <w:abstractNum w:abstractNumId="2" w15:restartNumberingAfterBreak="0">
    <w:nsid w:val="0B8E09D6"/>
    <w:multiLevelType w:val="hybridMultilevel"/>
    <w:tmpl w:val="F418CA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7418"/>
    <w:multiLevelType w:val="multilevel"/>
    <w:tmpl w:val="6BEEEA2C"/>
    <w:numStyleLink w:val="ListAlternativeHSVmaster"/>
  </w:abstractNum>
  <w:abstractNum w:abstractNumId="4" w15:restartNumberingAfterBreak="0">
    <w:nsid w:val="0F167765"/>
    <w:multiLevelType w:val="multilevel"/>
    <w:tmpl w:val="1B4C736E"/>
    <w:styleLink w:val="AppendixHeadingmaster"/>
    <w:lvl w:ilvl="0">
      <w:start w:val="1"/>
      <w:numFmt w:val="upperLetter"/>
      <w:pStyle w:val="AppendixHeading1"/>
      <w:lvlText w:val="Appendix %1"/>
      <w:lvlJc w:val="left"/>
      <w:pPr>
        <w:ind w:left="1701" w:hanging="1701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pStyle w:val="AppendixHeading2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AppendixHeading3"/>
      <w:lvlText w:val="%2.%3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076260"/>
    <w:multiLevelType w:val="hybridMultilevel"/>
    <w:tmpl w:val="A6581B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42D39"/>
    <w:multiLevelType w:val="multilevel"/>
    <w:tmpl w:val="0C09001D"/>
    <w:styleLink w:val="ListHSVAlternativeMaster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753D77"/>
    <w:multiLevelType w:val="multilevel"/>
    <w:tmpl w:val="486E29A2"/>
    <w:styleLink w:val="Headingsmaster"/>
    <w:lvl w:ilvl="0">
      <w:start w:val="1"/>
      <w:numFmt w:val="decimal"/>
      <w:pStyle w:val="Heading1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021"/>
        </w:tabs>
        <w:ind w:left="1276" w:hanging="1276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082FEE"/>
    <w:multiLevelType w:val="multilevel"/>
    <w:tmpl w:val="F4505298"/>
    <w:styleLink w:val="TableListNumbermaster"/>
    <w:lvl w:ilvl="0">
      <w:start w:val="1"/>
      <w:numFmt w:val="decimal"/>
      <w:pStyle w:val="TableListNumber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TableListNumber2"/>
      <w:lvlText w:val="%2.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CC6450"/>
    <w:multiLevelType w:val="multilevel"/>
    <w:tmpl w:val="A0DE0152"/>
    <w:styleLink w:val="ListFormalmaster"/>
    <w:lvl w:ilvl="0">
      <w:start w:val="1"/>
      <w:numFmt w:val="decimal"/>
      <w:pStyle w:val="ListFormalHeading1"/>
      <w:lvlText w:val="%1."/>
      <w:lvlJc w:val="left"/>
      <w:pPr>
        <w:ind w:left="425" w:hanging="425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902EA3"/>
        <w:sz w:val="28"/>
        <w:vertAlign w:val="baseline"/>
      </w:rPr>
    </w:lvl>
    <w:lvl w:ilvl="1">
      <w:start w:val="1"/>
      <w:numFmt w:val="decimal"/>
      <w:pStyle w:val="ListFormal2"/>
      <w:lvlText w:val="%1.%2"/>
      <w:lvlJc w:val="left"/>
      <w:pPr>
        <w:tabs>
          <w:tab w:val="num" w:pos="720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lowerLetter"/>
      <w:pStyle w:val="ListFormal3"/>
      <w:lvlText w:val="%3."/>
      <w:lvlJc w:val="left"/>
      <w:pPr>
        <w:ind w:left="851" w:hanging="4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pStyle w:val="ListFormal4"/>
      <w:lvlText w:val="%4."/>
      <w:lvlJc w:val="left"/>
      <w:pPr>
        <w:ind w:left="1276" w:hanging="425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pStyle w:val="ListFormal5"/>
      <w:lvlText w:val="%5."/>
      <w:lvlJc w:val="left"/>
      <w:pPr>
        <w:ind w:left="1701" w:hanging="425"/>
      </w:pPr>
      <w:rPr>
        <w:rFonts w:hint="default"/>
        <w:caps w:val="0"/>
        <w:strike w:val="0"/>
        <w:dstrike w:val="0"/>
        <w:vanish w:val="0"/>
        <w:sz w:val="16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E30054"/>
    <w:multiLevelType w:val="multilevel"/>
    <w:tmpl w:val="BDF264C2"/>
    <w:numStyleLink w:val="TableListBulletmaster"/>
  </w:abstractNum>
  <w:abstractNum w:abstractNumId="11" w15:restartNumberingAfterBreak="0">
    <w:nsid w:val="2D9328E2"/>
    <w:multiLevelType w:val="multilevel"/>
    <w:tmpl w:val="359AC424"/>
    <w:styleLink w:val="ListNumbermaster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851" w:hanging="426"/>
      </w:pPr>
      <w:rPr>
        <w:rFonts w:ascii="Arial" w:hAnsi="Aria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276" w:hanging="425"/>
      </w:pPr>
      <w:rPr>
        <w:rFonts w:ascii="Arial" w:hAnsi="Arial" w:hint="default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upperLetter"/>
      <w:pStyle w:val="ListNumber4"/>
      <w:lvlText w:val="%4."/>
      <w:lvlJc w:val="left"/>
      <w:pPr>
        <w:ind w:left="1701" w:hanging="425"/>
      </w:pPr>
      <w:rPr>
        <w:rFonts w:hint="default"/>
        <w:caps w:val="0"/>
        <w:strike w:val="0"/>
        <w:dstrike w:val="0"/>
        <w:vanish w:val="0"/>
        <w:sz w:val="16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687ECC"/>
    <w:multiLevelType w:val="multilevel"/>
    <w:tmpl w:val="BD922888"/>
    <w:numStyleLink w:val="HeadingNumberedmaster"/>
  </w:abstractNum>
  <w:abstractNum w:abstractNumId="13" w15:restartNumberingAfterBreak="0">
    <w:nsid w:val="33044D2A"/>
    <w:multiLevelType w:val="multilevel"/>
    <w:tmpl w:val="27286E62"/>
    <w:numStyleLink w:val="ListBulletmaster"/>
  </w:abstractNum>
  <w:abstractNum w:abstractNumId="14" w15:restartNumberingAfterBreak="0">
    <w:nsid w:val="38961531"/>
    <w:multiLevelType w:val="multilevel"/>
    <w:tmpl w:val="6BEEEA2C"/>
    <w:styleLink w:val="ListAlternativeHSVmaster"/>
    <w:lvl w:ilvl="0">
      <w:start w:val="1"/>
      <w:numFmt w:val="decimal"/>
      <w:pStyle w:val="ListAlternativeHSV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ListAlternativeHSVHeading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ListAlternativeHSV3"/>
      <w:lvlText w:val="%3."/>
      <w:lvlJc w:val="left"/>
      <w:pPr>
        <w:ind w:left="851" w:hanging="426"/>
      </w:pPr>
      <w:rPr>
        <w:rFonts w:hint="default"/>
      </w:rPr>
    </w:lvl>
    <w:lvl w:ilvl="3">
      <w:start w:val="1"/>
      <w:numFmt w:val="lowerRoman"/>
      <w:pStyle w:val="ListAlternativeHSV4"/>
      <w:lvlText w:val="%4."/>
      <w:lvlJc w:val="left"/>
      <w:pPr>
        <w:ind w:left="1276" w:hanging="425"/>
      </w:pPr>
      <w:rPr>
        <w:rFonts w:hint="default"/>
      </w:rPr>
    </w:lvl>
    <w:lvl w:ilvl="4">
      <w:start w:val="1"/>
      <w:numFmt w:val="upperLetter"/>
      <w:pStyle w:val="ListAlternativeHSV5"/>
      <w:lvlText w:val="%5."/>
      <w:lvlJc w:val="left"/>
      <w:pPr>
        <w:ind w:left="1701" w:hanging="425"/>
      </w:pPr>
      <w:rPr>
        <w:rFonts w:hint="default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D44F92"/>
    <w:multiLevelType w:val="multilevel"/>
    <w:tmpl w:val="1B4C736E"/>
    <w:numStyleLink w:val="AppendixHeadingmaster"/>
  </w:abstractNum>
  <w:abstractNum w:abstractNumId="16" w15:restartNumberingAfterBreak="0">
    <w:nsid w:val="3D077FDE"/>
    <w:multiLevelType w:val="multilevel"/>
    <w:tmpl w:val="A0DE0152"/>
    <w:styleLink w:val="ListHSVmaster"/>
    <w:lvl w:ilvl="0">
      <w:start w:val="1"/>
      <w:numFmt w:val="decimal"/>
      <w:pStyle w:val="ListHSVHeading1"/>
      <w:lvlText w:val="%1."/>
      <w:lvlJc w:val="left"/>
      <w:pPr>
        <w:ind w:left="425" w:hanging="425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902EA3"/>
        <w:sz w:val="28"/>
        <w:vertAlign w:val="baseline"/>
      </w:rPr>
    </w:lvl>
    <w:lvl w:ilvl="1">
      <w:start w:val="1"/>
      <w:numFmt w:val="decimal"/>
      <w:pStyle w:val="ListHSV2"/>
      <w:lvlText w:val="%1.%2"/>
      <w:lvlJc w:val="left"/>
      <w:pPr>
        <w:tabs>
          <w:tab w:val="num" w:pos="720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lowerLetter"/>
      <w:pStyle w:val="ListHSV3"/>
      <w:lvlText w:val="%3."/>
      <w:lvlJc w:val="left"/>
      <w:pPr>
        <w:ind w:left="851" w:hanging="4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pStyle w:val="ListHSV4"/>
      <w:lvlText w:val="%4."/>
      <w:lvlJc w:val="left"/>
      <w:pPr>
        <w:ind w:left="1276" w:hanging="425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pStyle w:val="ListHSV5"/>
      <w:lvlText w:val="%5."/>
      <w:lvlJc w:val="left"/>
      <w:pPr>
        <w:ind w:left="1701" w:hanging="425"/>
      </w:pPr>
      <w:rPr>
        <w:rFonts w:hint="default"/>
        <w:caps w:val="0"/>
        <w:strike w:val="0"/>
        <w:dstrike w:val="0"/>
        <w:vanish w:val="0"/>
        <w:sz w:val="16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D17AF7"/>
    <w:multiLevelType w:val="multilevel"/>
    <w:tmpl w:val="A0DE0152"/>
    <w:numStyleLink w:val="ListFormalmaster"/>
  </w:abstractNum>
  <w:abstractNum w:abstractNumId="18" w15:restartNumberingAfterBreak="0">
    <w:nsid w:val="47D50479"/>
    <w:multiLevelType w:val="multilevel"/>
    <w:tmpl w:val="28E66356"/>
    <w:styleLink w:val="ListAlphanumericmaster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87593A"/>
    <w:multiLevelType w:val="multilevel"/>
    <w:tmpl w:val="8654E9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5F4299C"/>
    <w:multiLevelType w:val="multilevel"/>
    <w:tmpl w:val="1B4C736E"/>
    <w:numStyleLink w:val="AppendixHeadingmaster"/>
  </w:abstractNum>
  <w:abstractNum w:abstractNumId="21" w15:restartNumberingAfterBreak="0">
    <w:nsid w:val="57A51FC2"/>
    <w:multiLevelType w:val="multilevel"/>
    <w:tmpl w:val="BDF264C2"/>
    <w:styleLink w:val="TableListBulletmaster"/>
    <w:lvl w:ilvl="0">
      <w:start w:val="1"/>
      <w:numFmt w:val="bullet"/>
      <w:pStyle w:val="TableList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̶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AF5FC7"/>
    <w:multiLevelType w:val="multilevel"/>
    <w:tmpl w:val="BDF264C2"/>
    <w:numStyleLink w:val="TableListBulletmaster"/>
  </w:abstractNum>
  <w:abstractNum w:abstractNumId="23" w15:restartNumberingAfterBreak="0">
    <w:nsid w:val="5A4E226E"/>
    <w:multiLevelType w:val="multilevel"/>
    <w:tmpl w:val="359AC424"/>
    <w:numStyleLink w:val="ListNumbermaster"/>
  </w:abstractNum>
  <w:abstractNum w:abstractNumId="24" w15:restartNumberingAfterBreak="0">
    <w:nsid w:val="648E6CBA"/>
    <w:multiLevelType w:val="multilevel"/>
    <w:tmpl w:val="27286E62"/>
    <w:styleLink w:val="ListBulletmaster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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528A8"/>
    <w:multiLevelType w:val="multilevel"/>
    <w:tmpl w:val="BD922888"/>
    <w:styleLink w:val="HeadingNumberedmaster"/>
    <w:lvl w:ilvl="0">
      <w:start w:val="1"/>
      <w:numFmt w:val="decimal"/>
      <w:pStyle w:val="Heading1non-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2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0C616A"/>
    <w:multiLevelType w:val="multilevel"/>
    <w:tmpl w:val="F4505298"/>
    <w:numStyleLink w:val="TableListNumbermaster"/>
  </w:abstractNum>
  <w:abstractNum w:abstractNumId="27" w15:restartNumberingAfterBreak="0">
    <w:nsid w:val="7EED0F96"/>
    <w:multiLevelType w:val="multilevel"/>
    <w:tmpl w:val="A0DE0152"/>
    <w:numStyleLink w:val="ListHSVmaster"/>
  </w:abstractNum>
  <w:num w:numId="1" w16cid:durableId="1309166208">
    <w:abstractNumId w:val="4"/>
  </w:num>
  <w:num w:numId="2" w16cid:durableId="1805737156">
    <w:abstractNumId w:val="7"/>
  </w:num>
  <w:num w:numId="3" w16cid:durableId="105973252">
    <w:abstractNumId w:val="24"/>
  </w:num>
  <w:num w:numId="4" w16cid:durableId="641085184">
    <w:abstractNumId w:val="11"/>
  </w:num>
  <w:num w:numId="5" w16cid:durableId="2025738981">
    <w:abstractNumId w:val="18"/>
  </w:num>
  <w:num w:numId="6" w16cid:durableId="108549283">
    <w:abstractNumId w:val="9"/>
  </w:num>
  <w:num w:numId="7" w16cid:durableId="1666741199">
    <w:abstractNumId w:val="25"/>
  </w:num>
  <w:num w:numId="8" w16cid:durableId="879975858">
    <w:abstractNumId w:val="13"/>
  </w:num>
  <w:num w:numId="9" w16cid:durableId="2061205203">
    <w:abstractNumId w:val="12"/>
  </w:num>
  <w:num w:numId="10" w16cid:durableId="252710840">
    <w:abstractNumId w:val="17"/>
  </w:num>
  <w:num w:numId="11" w16cid:durableId="1282422215">
    <w:abstractNumId w:val="23"/>
  </w:num>
  <w:num w:numId="12" w16cid:durableId="847212481">
    <w:abstractNumId w:val="21"/>
  </w:num>
  <w:num w:numId="13" w16cid:durableId="229123595">
    <w:abstractNumId w:val="22"/>
  </w:num>
  <w:num w:numId="14" w16cid:durableId="2017922902">
    <w:abstractNumId w:val="8"/>
  </w:num>
  <w:num w:numId="15" w16cid:durableId="442069903">
    <w:abstractNumId w:val="26"/>
  </w:num>
  <w:num w:numId="16" w16cid:durableId="319962876">
    <w:abstractNumId w:val="7"/>
  </w:num>
  <w:num w:numId="17" w16cid:durableId="172690169">
    <w:abstractNumId w:val="16"/>
  </w:num>
  <w:num w:numId="18" w16cid:durableId="1120807951">
    <w:abstractNumId w:val="27"/>
  </w:num>
  <w:num w:numId="19" w16cid:durableId="1750618081">
    <w:abstractNumId w:val="6"/>
  </w:num>
  <w:num w:numId="20" w16cid:durableId="163321394">
    <w:abstractNumId w:val="14"/>
  </w:num>
  <w:num w:numId="21" w16cid:durableId="1002925775">
    <w:abstractNumId w:val="3"/>
  </w:num>
  <w:num w:numId="22" w16cid:durableId="1055667077">
    <w:abstractNumId w:val="15"/>
  </w:num>
  <w:num w:numId="23" w16cid:durableId="1960526101">
    <w:abstractNumId w:val="2"/>
  </w:num>
  <w:num w:numId="24" w16cid:durableId="367099141">
    <w:abstractNumId w:val="0"/>
  </w:num>
  <w:num w:numId="25" w16cid:durableId="48580016">
    <w:abstractNumId w:val="1"/>
  </w:num>
  <w:num w:numId="26" w16cid:durableId="1396973182">
    <w:abstractNumId w:val="10"/>
  </w:num>
  <w:num w:numId="27" w16cid:durableId="19993107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018277">
    <w:abstractNumId w:val="20"/>
  </w:num>
  <w:num w:numId="29" w16cid:durableId="1428308665">
    <w:abstractNumId w:val="19"/>
  </w:num>
  <w:num w:numId="30" w16cid:durableId="7986465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31700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112980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E3sTSzMDEyMjCyMDZU0lEKTi0uzszPAykwrgUA5MdhVywAAAA="/>
  </w:docVars>
  <w:rsids>
    <w:rsidRoot w:val="00855481"/>
    <w:rsid w:val="000008CC"/>
    <w:rsid w:val="00001E0B"/>
    <w:rsid w:val="00002521"/>
    <w:rsid w:val="00005ECE"/>
    <w:rsid w:val="00005F26"/>
    <w:rsid w:val="000077FD"/>
    <w:rsid w:val="00011665"/>
    <w:rsid w:val="0001245E"/>
    <w:rsid w:val="000127B1"/>
    <w:rsid w:val="0001365E"/>
    <w:rsid w:val="00013872"/>
    <w:rsid w:val="00013DB9"/>
    <w:rsid w:val="000145B1"/>
    <w:rsid w:val="00015F7B"/>
    <w:rsid w:val="000175C9"/>
    <w:rsid w:val="000176B9"/>
    <w:rsid w:val="00017E10"/>
    <w:rsid w:val="00021BE5"/>
    <w:rsid w:val="00021DDB"/>
    <w:rsid w:val="0002738A"/>
    <w:rsid w:val="000278CA"/>
    <w:rsid w:val="00031038"/>
    <w:rsid w:val="0003190C"/>
    <w:rsid w:val="00034241"/>
    <w:rsid w:val="00034B4F"/>
    <w:rsid w:val="000362A7"/>
    <w:rsid w:val="00037025"/>
    <w:rsid w:val="000419F4"/>
    <w:rsid w:val="0004497B"/>
    <w:rsid w:val="00044E7A"/>
    <w:rsid w:val="0004669C"/>
    <w:rsid w:val="00046F1A"/>
    <w:rsid w:val="00047B57"/>
    <w:rsid w:val="00051941"/>
    <w:rsid w:val="00052ED7"/>
    <w:rsid w:val="000537E9"/>
    <w:rsid w:val="00057F7E"/>
    <w:rsid w:val="00060603"/>
    <w:rsid w:val="0006308E"/>
    <w:rsid w:val="00063B52"/>
    <w:rsid w:val="00064730"/>
    <w:rsid w:val="0006567F"/>
    <w:rsid w:val="00065D11"/>
    <w:rsid w:val="00065FF9"/>
    <w:rsid w:val="00066B58"/>
    <w:rsid w:val="00071F50"/>
    <w:rsid w:val="00072C8B"/>
    <w:rsid w:val="00072D43"/>
    <w:rsid w:val="000732FB"/>
    <w:rsid w:val="000739A6"/>
    <w:rsid w:val="000758B0"/>
    <w:rsid w:val="00080299"/>
    <w:rsid w:val="0008045F"/>
    <w:rsid w:val="000828E6"/>
    <w:rsid w:val="00083A07"/>
    <w:rsid w:val="00085A78"/>
    <w:rsid w:val="00086944"/>
    <w:rsid w:val="00090E37"/>
    <w:rsid w:val="000919F8"/>
    <w:rsid w:val="00093021"/>
    <w:rsid w:val="000939FE"/>
    <w:rsid w:val="000942F7"/>
    <w:rsid w:val="000A176D"/>
    <w:rsid w:val="000A19CC"/>
    <w:rsid w:val="000A53F7"/>
    <w:rsid w:val="000A6D3A"/>
    <w:rsid w:val="000B0B71"/>
    <w:rsid w:val="000B138E"/>
    <w:rsid w:val="000B1989"/>
    <w:rsid w:val="000B47E4"/>
    <w:rsid w:val="000B607D"/>
    <w:rsid w:val="000B6C5A"/>
    <w:rsid w:val="000C0AE8"/>
    <w:rsid w:val="000C0D75"/>
    <w:rsid w:val="000C1743"/>
    <w:rsid w:val="000C1A8A"/>
    <w:rsid w:val="000C1FFA"/>
    <w:rsid w:val="000C36D8"/>
    <w:rsid w:val="000C498B"/>
    <w:rsid w:val="000C6379"/>
    <w:rsid w:val="000C671B"/>
    <w:rsid w:val="000D0A6B"/>
    <w:rsid w:val="000D1313"/>
    <w:rsid w:val="000D2A80"/>
    <w:rsid w:val="000D329D"/>
    <w:rsid w:val="000D3EB0"/>
    <w:rsid w:val="000D54FF"/>
    <w:rsid w:val="000D56F9"/>
    <w:rsid w:val="000D5B19"/>
    <w:rsid w:val="000D5D77"/>
    <w:rsid w:val="000D6BF4"/>
    <w:rsid w:val="000D6CE4"/>
    <w:rsid w:val="000D74EE"/>
    <w:rsid w:val="000E2E53"/>
    <w:rsid w:val="000E34D9"/>
    <w:rsid w:val="000E4E70"/>
    <w:rsid w:val="000E55A9"/>
    <w:rsid w:val="000E592D"/>
    <w:rsid w:val="000F02CC"/>
    <w:rsid w:val="000F0C44"/>
    <w:rsid w:val="000F129E"/>
    <w:rsid w:val="000F1FB2"/>
    <w:rsid w:val="000F2B43"/>
    <w:rsid w:val="000F33EC"/>
    <w:rsid w:val="000F5996"/>
    <w:rsid w:val="000F68D8"/>
    <w:rsid w:val="000F7285"/>
    <w:rsid w:val="000F78DC"/>
    <w:rsid w:val="0010008B"/>
    <w:rsid w:val="00101D43"/>
    <w:rsid w:val="00102875"/>
    <w:rsid w:val="00102B80"/>
    <w:rsid w:val="00103282"/>
    <w:rsid w:val="0010353A"/>
    <w:rsid w:val="00104750"/>
    <w:rsid w:val="00104865"/>
    <w:rsid w:val="0010564A"/>
    <w:rsid w:val="001057A3"/>
    <w:rsid w:val="00106A20"/>
    <w:rsid w:val="00113486"/>
    <w:rsid w:val="00114352"/>
    <w:rsid w:val="001144BE"/>
    <w:rsid w:val="00115120"/>
    <w:rsid w:val="00116F9F"/>
    <w:rsid w:val="00117062"/>
    <w:rsid w:val="0011714F"/>
    <w:rsid w:val="0011755F"/>
    <w:rsid w:val="00122504"/>
    <w:rsid w:val="0012285D"/>
    <w:rsid w:val="001246AA"/>
    <w:rsid w:val="00124946"/>
    <w:rsid w:val="00125125"/>
    <w:rsid w:val="0013051F"/>
    <w:rsid w:val="00131AA2"/>
    <w:rsid w:val="001323BC"/>
    <w:rsid w:val="00133282"/>
    <w:rsid w:val="001342A9"/>
    <w:rsid w:val="001346AE"/>
    <w:rsid w:val="0013577A"/>
    <w:rsid w:val="00135787"/>
    <w:rsid w:val="001379A2"/>
    <w:rsid w:val="001409F5"/>
    <w:rsid w:val="00141F16"/>
    <w:rsid w:val="001422BE"/>
    <w:rsid w:val="001444B2"/>
    <w:rsid w:val="0014633A"/>
    <w:rsid w:val="0014782C"/>
    <w:rsid w:val="00150911"/>
    <w:rsid w:val="001514C6"/>
    <w:rsid w:val="0015203F"/>
    <w:rsid w:val="00152C8F"/>
    <w:rsid w:val="00154186"/>
    <w:rsid w:val="00154B5B"/>
    <w:rsid w:val="00155B0E"/>
    <w:rsid w:val="001562DA"/>
    <w:rsid w:val="00156D1B"/>
    <w:rsid w:val="00157AD9"/>
    <w:rsid w:val="0016023A"/>
    <w:rsid w:val="00162672"/>
    <w:rsid w:val="001628FE"/>
    <w:rsid w:val="00164F24"/>
    <w:rsid w:val="001663AD"/>
    <w:rsid w:val="00172538"/>
    <w:rsid w:val="00175AEC"/>
    <w:rsid w:val="00176781"/>
    <w:rsid w:val="00176A69"/>
    <w:rsid w:val="00176C83"/>
    <w:rsid w:val="0017793C"/>
    <w:rsid w:val="00180409"/>
    <w:rsid w:val="00180D2F"/>
    <w:rsid w:val="001818B6"/>
    <w:rsid w:val="00182C9A"/>
    <w:rsid w:val="00186429"/>
    <w:rsid w:val="00187348"/>
    <w:rsid w:val="00187E1D"/>
    <w:rsid w:val="00190F95"/>
    <w:rsid w:val="001914B8"/>
    <w:rsid w:val="001922FA"/>
    <w:rsid w:val="00194D6D"/>
    <w:rsid w:val="001950E7"/>
    <w:rsid w:val="00195C7E"/>
    <w:rsid w:val="00196945"/>
    <w:rsid w:val="0019783D"/>
    <w:rsid w:val="001A14C4"/>
    <w:rsid w:val="001A3360"/>
    <w:rsid w:val="001A3805"/>
    <w:rsid w:val="001A48AE"/>
    <w:rsid w:val="001A7E36"/>
    <w:rsid w:val="001B0F47"/>
    <w:rsid w:val="001B2535"/>
    <w:rsid w:val="001B31DC"/>
    <w:rsid w:val="001B3309"/>
    <w:rsid w:val="001B5178"/>
    <w:rsid w:val="001C06FF"/>
    <w:rsid w:val="001C1CF7"/>
    <w:rsid w:val="001C2EDE"/>
    <w:rsid w:val="001C4183"/>
    <w:rsid w:val="001C423B"/>
    <w:rsid w:val="001C6EA5"/>
    <w:rsid w:val="001D09DE"/>
    <w:rsid w:val="001D0EE8"/>
    <w:rsid w:val="001D1085"/>
    <w:rsid w:val="001D441B"/>
    <w:rsid w:val="001D450D"/>
    <w:rsid w:val="001D5631"/>
    <w:rsid w:val="001D635E"/>
    <w:rsid w:val="001D6C65"/>
    <w:rsid w:val="001E0E5B"/>
    <w:rsid w:val="001E3FCC"/>
    <w:rsid w:val="001F1A4B"/>
    <w:rsid w:val="001F234F"/>
    <w:rsid w:val="001F30C3"/>
    <w:rsid w:val="001F5133"/>
    <w:rsid w:val="001F53AF"/>
    <w:rsid w:val="001F60C9"/>
    <w:rsid w:val="001F72F8"/>
    <w:rsid w:val="0020139C"/>
    <w:rsid w:val="00203BC1"/>
    <w:rsid w:val="0020486E"/>
    <w:rsid w:val="00205306"/>
    <w:rsid w:val="00205711"/>
    <w:rsid w:val="002079E8"/>
    <w:rsid w:val="002106D9"/>
    <w:rsid w:val="002137BF"/>
    <w:rsid w:val="002148F8"/>
    <w:rsid w:val="002160D3"/>
    <w:rsid w:val="00220AEE"/>
    <w:rsid w:val="00221630"/>
    <w:rsid w:val="00222369"/>
    <w:rsid w:val="002234DD"/>
    <w:rsid w:val="0022458B"/>
    <w:rsid w:val="002248D8"/>
    <w:rsid w:val="00224913"/>
    <w:rsid w:val="002300A5"/>
    <w:rsid w:val="00230FA7"/>
    <w:rsid w:val="00232C5B"/>
    <w:rsid w:val="00233529"/>
    <w:rsid w:val="00234B34"/>
    <w:rsid w:val="0023568B"/>
    <w:rsid w:val="0023754A"/>
    <w:rsid w:val="00237696"/>
    <w:rsid w:val="002400F1"/>
    <w:rsid w:val="00241524"/>
    <w:rsid w:val="00243871"/>
    <w:rsid w:val="002466A6"/>
    <w:rsid w:val="00246F47"/>
    <w:rsid w:val="00247E1B"/>
    <w:rsid w:val="002506EB"/>
    <w:rsid w:val="00252580"/>
    <w:rsid w:val="0025300C"/>
    <w:rsid w:val="00253E4D"/>
    <w:rsid w:val="00254576"/>
    <w:rsid w:val="00255CEB"/>
    <w:rsid w:val="0025674D"/>
    <w:rsid w:val="00257075"/>
    <w:rsid w:val="00257A4F"/>
    <w:rsid w:val="00260F83"/>
    <w:rsid w:val="002610F0"/>
    <w:rsid w:val="00261780"/>
    <w:rsid w:val="00261E2D"/>
    <w:rsid w:val="00261EFD"/>
    <w:rsid w:val="002632D1"/>
    <w:rsid w:val="00263AEB"/>
    <w:rsid w:val="00264ED9"/>
    <w:rsid w:val="00266247"/>
    <w:rsid w:val="002707C8"/>
    <w:rsid w:val="002731CE"/>
    <w:rsid w:val="002758F0"/>
    <w:rsid w:val="0027665B"/>
    <w:rsid w:val="002774C4"/>
    <w:rsid w:val="00277CCF"/>
    <w:rsid w:val="00280B68"/>
    <w:rsid w:val="00283D22"/>
    <w:rsid w:val="002847CE"/>
    <w:rsid w:val="0028539D"/>
    <w:rsid w:val="002870AC"/>
    <w:rsid w:val="00291313"/>
    <w:rsid w:val="002923E6"/>
    <w:rsid w:val="00294290"/>
    <w:rsid w:val="0029788D"/>
    <w:rsid w:val="002A06CA"/>
    <w:rsid w:val="002A106F"/>
    <w:rsid w:val="002A13A9"/>
    <w:rsid w:val="002A1910"/>
    <w:rsid w:val="002A210C"/>
    <w:rsid w:val="002A3573"/>
    <w:rsid w:val="002A50F4"/>
    <w:rsid w:val="002A51E7"/>
    <w:rsid w:val="002A6271"/>
    <w:rsid w:val="002A6E8E"/>
    <w:rsid w:val="002B05CA"/>
    <w:rsid w:val="002B160B"/>
    <w:rsid w:val="002B1BBB"/>
    <w:rsid w:val="002B3BCD"/>
    <w:rsid w:val="002B435F"/>
    <w:rsid w:val="002B4B15"/>
    <w:rsid w:val="002B5C02"/>
    <w:rsid w:val="002B5C33"/>
    <w:rsid w:val="002B609A"/>
    <w:rsid w:val="002B6831"/>
    <w:rsid w:val="002B762E"/>
    <w:rsid w:val="002C1D32"/>
    <w:rsid w:val="002C3F87"/>
    <w:rsid w:val="002C70F7"/>
    <w:rsid w:val="002C78FE"/>
    <w:rsid w:val="002D24BB"/>
    <w:rsid w:val="002D4F22"/>
    <w:rsid w:val="002D62BE"/>
    <w:rsid w:val="002D7B3D"/>
    <w:rsid w:val="002E19E8"/>
    <w:rsid w:val="002E3437"/>
    <w:rsid w:val="002E55AE"/>
    <w:rsid w:val="002E5D16"/>
    <w:rsid w:val="002E7607"/>
    <w:rsid w:val="002F00C4"/>
    <w:rsid w:val="002F119F"/>
    <w:rsid w:val="002F140E"/>
    <w:rsid w:val="002F1564"/>
    <w:rsid w:val="002F3235"/>
    <w:rsid w:val="002F40E9"/>
    <w:rsid w:val="002F41D0"/>
    <w:rsid w:val="002F58E4"/>
    <w:rsid w:val="002F7FC7"/>
    <w:rsid w:val="0030045D"/>
    <w:rsid w:val="0030050F"/>
    <w:rsid w:val="00301B86"/>
    <w:rsid w:val="00301BA5"/>
    <w:rsid w:val="0030272F"/>
    <w:rsid w:val="00302908"/>
    <w:rsid w:val="0030297B"/>
    <w:rsid w:val="00303CF2"/>
    <w:rsid w:val="00305C80"/>
    <w:rsid w:val="00306016"/>
    <w:rsid w:val="00306BD3"/>
    <w:rsid w:val="0031050C"/>
    <w:rsid w:val="00311B3F"/>
    <w:rsid w:val="00322953"/>
    <w:rsid w:val="00323771"/>
    <w:rsid w:val="003254F1"/>
    <w:rsid w:val="0032555C"/>
    <w:rsid w:val="003278A1"/>
    <w:rsid w:val="0033013C"/>
    <w:rsid w:val="003313BA"/>
    <w:rsid w:val="0033262C"/>
    <w:rsid w:val="0033283B"/>
    <w:rsid w:val="003342EE"/>
    <w:rsid w:val="00334CAF"/>
    <w:rsid w:val="00334F76"/>
    <w:rsid w:val="00340962"/>
    <w:rsid w:val="00341387"/>
    <w:rsid w:val="003419CA"/>
    <w:rsid w:val="0034300D"/>
    <w:rsid w:val="00344322"/>
    <w:rsid w:val="0034532D"/>
    <w:rsid w:val="003453C2"/>
    <w:rsid w:val="003464A9"/>
    <w:rsid w:val="00347DAE"/>
    <w:rsid w:val="003500B7"/>
    <w:rsid w:val="00350959"/>
    <w:rsid w:val="00350AC4"/>
    <w:rsid w:val="00350F0E"/>
    <w:rsid w:val="00352560"/>
    <w:rsid w:val="003531B8"/>
    <w:rsid w:val="0035483F"/>
    <w:rsid w:val="003563B7"/>
    <w:rsid w:val="00361213"/>
    <w:rsid w:val="00363229"/>
    <w:rsid w:val="00363D7B"/>
    <w:rsid w:val="0036428F"/>
    <w:rsid w:val="00364B9B"/>
    <w:rsid w:val="0036595D"/>
    <w:rsid w:val="00366C93"/>
    <w:rsid w:val="00367DB7"/>
    <w:rsid w:val="00373BD8"/>
    <w:rsid w:val="0037687A"/>
    <w:rsid w:val="00377178"/>
    <w:rsid w:val="00377CC3"/>
    <w:rsid w:val="003821BC"/>
    <w:rsid w:val="00382755"/>
    <w:rsid w:val="00383F5D"/>
    <w:rsid w:val="00384297"/>
    <w:rsid w:val="00386A9E"/>
    <w:rsid w:val="00391680"/>
    <w:rsid w:val="0039191E"/>
    <w:rsid w:val="003929D1"/>
    <w:rsid w:val="00392EA1"/>
    <w:rsid w:val="00393417"/>
    <w:rsid w:val="00396898"/>
    <w:rsid w:val="00397528"/>
    <w:rsid w:val="003A07FB"/>
    <w:rsid w:val="003A0D34"/>
    <w:rsid w:val="003A1DDF"/>
    <w:rsid w:val="003A322B"/>
    <w:rsid w:val="003A5808"/>
    <w:rsid w:val="003A603E"/>
    <w:rsid w:val="003A646F"/>
    <w:rsid w:val="003A7FC3"/>
    <w:rsid w:val="003B067F"/>
    <w:rsid w:val="003B1501"/>
    <w:rsid w:val="003B1F7B"/>
    <w:rsid w:val="003B2B00"/>
    <w:rsid w:val="003B4512"/>
    <w:rsid w:val="003B63FB"/>
    <w:rsid w:val="003B701B"/>
    <w:rsid w:val="003C0D84"/>
    <w:rsid w:val="003C33B6"/>
    <w:rsid w:val="003C56F7"/>
    <w:rsid w:val="003C652F"/>
    <w:rsid w:val="003D153D"/>
    <w:rsid w:val="003D1662"/>
    <w:rsid w:val="003D1BD8"/>
    <w:rsid w:val="003D21DB"/>
    <w:rsid w:val="003D2966"/>
    <w:rsid w:val="003D2B56"/>
    <w:rsid w:val="003D5DE2"/>
    <w:rsid w:val="003D5E75"/>
    <w:rsid w:val="003D621B"/>
    <w:rsid w:val="003D6B5E"/>
    <w:rsid w:val="003E1624"/>
    <w:rsid w:val="003E2239"/>
    <w:rsid w:val="003E24BB"/>
    <w:rsid w:val="003E35B8"/>
    <w:rsid w:val="003E3DEC"/>
    <w:rsid w:val="003E3E1F"/>
    <w:rsid w:val="003E5E13"/>
    <w:rsid w:val="003E6538"/>
    <w:rsid w:val="003E6C56"/>
    <w:rsid w:val="003E6DF3"/>
    <w:rsid w:val="003F00B0"/>
    <w:rsid w:val="003F0B9B"/>
    <w:rsid w:val="003F1E68"/>
    <w:rsid w:val="003F212D"/>
    <w:rsid w:val="003F2B36"/>
    <w:rsid w:val="003F2C6C"/>
    <w:rsid w:val="003F3381"/>
    <w:rsid w:val="003F3399"/>
    <w:rsid w:val="003F35D6"/>
    <w:rsid w:val="003F3AA1"/>
    <w:rsid w:val="003F5131"/>
    <w:rsid w:val="003F6306"/>
    <w:rsid w:val="004008A5"/>
    <w:rsid w:val="004013C8"/>
    <w:rsid w:val="00401A19"/>
    <w:rsid w:val="00402E7E"/>
    <w:rsid w:val="00403B94"/>
    <w:rsid w:val="00407C07"/>
    <w:rsid w:val="00411708"/>
    <w:rsid w:val="00412A81"/>
    <w:rsid w:val="00413D8F"/>
    <w:rsid w:val="004202C0"/>
    <w:rsid w:val="00424173"/>
    <w:rsid w:val="004252F7"/>
    <w:rsid w:val="004253D7"/>
    <w:rsid w:val="00427D1B"/>
    <w:rsid w:val="004319B2"/>
    <w:rsid w:val="00432325"/>
    <w:rsid w:val="00433F45"/>
    <w:rsid w:val="00434ACE"/>
    <w:rsid w:val="004366BB"/>
    <w:rsid w:val="0043766D"/>
    <w:rsid w:val="00437F61"/>
    <w:rsid w:val="004400F9"/>
    <w:rsid w:val="0044405C"/>
    <w:rsid w:val="0044643F"/>
    <w:rsid w:val="0044797A"/>
    <w:rsid w:val="00447C0C"/>
    <w:rsid w:val="00450CBE"/>
    <w:rsid w:val="00450CD5"/>
    <w:rsid w:val="00451E0E"/>
    <w:rsid w:val="00452A9D"/>
    <w:rsid w:val="00453A66"/>
    <w:rsid w:val="0045411C"/>
    <w:rsid w:val="004543E9"/>
    <w:rsid w:val="004553CA"/>
    <w:rsid w:val="00456265"/>
    <w:rsid w:val="00457FF0"/>
    <w:rsid w:val="00460642"/>
    <w:rsid w:val="004612B0"/>
    <w:rsid w:val="00463490"/>
    <w:rsid w:val="004661B7"/>
    <w:rsid w:val="00472AA3"/>
    <w:rsid w:val="00475448"/>
    <w:rsid w:val="00475689"/>
    <w:rsid w:val="004756E0"/>
    <w:rsid w:val="004819B0"/>
    <w:rsid w:val="004852C6"/>
    <w:rsid w:val="00486277"/>
    <w:rsid w:val="00487A52"/>
    <w:rsid w:val="00487C2E"/>
    <w:rsid w:val="0049055B"/>
    <w:rsid w:val="00491658"/>
    <w:rsid w:val="00491E53"/>
    <w:rsid w:val="004923A0"/>
    <w:rsid w:val="00492A99"/>
    <w:rsid w:val="00492D2A"/>
    <w:rsid w:val="00494995"/>
    <w:rsid w:val="00494DB2"/>
    <w:rsid w:val="0049590B"/>
    <w:rsid w:val="004A3760"/>
    <w:rsid w:val="004A37CA"/>
    <w:rsid w:val="004A4ABF"/>
    <w:rsid w:val="004A5C0C"/>
    <w:rsid w:val="004A63B9"/>
    <w:rsid w:val="004A6754"/>
    <w:rsid w:val="004A7CDE"/>
    <w:rsid w:val="004B0CC7"/>
    <w:rsid w:val="004B27A5"/>
    <w:rsid w:val="004B2A50"/>
    <w:rsid w:val="004B3602"/>
    <w:rsid w:val="004B3EBE"/>
    <w:rsid w:val="004B4569"/>
    <w:rsid w:val="004B6098"/>
    <w:rsid w:val="004B6AF4"/>
    <w:rsid w:val="004C0415"/>
    <w:rsid w:val="004C2D7F"/>
    <w:rsid w:val="004C7276"/>
    <w:rsid w:val="004C7C54"/>
    <w:rsid w:val="004D053B"/>
    <w:rsid w:val="004D1C31"/>
    <w:rsid w:val="004D3CB9"/>
    <w:rsid w:val="004D48D5"/>
    <w:rsid w:val="004D79E1"/>
    <w:rsid w:val="004D7C42"/>
    <w:rsid w:val="004E0831"/>
    <w:rsid w:val="004E1E1E"/>
    <w:rsid w:val="004E45CF"/>
    <w:rsid w:val="004E5362"/>
    <w:rsid w:val="004F1EDF"/>
    <w:rsid w:val="004F3656"/>
    <w:rsid w:val="004F4792"/>
    <w:rsid w:val="004F523E"/>
    <w:rsid w:val="004F72E9"/>
    <w:rsid w:val="004F72F5"/>
    <w:rsid w:val="00500A31"/>
    <w:rsid w:val="005011EB"/>
    <w:rsid w:val="005012B2"/>
    <w:rsid w:val="005019DF"/>
    <w:rsid w:val="00504DAE"/>
    <w:rsid w:val="00505100"/>
    <w:rsid w:val="005054DF"/>
    <w:rsid w:val="0050684D"/>
    <w:rsid w:val="00510685"/>
    <w:rsid w:val="0051202D"/>
    <w:rsid w:val="00512091"/>
    <w:rsid w:val="005148E1"/>
    <w:rsid w:val="0051586C"/>
    <w:rsid w:val="00516EEE"/>
    <w:rsid w:val="00517725"/>
    <w:rsid w:val="00517B67"/>
    <w:rsid w:val="005216C8"/>
    <w:rsid w:val="0052260C"/>
    <w:rsid w:val="00523613"/>
    <w:rsid w:val="00523EFF"/>
    <w:rsid w:val="00523F29"/>
    <w:rsid w:val="00525308"/>
    <w:rsid w:val="005270BE"/>
    <w:rsid w:val="0052781B"/>
    <w:rsid w:val="005317B6"/>
    <w:rsid w:val="0053555A"/>
    <w:rsid w:val="005355D7"/>
    <w:rsid w:val="0053724E"/>
    <w:rsid w:val="005406CF"/>
    <w:rsid w:val="00541DB9"/>
    <w:rsid w:val="00542D93"/>
    <w:rsid w:val="00543E08"/>
    <w:rsid w:val="0054454E"/>
    <w:rsid w:val="00545D50"/>
    <w:rsid w:val="005475B2"/>
    <w:rsid w:val="00547654"/>
    <w:rsid w:val="00547A80"/>
    <w:rsid w:val="00551008"/>
    <w:rsid w:val="00551C97"/>
    <w:rsid w:val="005525DA"/>
    <w:rsid w:val="00552BCC"/>
    <w:rsid w:val="00553AB9"/>
    <w:rsid w:val="0055539A"/>
    <w:rsid w:val="00556DF2"/>
    <w:rsid w:val="00560BC9"/>
    <w:rsid w:val="00561238"/>
    <w:rsid w:val="005628D3"/>
    <w:rsid w:val="00564673"/>
    <w:rsid w:val="00564C09"/>
    <w:rsid w:val="00565188"/>
    <w:rsid w:val="0056551E"/>
    <w:rsid w:val="005662AD"/>
    <w:rsid w:val="0056772A"/>
    <w:rsid w:val="00570050"/>
    <w:rsid w:val="00571327"/>
    <w:rsid w:val="00573B24"/>
    <w:rsid w:val="00574C1F"/>
    <w:rsid w:val="00574FFD"/>
    <w:rsid w:val="00576F0C"/>
    <w:rsid w:val="0058109C"/>
    <w:rsid w:val="00581A5E"/>
    <w:rsid w:val="00582FA4"/>
    <w:rsid w:val="005848EE"/>
    <w:rsid w:val="00585499"/>
    <w:rsid w:val="0058579D"/>
    <w:rsid w:val="005862F8"/>
    <w:rsid w:val="005919F6"/>
    <w:rsid w:val="005925A6"/>
    <w:rsid w:val="00592C0C"/>
    <w:rsid w:val="005950ED"/>
    <w:rsid w:val="005959B0"/>
    <w:rsid w:val="005A2E04"/>
    <w:rsid w:val="005A2E9B"/>
    <w:rsid w:val="005A3A0B"/>
    <w:rsid w:val="005A5E46"/>
    <w:rsid w:val="005A6EB7"/>
    <w:rsid w:val="005A76D2"/>
    <w:rsid w:val="005B058C"/>
    <w:rsid w:val="005B0972"/>
    <w:rsid w:val="005B2629"/>
    <w:rsid w:val="005B2C31"/>
    <w:rsid w:val="005B3C4C"/>
    <w:rsid w:val="005B4A72"/>
    <w:rsid w:val="005B5262"/>
    <w:rsid w:val="005B61FF"/>
    <w:rsid w:val="005B6A04"/>
    <w:rsid w:val="005B6D28"/>
    <w:rsid w:val="005B766E"/>
    <w:rsid w:val="005C5D81"/>
    <w:rsid w:val="005D24F5"/>
    <w:rsid w:val="005D290E"/>
    <w:rsid w:val="005D2D1D"/>
    <w:rsid w:val="005D4D7A"/>
    <w:rsid w:val="005D730C"/>
    <w:rsid w:val="005E13B9"/>
    <w:rsid w:val="005E7BF1"/>
    <w:rsid w:val="005F0418"/>
    <w:rsid w:val="005F0FBC"/>
    <w:rsid w:val="005F5375"/>
    <w:rsid w:val="00600004"/>
    <w:rsid w:val="00600ED3"/>
    <w:rsid w:val="00601D7F"/>
    <w:rsid w:val="006024C0"/>
    <w:rsid w:val="00607BBD"/>
    <w:rsid w:val="006107EF"/>
    <w:rsid w:val="006113FB"/>
    <w:rsid w:val="006134BD"/>
    <w:rsid w:val="00614F2B"/>
    <w:rsid w:val="00617116"/>
    <w:rsid w:val="0061758F"/>
    <w:rsid w:val="006239E0"/>
    <w:rsid w:val="00630A31"/>
    <w:rsid w:val="00631A6E"/>
    <w:rsid w:val="00631D21"/>
    <w:rsid w:val="006328AE"/>
    <w:rsid w:val="00634700"/>
    <w:rsid w:val="006350F7"/>
    <w:rsid w:val="00635458"/>
    <w:rsid w:val="00635864"/>
    <w:rsid w:val="006362D6"/>
    <w:rsid w:val="00636353"/>
    <w:rsid w:val="0063776C"/>
    <w:rsid w:val="00641495"/>
    <w:rsid w:val="006414D9"/>
    <w:rsid w:val="00643F21"/>
    <w:rsid w:val="00644359"/>
    <w:rsid w:val="00644440"/>
    <w:rsid w:val="006453BA"/>
    <w:rsid w:val="00647235"/>
    <w:rsid w:val="00651153"/>
    <w:rsid w:val="006521B9"/>
    <w:rsid w:val="00655B2C"/>
    <w:rsid w:val="00663556"/>
    <w:rsid w:val="006661DA"/>
    <w:rsid w:val="0066630A"/>
    <w:rsid w:val="00666CDC"/>
    <w:rsid w:val="00670134"/>
    <w:rsid w:val="00670249"/>
    <w:rsid w:val="0067086C"/>
    <w:rsid w:val="00671317"/>
    <w:rsid w:val="006722C0"/>
    <w:rsid w:val="006732EC"/>
    <w:rsid w:val="00673B67"/>
    <w:rsid w:val="00673C7B"/>
    <w:rsid w:val="006752AA"/>
    <w:rsid w:val="00676C06"/>
    <w:rsid w:val="00677F90"/>
    <w:rsid w:val="00681021"/>
    <w:rsid w:val="0068169B"/>
    <w:rsid w:val="0068371A"/>
    <w:rsid w:val="006849AB"/>
    <w:rsid w:val="00684AA8"/>
    <w:rsid w:val="0068519D"/>
    <w:rsid w:val="0068623D"/>
    <w:rsid w:val="00686262"/>
    <w:rsid w:val="00686701"/>
    <w:rsid w:val="006875FB"/>
    <w:rsid w:val="0069066D"/>
    <w:rsid w:val="00690B2A"/>
    <w:rsid w:val="00691B8B"/>
    <w:rsid w:val="00694134"/>
    <w:rsid w:val="0069560D"/>
    <w:rsid w:val="006974B0"/>
    <w:rsid w:val="00697E85"/>
    <w:rsid w:val="006A01C1"/>
    <w:rsid w:val="006A161A"/>
    <w:rsid w:val="006A1C25"/>
    <w:rsid w:val="006A1E0E"/>
    <w:rsid w:val="006A2E66"/>
    <w:rsid w:val="006A3D2C"/>
    <w:rsid w:val="006A61F6"/>
    <w:rsid w:val="006A7B5C"/>
    <w:rsid w:val="006B034F"/>
    <w:rsid w:val="006B06DF"/>
    <w:rsid w:val="006B18C0"/>
    <w:rsid w:val="006B2E70"/>
    <w:rsid w:val="006B31E5"/>
    <w:rsid w:val="006B572A"/>
    <w:rsid w:val="006B5932"/>
    <w:rsid w:val="006B6010"/>
    <w:rsid w:val="006B6209"/>
    <w:rsid w:val="006B7C63"/>
    <w:rsid w:val="006C3E5D"/>
    <w:rsid w:val="006C52C8"/>
    <w:rsid w:val="006C5F9C"/>
    <w:rsid w:val="006C7740"/>
    <w:rsid w:val="006C7CC7"/>
    <w:rsid w:val="006D0621"/>
    <w:rsid w:val="006D1B5F"/>
    <w:rsid w:val="006D21D0"/>
    <w:rsid w:val="006D26D8"/>
    <w:rsid w:val="006D2EB5"/>
    <w:rsid w:val="006D555B"/>
    <w:rsid w:val="006D7038"/>
    <w:rsid w:val="006D7116"/>
    <w:rsid w:val="006D7E82"/>
    <w:rsid w:val="006E1F24"/>
    <w:rsid w:val="006E2411"/>
    <w:rsid w:val="006E36BF"/>
    <w:rsid w:val="006E3F8C"/>
    <w:rsid w:val="006E52F9"/>
    <w:rsid w:val="006E7FE4"/>
    <w:rsid w:val="006F5677"/>
    <w:rsid w:val="006F6AC3"/>
    <w:rsid w:val="00700EF0"/>
    <w:rsid w:val="00702239"/>
    <w:rsid w:val="00702728"/>
    <w:rsid w:val="00704B18"/>
    <w:rsid w:val="00704F90"/>
    <w:rsid w:val="00705B2F"/>
    <w:rsid w:val="0070628E"/>
    <w:rsid w:val="00706D2D"/>
    <w:rsid w:val="007118C2"/>
    <w:rsid w:val="00711A98"/>
    <w:rsid w:val="00711F84"/>
    <w:rsid w:val="00712F54"/>
    <w:rsid w:val="00713506"/>
    <w:rsid w:val="00714695"/>
    <w:rsid w:val="00724D7C"/>
    <w:rsid w:val="00725EE3"/>
    <w:rsid w:val="007270BA"/>
    <w:rsid w:val="00732448"/>
    <w:rsid w:val="00732FE0"/>
    <w:rsid w:val="00735B41"/>
    <w:rsid w:val="00735D52"/>
    <w:rsid w:val="00736B5B"/>
    <w:rsid w:val="007375F7"/>
    <w:rsid w:val="007410A8"/>
    <w:rsid w:val="00741FFC"/>
    <w:rsid w:val="007428E5"/>
    <w:rsid w:val="007433EF"/>
    <w:rsid w:val="00744CEE"/>
    <w:rsid w:val="00747DE1"/>
    <w:rsid w:val="00750F61"/>
    <w:rsid w:val="0075213A"/>
    <w:rsid w:val="00752693"/>
    <w:rsid w:val="00752950"/>
    <w:rsid w:val="0075314C"/>
    <w:rsid w:val="0075337C"/>
    <w:rsid w:val="00755B72"/>
    <w:rsid w:val="00762A3A"/>
    <w:rsid w:val="007634D6"/>
    <w:rsid w:val="00767E21"/>
    <w:rsid w:val="00771CBB"/>
    <w:rsid w:val="0077672A"/>
    <w:rsid w:val="00777EDC"/>
    <w:rsid w:val="0078037F"/>
    <w:rsid w:val="00780A05"/>
    <w:rsid w:val="00782E48"/>
    <w:rsid w:val="0078409B"/>
    <w:rsid w:val="00784E04"/>
    <w:rsid w:val="00785AB3"/>
    <w:rsid w:val="00785D31"/>
    <w:rsid w:val="007860EA"/>
    <w:rsid w:val="0078692A"/>
    <w:rsid w:val="00786AAB"/>
    <w:rsid w:val="00786AC7"/>
    <w:rsid w:val="00790F50"/>
    <w:rsid w:val="0079202A"/>
    <w:rsid w:val="007921B4"/>
    <w:rsid w:val="00793A41"/>
    <w:rsid w:val="007941E8"/>
    <w:rsid w:val="00796591"/>
    <w:rsid w:val="007A08D8"/>
    <w:rsid w:val="007A181F"/>
    <w:rsid w:val="007A2AAB"/>
    <w:rsid w:val="007A540B"/>
    <w:rsid w:val="007B2B78"/>
    <w:rsid w:val="007B50B9"/>
    <w:rsid w:val="007B6833"/>
    <w:rsid w:val="007C108B"/>
    <w:rsid w:val="007C1A44"/>
    <w:rsid w:val="007C2B3A"/>
    <w:rsid w:val="007C43AC"/>
    <w:rsid w:val="007C4DED"/>
    <w:rsid w:val="007C6610"/>
    <w:rsid w:val="007C7033"/>
    <w:rsid w:val="007C7814"/>
    <w:rsid w:val="007D35DC"/>
    <w:rsid w:val="007D6695"/>
    <w:rsid w:val="007D7041"/>
    <w:rsid w:val="007E1426"/>
    <w:rsid w:val="007E2227"/>
    <w:rsid w:val="007E2526"/>
    <w:rsid w:val="007E3164"/>
    <w:rsid w:val="007E3CD7"/>
    <w:rsid w:val="007E61CE"/>
    <w:rsid w:val="007F10AA"/>
    <w:rsid w:val="007F24B6"/>
    <w:rsid w:val="007F5583"/>
    <w:rsid w:val="007F5FFB"/>
    <w:rsid w:val="007F64C3"/>
    <w:rsid w:val="007F6B63"/>
    <w:rsid w:val="008003F8"/>
    <w:rsid w:val="00800D13"/>
    <w:rsid w:val="00801470"/>
    <w:rsid w:val="008055B8"/>
    <w:rsid w:val="0080636C"/>
    <w:rsid w:val="00807A7B"/>
    <w:rsid w:val="00813600"/>
    <w:rsid w:val="00813EDA"/>
    <w:rsid w:val="00814378"/>
    <w:rsid w:val="008150EA"/>
    <w:rsid w:val="008202D6"/>
    <w:rsid w:val="00824105"/>
    <w:rsid w:val="00824B60"/>
    <w:rsid w:val="00825130"/>
    <w:rsid w:val="00826430"/>
    <w:rsid w:val="008311A1"/>
    <w:rsid w:val="00831411"/>
    <w:rsid w:val="00831C38"/>
    <w:rsid w:val="008331A3"/>
    <w:rsid w:val="008341F0"/>
    <w:rsid w:val="00834428"/>
    <w:rsid w:val="00835C59"/>
    <w:rsid w:val="00835CD1"/>
    <w:rsid w:val="008403D1"/>
    <w:rsid w:val="00841281"/>
    <w:rsid w:val="008412BC"/>
    <w:rsid w:val="00841898"/>
    <w:rsid w:val="008432F5"/>
    <w:rsid w:val="00843D12"/>
    <w:rsid w:val="00845035"/>
    <w:rsid w:val="00847312"/>
    <w:rsid w:val="00850815"/>
    <w:rsid w:val="008508CE"/>
    <w:rsid w:val="00850FD9"/>
    <w:rsid w:val="0085347A"/>
    <w:rsid w:val="00855223"/>
    <w:rsid w:val="00855481"/>
    <w:rsid w:val="008572A0"/>
    <w:rsid w:val="008575E0"/>
    <w:rsid w:val="008612A2"/>
    <w:rsid w:val="008667B3"/>
    <w:rsid w:val="008738C0"/>
    <w:rsid w:val="00873FAF"/>
    <w:rsid w:val="008740E3"/>
    <w:rsid w:val="00875650"/>
    <w:rsid w:val="008757C7"/>
    <w:rsid w:val="00877D40"/>
    <w:rsid w:val="00877FDA"/>
    <w:rsid w:val="00877FF6"/>
    <w:rsid w:val="00880CF8"/>
    <w:rsid w:val="00880DFC"/>
    <w:rsid w:val="0088338D"/>
    <w:rsid w:val="00884237"/>
    <w:rsid w:val="0088429E"/>
    <w:rsid w:val="00884C9F"/>
    <w:rsid w:val="008864A9"/>
    <w:rsid w:val="00893A8D"/>
    <w:rsid w:val="008A19E4"/>
    <w:rsid w:val="008A526F"/>
    <w:rsid w:val="008A575C"/>
    <w:rsid w:val="008A5F02"/>
    <w:rsid w:val="008A6AEB"/>
    <w:rsid w:val="008A7CC8"/>
    <w:rsid w:val="008B0302"/>
    <w:rsid w:val="008B0C73"/>
    <w:rsid w:val="008B0D06"/>
    <w:rsid w:val="008B23B3"/>
    <w:rsid w:val="008B3D48"/>
    <w:rsid w:val="008B45FE"/>
    <w:rsid w:val="008B4AEA"/>
    <w:rsid w:val="008B6255"/>
    <w:rsid w:val="008B7A40"/>
    <w:rsid w:val="008C1AC4"/>
    <w:rsid w:val="008C2C98"/>
    <w:rsid w:val="008C3327"/>
    <w:rsid w:val="008C6D9C"/>
    <w:rsid w:val="008C7E9D"/>
    <w:rsid w:val="008D25DC"/>
    <w:rsid w:val="008D318D"/>
    <w:rsid w:val="008E0341"/>
    <w:rsid w:val="008E1325"/>
    <w:rsid w:val="008E138E"/>
    <w:rsid w:val="008E1623"/>
    <w:rsid w:val="008E1EB7"/>
    <w:rsid w:val="008E67C3"/>
    <w:rsid w:val="008E73AE"/>
    <w:rsid w:val="008F2E70"/>
    <w:rsid w:val="008F5A98"/>
    <w:rsid w:val="008F765E"/>
    <w:rsid w:val="00900F8B"/>
    <w:rsid w:val="0090107B"/>
    <w:rsid w:val="009017A6"/>
    <w:rsid w:val="00902D27"/>
    <w:rsid w:val="00903B9E"/>
    <w:rsid w:val="00903BC9"/>
    <w:rsid w:val="009043AE"/>
    <w:rsid w:val="00906AA2"/>
    <w:rsid w:val="009076EA"/>
    <w:rsid w:val="00912035"/>
    <w:rsid w:val="00912377"/>
    <w:rsid w:val="00914047"/>
    <w:rsid w:val="00916373"/>
    <w:rsid w:val="009228C3"/>
    <w:rsid w:val="0092378A"/>
    <w:rsid w:val="0092449A"/>
    <w:rsid w:val="00924924"/>
    <w:rsid w:val="00924A82"/>
    <w:rsid w:val="00924CD9"/>
    <w:rsid w:val="00926475"/>
    <w:rsid w:val="009269A2"/>
    <w:rsid w:val="00926C7F"/>
    <w:rsid w:val="00927827"/>
    <w:rsid w:val="00927F6B"/>
    <w:rsid w:val="009302B8"/>
    <w:rsid w:val="00930C0C"/>
    <w:rsid w:val="00933166"/>
    <w:rsid w:val="00941EDB"/>
    <w:rsid w:val="0094440C"/>
    <w:rsid w:val="00944682"/>
    <w:rsid w:val="00945A11"/>
    <w:rsid w:val="00947CE0"/>
    <w:rsid w:val="00952592"/>
    <w:rsid w:val="00952B83"/>
    <w:rsid w:val="009574A1"/>
    <w:rsid w:val="0095761A"/>
    <w:rsid w:val="00957B7B"/>
    <w:rsid w:val="009616B4"/>
    <w:rsid w:val="00961DAA"/>
    <w:rsid w:val="0096338E"/>
    <w:rsid w:val="00965AFC"/>
    <w:rsid w:val="00966EA0"/>
    <w:rsid w:val="009703C4"/>
    <w:rsid w:val="009707C8"/>
    <w:rsid w:val="009717B1"/>
    <w:rsid w:val="0097191E"/>
    <w:rsid w:val="00973427"/>
    <w:rsid w:val="00975994"/>
    <w:rsid w:val="00977012"/>
    <w:rsid w:val="0097717A"/>
    <w:rsid w:val="00980D80"/>
    <w:rsid w:val="00981650"/>
    <w:rsid w:val="00982E04"/>
    <w:rsid w:val="00984697"/>
    <w:rsid w:val="009848DD"/>
    <w:rsid w:val="00984CC6"/>
    <w:rsid w:val="00985C07"/>
    <w:rsid w:val="0098669F"/>
    <w:rsid w:val="009875F1"/>
    <w:rsid w:val="009919AE"/>
    <w:rsid w:val="009920AC"/>
    <w:rsid w:val="00992378"/>
    <w:rsid w:val="0099299B"/>
    <w:rsid w:val="00992EBF"/>
    <w:rsid w:val="009933C2"/>
    <w:rsid w:val="00993C2C"/>
    <w:rsid w:val="009A2DE8"/>
    <w:rsid w:val="009A644A"/>
    <w:rsid w:val="009A6CDC"/>
    <w:rsid w:val="009A7D0B"/>
    <w:rsid w:val="009B1B48"/>
    <w:rsid w:val="009B617B"/>
    <w:rsid w:val="009B7470"/>
    <w:rsid w:val="009B76B5"/>
    <w:rsid w:val="009C1519"/>
    <w:rsid w:val="009C208F"/>
    <w:rsid w:val="009C2138"/>
    <w:rsid w:val="009C27BA"/>
    <w:rsid w:val="009C3CE4"/>
    <w:rsid w:val="009C615D"/>
    <w:rsid w:val="009C6A33"/>
    <w:rsid w:val="009C71C4"/>
    <w:rsid w:val="009D0971"/>
    <w:rsid w:val="009D0F1A"/>
    <w:rsid w:val="009D19A7"/>
    <w:rsid w:val="009D7FED"/>
    <w:rsid w:val="009E262B"/>
    <w:rsid w:val="009E2CB5"/>
    <w:rsid w:val="009E3B5F"/>
    <w:rsid w:val="009E5ED7"/>
    <w:rsid w:val="009E61A1"/>
    <w:rsid w:val="009E62F9"/>
    <w:rsid w:val="009F126D"/>
    <w:rsid w:val="009F186B"/>
    <w:rsid w:val="009F1A89"/>
    <w:rsid w:val="009F1EE8"/>
    <w:rsid w:val="009F2405"/>
    <w:rsid w:val="009F3F54"/>
    <w:rsid w:val="009F53CE"/>
    <w:rsid w:val="009F683B"/>
    <w:rsid w:val="009F6BB7"/>
    <w:rsid w:val="009F7A97"/>
    <w:rsid w:val="00A000D1"/>
    <w:rsid w:val="00A01508"/>
    <w:rsid w:val="00A01C87"/>
    <w:rsid w:val="00A07F5D"/>
    <w:rsid w:val="00A10BD9"/>
    <w:rsid w:val="00A1167C"/>
    <w:rsid w:val="00A1181B"/>
    <w:rsid w:val="00A12D7A"/>
    <w:rsid w:val="00A136D1"/>
    <w:rsid w:val="00A14B29"/>
    <w:rsid w:val="00A17746"/>
    <w:rsid w:val="00A20466"/>
    <w:rsid w:val="00A20B89"/>
    <w:rsid w:val="00A26A2F"/>
    <w:rsid w:val="00A27E0D"/>
    <w:rsid w:val="00A314EE"/>
    <w:rsid w:val="00A3209F"/>
    <w:rsid w:val="00A322F7"/>
    <w:rsid w:val="00A324C0"/>
    <w:rsid w:val="00A32E6C"/>
    <w:rsid w:val="00A3366A"/>
    <w:rsid w:val="00A33755"/>
    <w:rsid w:val="00A35367"/>
    <w:rsid w:val="00A37083"/>
    <w:rsid w:val="00A37E8F"/>
    <w:rsid w:val="00A44FE7"/>
    <w:rsid w:val="00A45329"/>
    <w:rsid w:val="00A46521"/>
    <w:rsid w:val="00A471E3"/>
    <w:rsid w:val="00A50DD0"/>
    <w:rsid w:val="00A51A4A"/>
    <w:rsid w:val="00A54C18"/>
    <w:rsid w:val="00A57767"/>
    <w:rsid w:val="00A57ADF"/>
    <w:rsid w:val="00A6000A"/>
    <w:rsid w:val="00A60CDD"/>
    <w:rsid w:val="00A6374F"/>
    <w:rsid w:val="00A64305"/>
    <w:rsid w:val="00A65F7A"/>
    <w:rsid w:val="00A67949"/>
    <w:rsid w:val="00A70B32"/>
    <w:rsid w:val="00A729B1"/>
    <w:rsid w:val="00A73069"/>
    <w:rsid w:val="00A7334B"/>
    <w:rsid w:val="00A74FD4"/>
    <w:rsid w:val="00A82296"/>
    <w:rsid w:val="00A83818"/>
    <w:rsid w:val="00A859E8"/>
    <w:rsid w:val="00A90770"/>
    <w:rsid w:val="00A923B0"/>
    <w:rsid w:val="00A92AAD"/>
    <w:rsid w:val="00A93AB1"/>
    <w:rsid w:val="00AA06FC"/>
    <w:rsid w:val="00AA0FE3"/>
    <w:rsid w:val="00AA1567"/>
    <w:rsid w:val="00AA206C"/>
    <w:rsid w:val="00AA21B0"/>
    <w:rsid w:val="00AA3DB9"/>
    <w:rsid w:val="00AA53FD"/>
    <w:rsid w:val="00AA620F"/>
    <w:rsid w:val="00AA62D8"/>
    <w:rsid w:val="00AA6639"/>
    <w:rsid w:val="00AA6CDE"/>
    <w:rsid w:val="00AA7608"/>
    <w:rsid w:val="00AA78F4"/>
    <w:rsid w:val="00AA7B5C"/>
    <w:rsid w:val="00AB090A"/>
    <w:rsid w:val="00AB2AE4"/>
    <w:rsid w:val="00AB38C8"/>
    <w:rsid w:val="00AB3FAD"/>
    <w:rsid w:val="00AB4301"/>
    <w:rsid w:val="00AB5D0D"/>
    <w:rsid w:val="00AB7766"/>
    <w:rsid w:val="00AC0D0E"/>
    <w:rsid w:val="00AC154B"/>
    <w:rsid w:val="00AC2945"/>
    <w:rsid w:val="00AC3004"/>
    <w:rsid w:val="00AD15AB"/>
    <w:rsid w:val="00AD17D9"/>
    <w:rsid w:val="00AD26C5"/>
    <w:rsid w:val="00AD3599"/>
    <w:rsid w:val="00AD626D"/>
    <w:rsid w:val="00AD78FD"/>
    <w:rsid w:val="00AD7991"/>
    <w:rsid w:val="00AE0185"/>
    <w:rsid w:val="00AE0416"/>
    <w:rsid w:val="00AE23D1"/>
    <w:rsid w:val="00AE2E3E"/>
    <w:rsid w:val="00AE325E"/>
    <w:rsid w:val="00AE375D"/>
    <w:rsid w:val="00AE6E49"/>
    <w:rsid w:val="00AF00AB"/>
    <w:rsid w:val="00AF0C38"/>
    <w:rsid w:val="00AF1F48"/>
    <w:rsid w:val="00AF31E3"/>
    <w:rsid w:val="00AF341C"/>
    <w:rsid w:val="00AF3449"/>
    <w:rsid w:val="00AF3896"/>
    <w:rsid w:val="00AF4393"/>
    <w:rsid w:val="00AF4ABB"/>
    <w:rsid w:val="00AF7ADC"/>
    <w:rsid w:val="00B03634"/>
    <w:rsid w:val="00B055C9"/>
    <w:rsid w:val="00B06555"/>
    <w:rsid w:val="00B11DB6"/>
    <w:rsid w:val="00B121F9"/>
    <w:rsid w:val="00B1220C"/>
    <w:rsid w:val="00B14D4B"/>
    <w:rsid w:val="00B1504E"/>
    <w:rsid w:val="00B17276"/>
    <w:rsid w:val="00B173C5"/>
    <w:rsid w:val="00B17A0D"/>
    <w:rsid w:val="00B2044A"/>
    <w:rsid w:val="00B20B4A"/>
    <w:rsid w:val="00B21281"/>
    <w:rsid w:val="00B214CA"/>
    <w:rsid w:val="00B25F68"/>
    <w:rsid w:val="00B268BC"/>
    <w:rsid w:val="00B27683"/>
    <w:rsid w:val="00B324AF"/>
    <w:rsid w:val="00B3277E"/>
    <w:rsid w:val="00B3457D"/>
    <w:rsid w:val="00B35A7D"/>
    <w:rsid w:val="00B37025"/>
    <w:rsid w:val="00B37CBB"/>
    <w:rsid w:val="00B408DE"/>
    <w:rsid w:val="00B40FD2"/>
    <w:rsid w:val="00B42B34"/>
    <w:rsid w:val="00B443FF"/>
    <w:rsid w:val="00B44D0B"/>
    <w:rsid w:val="00B4674E"/>
    <w:rsid w:val="00B47B0D"/>
    <w:rsid w:val="00B5205B"/>
    <w:rsid w:val="00B52A27"/>
    <w:rsid w:val="00B53031"/>
    <w:rsid w:val="00B53908"/>
    <w:rsid w:val="00B54635"/>
    <w:rsid w:val="00B551D2"/>
    <w:rsid w:val="00B55690"/>
    <w:rsid w:val="00B557E2"/>
    <w:rsid w:val="00B56B62"/>
    <w:rsid w:val="00B62C86"/>
    <w:rsid w:val="00B675B5"/>
    <w:rsid w:val="00B7306D"/>
    <w:rsid w:val="00B74D10"/>
    <w:rsid w:val="00B74D3E"/>
    <w:rsid w:val="00B74EE1"/>
    <w:rsid w:val="00B751FC"/>
    <w:rsid w:val="00B779DE"/>
    <w:rsid w:val="00B81197"/>
    <w:rsid w:val="00B85E05"/>
    <w:rsid w:val="00B871F9"/>
    <w:rsid w:val="00B9394B"/>
    <w:rsid w:val="00B94D22"/>
    <w:rsid w:val="00B96816"/>
    <w:rsid w:val="00BA02BA"/>
    <w:rsid w:val="00BA0FE2"/>
    <w:rsid w:val="00BA1748"/>
    <w:rsid w:val="00BA4B1F"/>
    <w:rsid w:val="00BA4BB2"/>
    <w:rsid w:val="00BA5824"/>
    <w:rsid w:val="00BB0642"/>
    <w:rsid w:val="00BB0EBF"/>
    <w:rsid w:val="00BB13E7"/>
    <w:rsid w:val="00BB201B"/>
    <w:rsid w:val="00BB7F3D"/>
    <w:rsid w:val="00BC1110"/>
    <w:rsid w:val="00BC1B34"/>
    <w:rsid w:val="00BC1CD6"/>
    <w:rsid w:val="00BC2127"/>
    <w:rsid w:val="00BC23C4"/>
    <w:rsid w:val="00BC25FE"/>
    <w:rsid w:val="00BC5034"/>
    <w:rsid w:val="00BD1DB6"/>
    <w:rsid w:val="00BD1DE3"/>
    <w:rsid w:val="00BD5CE0"/>
    <w:rsid w:val="00BD70E5"/>
    <w:rsid w:val="00BE0C7F"/>
    <w:rsid w:val="00BE18AE"/>
    <w:rsid w:val="00BE1F11"/>
    <w:rsid w:val="00BE380A"/>
    <w:rsid w:val="00BE4A3C"/>
    <w:rsid w:val="00BE4B5A"/>
    <w:rsid w:val="00BE6243"/>
    <w:rsid w:val="00BE7498"/>
    <w:rsid w:val="00BF0373"/>
    <w:rsid w:val="00BF1E49"/>
    <w:rsid w:val="00BF3937"/>
    <w:rsid w:val="00BF3DAF"/>
    <w:rsid w:val="00BF47DB"/>
    <w:rsid w:val="00BF47F3"/>
    <w:rsid w:val="00BF7FEF"/>
    <w:rsid w:val="00C00365"/>
    <w:rsid w:val="00C00B18"/>
    <w:rsid w:val="00C013B8"/>
    <w:rsid w:val="00C02CF4"/>
    <w:rsid w:val="00C03384"/>
    <w:rsid w:val="00C03642"/>
    <w:rsid w:val="00C04227"/>
    <w:rsid w:val="00C04672"/>
    <w:rsid w:val="00C0600A"/>
    <w:rsid w:val="00C066D2"/>
    <w:rsid w:val="00C0785E"/>
    <w:rsid w:val="00C10933"/>
    <w:rsid w:val="00C10F5B"/>
    <w:rsid w:val="00C110BF"/>
    <w:rsid w:val="00C11EDB"/>
    <w:rsid w:val="00C12243"/>
    <w:rsid w:val="00C1258C"/>
    <w:rsid w:val="00C125BD"/>
    <w:rsid w:val="00C13843"/>
    <w:rsid w:val="00C14C9A"/>
    <w:rsid w:val="00C14FBA"/>
    <w:rsid w:val="00C160F4"/>
    <w:rsid w:val="00C1712E"/>
    <w:rsid w:val="00C20C4C"/>
    <w:rsid w:val="00C235B7"/>
    <w:rsid w:val="00C2397B"/>
    <w:rsid w:val="00C24E85"/>
    <w:rsid w:val="00C25B35"/>
    <w:rsid w:val="00C2736F"/>
    <w:rsid w:val="00C31AAE"/>
    <w:rsid w:val="00C3215A"/>
    <w:rsid w:val="00C3217F"/>
    <w:rsid w:val="00C33268"/>
    <w:rsid w:val="00C33F1E"/>
    <w:rsid w:val="00C37047"/>
    <w:rsid w:val="00C41409"/>
    <w:rsid w:val="00C431E8"/>
    <w:rsid w:val="00C44994"/>
    <w:rsid w:val="00C44BB9"/>
    <w:rsid w:val="00C44EE5"/>
    <w:rsid w:val="00C455AA"/>
    <w:rsid w:val="00C513E8"/>
    <w:rsid w:val="00C53870"/>
    <w:rsid w:val="00C576C7"/>
    <w:rsid w:val="00C57B63"/>
    <w:rsid w:val="00C633D1"/>
    <w:rsid w:val="00C666CA"/>
    <w:rsid w:val="00C70F64"/>
    <w:rsid w:val="00C7129E"/>
    <w:rsid w:val="00C717E8"/>
    <w:rsid w:val="00C73FBE"/>
    <w:rsid w:val="00C74171"/>
    <w:rsid w:val="00C76581"/>
    <w:rsid w:val="00C76CFA"/>
    <w:rsid w:val="00C814EF"/>
    <w:rsid w:val="00C8336E"/>
    <w:rsid w:val="00C835C4"/>
    <w:rsid w:val="00C83D77"/>
    <w:rsid w:val="00C84992"/>
    <w:rsid w:val="00C86C73"/>
    <w:rsid w:val="00C9008F"/>
    <w:rsid w:val="00C9021E"/>
    <w:rsid w:val="00C907B1"/>
    <w:rsid w:val="00C92C9D"/>
    <w:rsid w:val="00C92F49"/>
    <w:rsid w:val="00C93617"/>
    <w:rsid w:val="00C948E5"/>
    <w:rsid w:val="00C9719C"/>
    <w:rsid w:val="00CA2EAA"/>
    <w:rsid w:val="00CA3C8C"/>
    <w:rsid w:val="00CA539A"/>
    <w:rsid w:val="00CA65C4"/>
    <w:rsid w:val="00CA7137"/>
    <w:rsid w:val="00CA7879"/>
    <w:rsid w:val="00CB0415"/>
    <w:rsid w:val="00CB0757"/>
    <w:rsid w:val="00CB0F3C"/>
    <w:rsid w:val="00CB169C"/>
    <w:rsid w:val="00CB38C7"/>
    <w:rsid w:val="00CB3DAB"/>
    <w:rsid w:val="00CB52AE"/>
    <w:rsid w:val="00CB577E"/>
    <w:rsid w:val="00CB57F6"/>
    <w:rsid w:val="00CB60EC"/>
    <w:rsid w:val="00CB6F8F"/>
    <w:rsid w:val="00CB7486"/>
    <w:rsid w:val="00CB7B44"/>
    <w:rsid w:val="00CC3F0C"/>
    <w:rsid w:val="00CC409C"/>
    <w:rsid w:val="00CC5000"/>
    <w:rsid w:val="00CC559C"/>
    <w:rsid w:val="00CC6102"/>
    <w:rsid w:val="00CC6CBC"/>
    <w:rsid w:val="00CC6E3D"/>
    <w:rsid w:val="00CD16F3"/>
    <w:rsid w:val="00CD3A22"/>
    <w:rsid w:val="00CD6C0B"/>
    <w:rsid w:val="00CE0003"/>
    <w:rsid w:val="00CE4282"/>
    <w:rsid w:val="00CE469F"/>
    <w:rsid w:val="00CE49B6"/>
    <w:rsid w:val="00CE50E6"/>
    <w:rsid w:val="00CF1A90"/>
    <w:rsid w:val="00CF2E14"/>
    <w:rsid w:val="00CF321A"/>
    <w:rsid w:val="00CF4D7F"/>
    <w:rsid w:val="00CF5CB2"/>
    <w:rsid w:val="00CF7AFE"/>
    <w:rsid w:val="00D008E4"/>
    <w:rsid w:val="00D00D08"/>
    <w:rsid w:val="00D02355"/>
    <w:rsid w:val="00D02755"/>
    <w:rsid w:val="00D02997"/>
    <w:rsid w:val="00D02CAD"/>
    <w:rsid w:val="00D031E7"/>
    <w:rsid w:val="00D036CB"/>
    <w:rsid w:val="00D05313"/>
    <w:rsid w:val="00D05A08"/>
    <w:rsid w:val="00D064E2"/>
    <w:rsid w:val="00D06E45"/>
    <w:rsid w:val="00D12113"/>
    <w:rsid w:val="00D121C0"/>
    <w:rsid w:val="00D12BF1"/>
    <w:rsid w:val="00D14F20"/>
    <w:rsid w:val="00D1587B"/>
    <w:rsid w:val="00D15F8A"/>
    <w:rsid w:val="00D16450"/>
    <w:rsid w:val="00D20A55"/>
    <w:rsid w:val="00D21EE6"/>
    <w:rsid w:val="00D220D1"/>
    <w:rsid w:val="00D2229D"/>
    <w:rsid w:val="00D22FD9"/>
    <w:rsid w:val="00D2342F"/>
    <w:rsid w:val="00D244E0"/>
    <w:rsid w:val="00D248B4"/>
    <w:rsid w:val="00D270D7"/>
    <w:rsid w:val="00D271BE"/>
    <w:rsid w:val="00D30F94"/>
    <w:rsid w:val="00D32F3C"/>
    <w:rsid w:val="00D33105"/>
    <w:rsid w:val="00D33BDF"/>
    <w:rsid w:val="00D344AD"/>
    <w:rsid w:val="00D34858"/>
    <w:rsid w:val="00D36499"/>
    <w:rsid w:val="00D36E45"/>
    <w:rsid w:val="00D37869"/>
    <w:rsid w:val="00D4015B"/>
    <w:rsid w:val="00D408A7"/>
    <w:rsid w:val="00D40D3B"/>
    <w:rsid w:val="00D41A35"/>
    <w:rsid w:val="00D41C35"/>
    <w:rsid w:val="00D43788"/>
    <w:rsid w:val="00D46FBE"/>
    <w:rsid w:val="00D4726B"/>
    <w:rsid w:val="00D473CE"/>
    <w:rsid w:val="00D47C6F"/>
    <w:rsid w:val="00D500EF"/>
    <w:rsid w:val="00D53206"/>
    <w:rsid w:val="00D53587"/>
    <w:rsid w:val="00D62421"/>
    <w:rsid w:val="00D63839"/>
    <w:rsid w:val="00D63CA2"/>
    <w:rsid w:val="00D64C15"/>
    <w:rsid w:val="00D655F3"/>
    <w:rsid w:val="00D70741"/>
    <w:rsid w:val="00D72687"/>
    <w:rsid w:val="00D738B2"/>
    <w:rsid w:val="00D74988"/>
    <w:rsid w:val="00D7681C"/>
    <w:rsid w:val="00D8066C"/>
    <w:rsid w:val="00D80972"/>
    <w:rsid w:val="00D819BE"/>
    <w:rsid w:val="00D81C27"/>
    <w:rsid w:val="00D829AC"/>
    <w:rsid w:val="00D8526B"/>
    <w:rsid w:val="00D86735"/>
    <w:rsid w:val="00D9037A"/>
    <w:rsid w:val="00D9064B"/>
    <w:rsid w:val="00D90CD6"/>
    <w:rsid w:val="00D92CAD"/>
    <w:rsid w:val="00D954D8"/>
    <w:rsid w:val="00D96433"/>
    <w:rsid w:val="00D9787C"/>
    <w:rsid w:val="00DA0D77"/>
    <w:rsid w:val="00DA102A"/>
    <w:rsid w:val="00DA310F"/>
    <w:rsid w:val="00DA39D5"/>
    <w:rsid w:val="00DA41AA"/>
    <w:rsid w:val="00DA4203"/>
    <w:rsid w:val="00DA4A43"/>
    <w:rsid w:val="00DA5531"/>
    <w:rsid w:val="00DA795D"/>
    <w:rsid w:val="00DB06E4"/>
    <w:rsid w:val="00DB10F7"/>
    <w:rsid w:val="00DB15D2"/>
    <w:rsid w:val="00DB2C50"/>
    <w:rsid w:val="00DB5B14"/>
    <w:rsid w:val="00DB6EF3"/>
    <w:rsid w:val="00DB7308"/>
    <w:rsid w:val="00DC0038"/>
    <w:rsid w:val="00DC15BC"/>
    <w:rsid w:val="00DC5E69"/>
    <w:rsid w:val="00DC77CF"/>
    <w:rsid w:val="00DD0378"/>
    <w:rsid w:val="00DD1D55"/>
    <w:rsid w:val="00DD35E1"/>
    <w:rsid w:val="00DD4594"/>
    <w:rsid w:val="00DD4971"/>
    <w:rsid w:val="00DD5095"/>
    <w:rsid w:val="00DD5A39"/>
    <w:rsid w:val="00DD6302"/>
    <w:rsid w:val="00DE0205"/>
    <w:rsid w:val="00DE10C8"/>
    <w:rsid w:val="00DE2571"/>
    <w:rsid w:val="00DE339E"/>
    <w:rsid w:val="00DE4CD7"/>
    <w:rsid w:val="00DE56FB"/>
    <w:rsid w:val="00DE7ACB"/>
    <w:rsid w:val="00DF06B1"/>
    <w:rsid w:val="00DF0A16"/>
    <w:rsid w:val="00DF2B3C"/>
    <w:rsid w:val="00DF465E"/>
    <w:rsid w:val="00DF50FD"/>
    <w:rsid w:val="00DF55BF"/>
    <w:rsid w:val="00DF6149"/>
    <w:rsid w:val="00DF73CC"/>
    <w:rsid w:val="00E0103C"/>
    <w:rsid w:val="00E02E16"/>
    <w:rsid w:val="00E03B0F"/>
    <w:rsid w:val="00E042C9"/>
    <w:rsid w:val="00E05BD8"/>
    <w:rsid w:val="00E07CD5"/>
    <w:rsid w:val="00E10A00"/>
    <w:rsid w:val="00E12845"/>
    <w:rsid w:val="00E13412"/>
    <w:rsid w:val="00E158BC"/>
    <w:rsid w:val="00E16779"/>
    <w:rsid w:val="00E175BC"/>
    <w:rsid w:val="00E2178E"/>
    <w:rsid w:val="00E2333A"/>
    <w:rsid w:val="00E23C2C"/>
    <w:rsid w:val="00E24BA5"/>
    <w:rsid w:val="00E2606C"/>
    <w:rsid w:val="00E2681D"/>
    <w:rsid w:val="00E27900"/>
    <w:rsid w:val="00E32F8E"/>
    <w:rsid w:val="00E33DA3"/>
    <w:rsid w:val="00E366A0"/>
    <w:rsid w:val="00E36822"/>
    <w:rsid w:val="00E421C7"/>
    <w:rsid w:val="00E43F2C"/>
    <w:rsid w:val="00E45739"/>
    <w:rsid w:val="00E46D6F"/>
    <w:rsid w:val="00E477C9"/>
    <w:rsid w:val="00E50D06"/>
    <w:rsid w:val="00E55EBE"/>
    <w:rsid w:val="00E57245"/>
    <w:rsid w:val="00E57F6D"/>
    <w:rsid w:val="00E63973"/>
    <w:rsid w:val="00E65BDD"/>
    <w:rsid w:val="00E70AF1"/>
    <w:rsid w:val="00E7351A"/>
    <w:rsid w:val="00E75DD9"/>
    <w:rsid w:val="00E76912"/>
    <w:rsid w:val="00E769EA"/>
    <w:rsid w:val="00E80EE7"/>
    <w:rsid w:val="00E832BD"/>
    <w:rsid w:val="00E83575"/>
    <w:rsid w:val="00E85203"/>
    <w:rsid w:val="00E85691"/>
    <w:rsid w:val="00E85CF8"/>
    <w:rsid w:val="00E86AC3"/>
    <w:rsid w:val="00E8728E"/>
    <w:rsid w:val="00E90832"/>
    <w:rsid w:val="00E90DE3"/>
    <w:rsid w:val="00E925AC"/>
    <w:rsid w:val="00E94328"/>
    <w:rsid w:val="00E95264"/>
    <w:rsid w:val="00E954C1"/>
    <w:rsid w:val="00E9590A"/>
    <w:rsid w:val="00E97468"/>
    <w:rsid w:val="00EA0BDE"/>
    <w:rsid w:val="00EA4AFE"/>
    <w:rsid w:val="00EA4BE9"/>
    <w:rsid w:val="00EA5847"/>
    <w:rsid w:val="00EA5C7E"/>
    <w:rsid w:val="00EA616D"/>
    <w:rsid w:val="00EA675E"/>
    <w:rsid w:val="00EA6B01"/>
    <w:rsid w:val="00EB3F6E"/>
    <w:rsid w:val="00EB4389"/>
    <w:rsid w:val="00EB5029"/>
    <w:rsid w:val="00EB503B"/>
    <w:rsid w:val="00EB7D8B"/>
    <w:rsid w:val="00EC1068"/>
    <w:rsid w:val="00EC18D1"/>
    <w:rsid w:val="00EC233F"/>
    <w:rsid w:val="00EC6AD0"/>
    <w:rsid w:val="00EC7BF4"/>
    <w:rsid w:val="00ED1470"/>
    <w:rsid w:val="00ED2FF7"/>
    <w:rsid w:val="00ED3ACB"/>
    <w:rsid w:val="00ED3C1F"/>
    <w:rsid w:val="00ED5078"/>
    <w:rsid w:val="00ED55A7"/>
    <w:rsid w:val="00ED645B"/>
    <w:rsid w:val="00ED7BEF"/>
    <w:rsid w:val="00EE1EA9"/>
    <w:rsid w:val="00EE2366"/>
    <w:rsid w:val="00EE28E7"/>
    <w:rsid w:val="00EE56F1"/>
    <w:rsid w:val="00EE6DD6"/>
    <w:rsid w:val="00EF0084"/>
    <w:rsid w:val="00EF18B3"/>
    <w:rsid w:val="00EF1E7F"/>
    <w:rsid w:val="00EF6C24"/>
    <w:rsid w:val="00F003B1"/>
    <w:rsid w:val="00F00F2B"/>
    <w:rsid w:val="00F01196"/>
    <w:rsid w:val="00F026A4"/>
    <w:rsid w:val="00F02B10"/>
    <w:rsid w:val="00F0752F"/>
    <w:rsid w:val="00F112D3"/>
    <w:rsid w:val="00F151B7"/>
    <w:rsid w:val="00F17A46"/>
    <w:rsid w:val="00F2020A"/>
    <w:rsid w:val="00F2067D"/>
    <w:rsid w:val="00F20A7B"/>
    <w:rsid w:val="00F20E4E"/>
    <w:rsid w:val="00F21281"/>
    <w:rsid w:val="00F21FCE"/>
    <w:rsid w:val="00F22568"/>
    <w:rsid w:val="00F22B87"/>
    <w:rsid w:val="00F24700"/>
    <w:rsid w:val="00F250B1"/>
    <w:rsid w:val="00F253E3"/>
    <w:rsid w:val="00F2555F"/>
    <w:rsid w:val="00F3008D"/>
    <w:rsid w:val="00F30E9E"/>
    <w:rsid w:val="00F31539"/>
    <w:rsid w:val="00F32D65"/>
    <w:rsid w:val="00F351DF"/>
    <w:rsid w:val="00F37FA9"/>
    <w:rsid w:val="00F452C4"/>
    <w:rsid w:val="00F45358"/>
    <w:rsid w:val="00F51436"/>
    <w:rsid w:val="00F5249D"/>
    <w:rsid w:val="00F5257D"/>
    <w:rsid w:val="00F53107"/>
    <w:rsid w:val="00F53F5D"/>
    <w:rsid w:val="00F542B1"/>
    <w:rsid w:val="00F55152"/>
    <w:rsid w:val="00F56272"/>
    <w:rsid w:val="00F603A2"/>
    <w:rsid w:val="00F615A9"/>
    <w:rsid w:val="00F65ED5"/>
    <w:rsid w:val="00F707F0"/>
    <w:rsid w:val="00F70D59"/>
    <w:rsid w:val="00F713E6"/>
    <w:rsid w:val="00F71B5B"/>
    <w:rsid w:val="00F72758"/>
    <w:rsid w:val="00F728C5"/>
    <w:rsid w:val="00F741DD"/>
    <w:rsid w:val="00F74CBD"/>
    <w:rsid w:val="00F74D56"/>
    <w:rsid w:val="00F769C0"/>
    <w:rsid w:val="00F77337"/>
    <w:rsid w:val="00F815C8"/>
    <w:rsid w:val="00F8178C"/>
    <w:rsid w:val="00F82F12"/>
    <w:rsid w:val="00F830F5"/>
    <w:rsid w:val="00F8451B"/>
    <w:rsid w:val="00F84DF2"/>
    <w:rsid w:val="00F8548F"/>
    <w:rsid w:val="00F86280"/>
    <w:rsid w:val="00F867EF"/>
    <w:rsid w:val="00F87926"/>
    <w:rsid w:val="00F90E40"/>
    <w:rsid w:val="00F92624"/>
    <w:rsid w:val="00F92C5C"/>
    <w:rsid w:val="00F96678"/>
    <w:rsid w:val="00FA2AA8"/>
    <w:rsid w:val="00FA5143"/>
    <w:rsid w:val="00FA79D1"/>
    <w:rsid w:val="00FA7F2B"/>
    <w:rsid w:val="00FB0B68"/>
    <w:rsid w:val="00FB1753"/>
    <w:rsid w:val="00FB2DB3"/>
    <w:rsid w:val="00FB2F03"/>
    <w:rsid w:val="00FB4E9E"/>
    <w:rsid w:val="00FB6136"/>
    <w:rsid w:val="00FB7C08"/>
    <w:rsid w:val="00FC082F"/>
    <w:rsid w:val="00FC276F"/>
    <w:rsid w:val="00FC4611"/>
    <w:rsid w:val="00FC68FC"/>
    <w:rsid w:val="00FC693C"/>
    <w:rsid w:val="00FC728C"/>
    <w:rsid w:val="00FD4F8C"/>
    <w:rsid w:val="00FD5EA2"/>
    <w:rsid w:val="00FD6818"/>
    <w:rsid w:val="00FE1EBA"/>
    <w:rsid w:val="00FE31B0"/>
    <w:rsid w:val="00FE713D"/>
    <w:rsid w:val="00FF00D6"/>
    <w:rsid w:val="00FF0456"/>
    <w:rsid w:val="00FF207A"/>
    <w:rsid w:val="00FF2810"/>
    <w:rsid w:val="00FF305D"/>
    <w:rsid w:val="00FF30E9"/>
    <w:rsid w:val="00FF3F97"/>
    <w:rsid w:val="00FF4806"/>
    <w:rsid w:val="00FF7D7F"/>
    <w:rsid w:val="09BA9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1BB5E"/>
  <w15:docId w15:val="{40A8A3B2-21F8-42AA-8C57-0B94048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8" w:qFormat="1"/>
    <w:lsdException w:name="heading 2" w:locked="0" w:uiPriority="18" w:qFormat="1"/>
    <w:lsdException w:name="heading 3" w:locked="0" w:uiPriority="18" w:qFormat="1"/>
    <w:lsdException w:name="heading 4" w:locked="0" w:uiPriority="18" w:qFormat="1"/>
    <w:lsdException w:name="heading 5" w:locked="0" w:uiPriority="18" w:qFormat="1"/>
    <w:lsdException w:name="heading 6" w:locked="0" w:semiHidden="1" w:uiPriority="4" w:qFormat="1"/>
    <w:lsdException w:name="heading 7" w:locked="0" w:semiHidden="1" w:uiPriority="4" w:qFormat="1"/>
    <w:lsdException w:name="heading 8" w:locked="0" w:semiHidden="1" w:uiPriority="4" w:qFormat="1"/>
    <w:lsdException w:name="heading 9" w:locked="0" w:semiHidden="1" w:uiPriority="4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locked="0" w:semiHidden="1"/>
    <w:lsdException w:name="footnote text" w:locked="0" w:semiHidden="1"/>
    <w:lsdException w:name="annotation text" w:locked="0" w:semiHidden="1"/>
    <w:lsdException w:name="header" w:locked="0" w:uiPriority="29" w:unhideWhenUsed="1"/>
    <w:lsdException w:name="footer" w:locked="0" w:unhideWhenUsed="1"/>
    <w:lsdException w:name="index heading" w:locked="0" w:semiHidden="1"/>
    <w:lsdException w:name="caption" w:locked="0" w:uiPriority="22" w:unhideWhenUsed="1"/>
    <w:lsdException w:name="table of figures" w:locked="0" w:unhideWhenUsed="1"/>
    <w:lsdException w:name="envelope address" w:locked="0" w:semiHidden="1"/>
    <w:lsdException w:name="envelope return" w:locked="0" w:semiHidden="1"/>
    <w:lsdException w:name="footnote reference" w:locked="0" w:semiHidden="1"/>
    <w:lsdException w:name="annotation reference" w:locked="0" w:semiHidden="1"/>
    <w:lsdException w:name="line number" w:locked="0" w:semiHidden="1"/>
    <w:lsdException w:name="page number" w:locked="0" w:unhideWhenUsed="1"/>
    <w:lsdException w:name="endnote reference" w:locked="0" w:semiHidden="1"/>
    <w:lsdException w:name="endnote text" w:locked="0" w:semiHidden="1"/>
    <w:lsdException w:name="table of authorities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4" w:unhideWhenUsed="1" w:qFormat="1"/>
    <w:lsdException w:name="List Number" w:locked="0" w:semiHidden="1" w:uiPriority="5" w:unhideWhenUsed="1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 w:uiPriority="4" w:unhideWhenUsed="1" w:qFormat="1"/>
    <w:lsdException w:name="List Bullet 3" w:locked="0" w:semiHidden="1" w:uiPriority="4" w:unhideWhenUsed="1" w:qFormat="1"/>
    <w:lsdException w:name="List Bullet 4" w:locked="0" w:semiHidden="1"/>
    <w:lsdException w:name="List Bullet 5" w:locked="0" w:semiHidden="1"/>
    <w:lsdException w:name="List Number 2" w:locked="0" w:semiHidden="1" w:uiPriority="5" w:unhideWhenUsed="1" w:qFormat="1"/>
    <w:lsdException w:name="List Number 3" w:locked="0" w:semiHidden="1" w:uiPriority="5" w:unhideWhenUsed="1" w:qFormat="1"/>
    <w:lsdException w:name="List Number 4" w:locked="0" w:uiPriority="5"/>
    <w:lsdException w:name="List Number 5" w:locked="0" w:semiHidden="1"/>
    <w:lsdException w:name="Title" w:locked="0" w:uiPriority="24"/>
    <w:lsdException w:name="Closing" w:locked="0" w:semiHidden="1"/>
    <w:lsdException w:name="Signature" w:locked="0" w:semiHidden="1" w:uiPriority="23"/>
    <w:lsdException w:name="Default Paragraph Font" w:locked="0" w:semiHidden="1" w:uiPriority="1" w:unhideWhenUsed="1"/>
    <w:lsdException w:name="Body Text" w:locked="0" w:uiPriority="0" w:unhideWhenUsed="1" w:qFormat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uiPriority="24"/>
    <w:lsdException w:name="Salutation" w:locked="0" w:semiHidden="1"/>
    <w:lsdException w:name="Date" w:locked="0" w:uiPriority="24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nhideWhenUsed="1" w:qFormat="1"/>
    <w:lsdException w:name="FollowedHyperlink" w:locked="0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 w:unhideWhenUsed="1"/>
    <w:lsdException w:name="Normal Table" w:locked="0" w:semiHidden="1" w:unhideWhenUsed="1"/>
    <w:lsdException w:name="annotation subject" w:locked="0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9" w:qFormat="1"/>
    <w:lsdException w:name="Intense Quote" w:locked="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locked="0" w:semiHidden="1" w:qFormat="1"/>
    <w:lsdException w:name="Intense Reference" w:locked="0" w:semiHidden="1" w:qFormat="1"/>
    <w:lsdException w:name="Book Title" w:locked="0" w:semiHidden="1" w:qFormat="1"/>
    <w:lsdException w:name="Bibliography" w:locked="0" w:semiHidden="1"/>
    <w:lsdException w:name="TOC Heading" w:locked="0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E27900"/>
    <w:pPr>
      <w:spacing w:before="120" w:after="120" w:line="260" w:lineRule="atLeast"/>
    </w:pPr>
    <w:rPr>
      <w:rFonts w:ascii="Arial" w:hAnsi="Arial"/>
      <w:lang w:val="en-AU"/>
    </w:rPr>
  </w:style>
  <w:style w:type="paragraph" w:styleId="Heading1">
    <w:name w:val="heading 1"/>
    <w:basedOn w:val="BodyText"/>
    <w:next w:val="BodyText"/>
    <w:link w:val="Heading1Char"/>
    <w:uiPriority w:val="4"/>
    <w:qFormat/>
    <w:rsid w:val="00C84992"/>
    <w:pPr>
      <w:keepNext/>
      <w:shd w:val="clear" w:color="auto" w:fill="E0E0E0"/>
      <w:tabs>
        <w:tab w:val="left" w:pos="1021"/>
      </w:tabs>
      <w:spacing w:before="240" w:after="60" w:line="240" w:lineRule="auto"/>
      <w:outlineLvl w:val="0"/>
    </w:pPr>
    <w:rPr>
      <w:rFonts w:eastAsia="Times New Roman" w:cs="Arial"/>
      <w:b/>
      <w:bCs/>
      <w:color w:val="902EA3"/>
      <w:sz w:val="28"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4"/>
    <w:qFormat/>
    <w:rsid w:val="00C84992"/>
    <w:pPr>
      <w:shd w:val="clear" w:color="auto" w:fill="ECCFF1"/>
      <w:tabs>
        <w:tab w:val="clear" w:pos="1021"/>
      </w:tabs>
      <w:spacing w:before="60"/>
      <w:outlineLvl w:val="1"/>
    </w:pPr>
    <w:rPr>
      <w:bCs w:val="0"/>
      <w:iCs/>
      <w:color w:val="000000" w:themeColor="text1"/>
      <w:sz w:val="24"/>
      <w:szCs w:val="28"/>
    </w:rPr>
  </w:style>
  <w:style w:type="paragraph" w:styleId="Heading3">
    <w:name w:val="heading 3"/>
    <w:basedOn w:val="Heading1"/>
    <w:next w:val="BodyText"/>
    <w:link w:val="Heading3Char"/>
    <w:uiPriority w:val="4"/>
    <w:qFormat/>
    <w:rsid w:val="00C84992"/>
    <w:pPr>
      <w:numPr>
        <w:ilvl w:val="2"/>
      </w:numPr>
      <w:shd w:val="clear" w:color="auto" w:fill="auto"/>
      <w:tabs>
        <w:tab w:val="clear" w:pos="1021"/>
      </w:tabs>
      <w:spacing w:before="60"/>
      <w:outlineLvl w:val="2"/>
    </w:pPr>
    <w:rPr>
      <w:bCs w:val="0"/>
      <w:color w:val="000000" w:themeColor="text1"/>
      <w:sz w:val="24"/>
      <w:szCs w:val="26"/>
    </w:rPr>
  </w:style>
  <w:style w:type="paragraph" w:styleId="Heading4">
    <w:name w:val="heading 4"/>
    <w:basedOn w:val="Heading3"/>
    <w:next w:val="BodyText"/>
    <w:link w:val="Heading4Char"/>
    <w:uiPriority w:val="4"/>
    <w:qFormat/>
    <w:rsid w:val="003A1DDF"/>
    <w:pPr>
      <w:outlineLvl w:val="3"/>
    </w:pPr>
    <w:rPr>
      <w:bCs/>
      <w:color w:val="666666"/>
      <w:sz w:val="22"/>
      <w:szCs w:val="21"/>
    </w:rPr>
  </w:style>
  <w:style w:type="paragraph" w:styleId="Heading5">
    <w:name w:val="heading 5"/>
    <w:basedOn w:val="Heading4"/>
    <w:next w:val="BodyText"/>
    <w:link w:val="Heading5Char"/>
    <w:uiPriority w:val="4"/>
    <w:semiHidden/>
    <w:qFormat/>
    <w:rsid w:val="00E27900"/>
    <w:pPr>
      <w:numPr>
        <w:ilvl w:val="0"/>
      </w:numPr>
      <w:outlineLvl w:val="4"/>
    </w:pPr>
    <w:rPr>
      <w:rFonts w:cs="Times New Roman"/>
      <w:bCs w:val="0"/>
      <w:iCs/>
      <w:color w:val="51515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"/>
    <w:qFormat/>
    <w:rsid w:val="00E45739"/>
    <w:pPr>
      <w:numPr>
        <w:numId w:val="8"/>
      </w:numPr>
      <w:tabs>
        <w:tab w:val="clear" w:pos="360"/>
      </w:tabs>
      <w:spacing w:before="60" w:after="60" w:line="140" w:lineRule="atLeast"/>
    </w:pPr>
    <w:rPr>
      <w:rFonts w:eastAsia="Times New Roman" w:cs="Times New Roman"/>
      <w:szCs w:val="24"/>
      <w:lang w:eastAsia="en-GB"/>
    </w:rPr>
  </w:style>
  <w:style w:type="numbering" w:customStyle="1" w:styleId="ListBulletmaster">
    <w:name w:val="List Bullet (master)"/>
    <w:rsid w:val="002B05CA"/>
    <w:pPr>
      <w:numPr>
        <w:numId w:val="3"/>
      </w:numPr>
    </w:pPr>
  </w:style>
  <w:style w:type="paragraph" w:styleId="ListBullet2">
    <w:name w:val="List Bullet 2"/>
    <w:basedOn w:val="Normal"/>
    <w:uiPriority w:val="9"/>
    <w:qFormat/>
    <w:rsid w:val="00E45739"/>
    <w:pPr>
      <w:numPr>
        <w:ilvl w:val="1"/>
        <w:numId w:val="8"/>
      </w:numPr>
      <w:spacing w:before="60" w:after="60" w:line="140" w:lineRule="atLeast"/>
      <w:ind w:left="850" w:hanging="425"/>
    </w:pPr>
    <w:rPr>
      <w:rFonts w:eastAsia="Times New Roman" w:cs="Times New Roman"/>
      <w:szCs w:val="24"/>
      <w:lang w:eastAsia="en-GB"/>
    </w:rPr>
  </w:style>
  <w:style w:type="paragraph" w:styleId="ListBullet3">
    <w:name w:val="List Bullet 3"/>
    <w:basedOn w:val="Normal"/>
    <w:uiPriority w:val="9"/>
    <w:qFormat/>
    <w:rsid w:val="00C125BD"/>
    <w:pPr>
      <w:numPr>
        <w:ilvl w:val="2"/>
        <w:numId w:val="8"/>
      </w:numPr>
      <w:spacing w:before="60" w:after="60" w:line="140" w:lineRule="atLeast"/>
    </w:pPr>
    <w:rPr>
      <w:rFonts w:eastAsia="Times New Roman" w:cs="Times New Roman"/>
      <w:szCs w:val="24"/>
      <w:lang w:eastAsia="en-GB"/>
    </w:rPr>
  </w:style>
  <w:style w:type="numbering" w:customStyle="1" w:styleId="ListNumbermaster">
    <w:name w:val="List Number (master)"/>
    <w:rsid w:val="00EC7BF4"/>
    <w:pPr>
      <w:numPr>
        <w:numId w:val="4"/>
      </w:numPr>
    </w:pPr>
  </w:style>
  <w:style w:type="paragraph" w:styleId="ListNumber2">
    <w:name w:val="List Number 2"/>
    <w:basedOn w:val="Normal"/>
    <w:uiPriority w:val="8"/>
    <w:qFormat/>
    <w:rsid w:val="00EC7BF4"/>
    <w:pPr>
      <w:numPr>
        <w:ilvl w:val="1"/>
        <w:numId w:val="11"/>
      </w:numPr>
      <w:spacing w:before="60" w:after="60" w:line="140" w:lineRule="atLeast"/>
    </w:pPr>
    <w:rPr>
      <w:rFonts w:eastAsia="Times New Roman" w:cs="Times New Roman"/>
      <w:szCs w:val="24"/>
      <w:lang w:eastAsia="en-GB"/>
    </w:rPr>
  </w:style>
  <w:style w:type="paragraph" w:styleId="ListNumber3">
    <w:name w:val="List Number 3"/>
    <w:basedOn w:val="Normal"/>
    <w:uiPriority w:val="8"/>
    <w:qFormat/>
    <w:rsid w:val="00EC7BF4"/>
    <w:pPr>
      <w:numPr>
        <w:ilvl w:val="2"/>
        <w:numId w:val="11"/>
      </w:numPr>
      <w:spacing w:before="60" w:after="60" w:line="140" w:lineRule="atLeast"/>
    </w:pPr>
    <w:rPr>
      <w:rFonts w:eastAsia="Times New Roman" w:cs="Times New Roman"/>
      <w:szCs w:val="24"/>
      <w:lang w:eastAsia="en-GB"/>
    </w:rPr>
  </w:style>
  <w:style w:type="paragraph" w:styleId="ListNumber">
    <w:name w:val="List Number"/>
    <w:basedOn w:val="Normal"/>
    <w:uiPriority w:val="8"/>
    <w:qFormat/>
    <w:rsid w:val="00EC7BF4"/>
    <w:pPr>
      <w:numPr>
        <w:numId w:val="11"/>
      </w:numPr>
      <w:spacing w:before="60" w:after="60" w:line="140" w:lineRule="atLeast"/>
    </w:pPr>
    <w:rPr>
      <w:rFonts w:eastAsia="Times New Roman" w:cs="Times New Roman"/>
      <w:szCs w:val="24"/>
      <w:lang w:eastAsia="en-GB"/>
    </w:rPr>
  </w:style>
  <w:style w:type="paragraph" w:styleId="NoSpacing">
    <w:name w:val="No Spacing"/>
    <w:uiPriority w:val="99"/>
    <w:semiHidden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szCs w:val="24"/>
      <w:lang w:val="en-AU" w:eastAsia="en-GB"/>
    </w:rPr>
  </w:style>
  <w:style w:type="paragraph" w:customStyle="1" w:styleId="TableHeading1">
    <w:name w:val="Table Heading 1"/>
    <w:basedOn w:val="Normal"/>
    <w:uiPriority w:val="13"/>
    <w:qFormat/>
    <w:rsid w:val="00437F61"/>
    <w:pPr>
      <w:spacing w:before="60" w:line="240" w:lineRule="auto"/>
    </w:pPr>
    <w:rPr>
      <w:rFonts w:eastAsia="Times New Roman" w:cs="Times New Roman"/>
      <w:b/>
      <w:bCs/>
      <w:color w:val="FFFFFF" w:themeColor="background1"/>
      <w:sz w:val="18"/>
      <w:szCs w:val="24"/>
      <w:lang w:eastAsia="en-GB"/>
    </w:rPr>
  </w:style>
  <w:style w:type="paragraph" w:customStyle="1" w:styleId="TableListBullet">
    <w:name w:val="Table List Bullet"/>
    <w:basedOn w:val="Normal"/>
    <w:uiPriority w:val="16"/>
    <w:qFormat/>
    <w:rsid w:val="002D7B3D"/>
    <w:pPr>
      <w:numPr>
        <w:numId w:val="13"/>
      </w:numPr>
      <w:spacing w:before="60" w:after="60" w:line="140" w:lineRule="atLeast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Bulletmaster">
    <w:name w:val="Table List Bullet (master)"/>
    <w:rsid w:val="002D7B3D"/>
    <w:pPr>
      <w:numPr>
        <w:numId w:val="12"/>
      </w:numPr>
    </w:pPr>
  </w:style>
  <w:style w:type="paragraph" w:customStyle="1" w:styleId="TableListBullet2">
    <w:name w:val="Table List Bullet 2"/>
    <w:basedOn w:val="TableListBullet"/>
    <w:uiPriority w:val="16"/>
    <w:qFormat/>
    <w:rsid w:val="002D7B3D"/>
    <w:pPr>
      <w:numPr>
        <w:ilvl w:val="1"/>
      </w:numPr>
    </w:pPr>
  </w:style>
  <w:style w:type="paragraph" w:customStyle="1" w:styleId="TableListNumber">
    <w:name w:val="Table List Number"/>
    <w:basedOn w:val="Normal"/>
    <w:uiPriority w:val="16"/>
    <w:qFormat/>
    <w:rsid w:val="002D7B3D"/>
    <w:pPr>
      <w:numPr>
        <w:numId w:val="15"/>
      </w:numPr>
      <w:spacing w:before="60" w:after="60" w:line="140" w:lineRule="atLeast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Numbermaster">
    <w:name w:val="Table List Number (master)"/>
    <w:rsid w:val="002D7B3D"/>
    <w:pPr>
      <w:numPr>
        <w:numId w:val="14"/>
      </w:numPr>
    </w:pPr>
  </w:style>
  <w:style w:type="paragraph" w:customStyle="1" w:styleId="TableListNumber2">
    <w:name w:val="Table List Number 2"/>
    <w:basedOn w:val="TableListNumber"/>
    <w:uiPriority w:val="16"/>
    <w:qFormat/>
    <w:rsid w:val="002D7B3D"/>
    <w:pPr>
      <w:numPr>
        <w:ilvl w:val="1"/>
      </w:numPr>
    </w:pPr>
  </w:style>
  <w:style w:type="paragraph" w:customStyle="1" w:styleId="TableBodyText">
    <w:name w:val="Table Body Text"/>
    <w:basedOn w:val="Normal"/>
    <w:uiPriority w:val="14"/>
    <w:qFormat/>
    <w:rsid w:val="00071F50"/>
    <w:pPr>
      <w:spacing w:before="60" w:after="60" w:line="240" w:lineRule="auto"/>
    </w:pPr>
    <w:rPr>
      <w:rFonts w:eastAsia="Times New Roman" w:cs="Times New Roman"/>
      <w:bCs/>
      <w:sz w:val="18"/>
      <w:szCs w:val="24"/>
      <w:lang w:eastAsia="en-GB"/>
    </w:rPr>
  </w:style>
  <w:style w:type="paragraph" w:customStyle="1" w:styleId="TableBodyTextsmall">
    <w:name w:val="Table Body Text (small)"/>
    <w:basedOn w:val="TableBodyText"/>
    <w:uiPriority w:val="17"/>
    <w:semiHidden/>
    <w:qFormat/>
    <w:rsid w:val="00D37869"/>
    <w:pPr>
      <w:spacing w:before="40" w:after="40" w:line="100" w:lineRule="atLeast"/>
    </w:pPr>
    <w:rPr>
      <w:sz w:val="15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2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3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3"/>
    <w:qFormat/>
    <w:rsid w:val="005012B2"/>
    <w:rPr>
      <w:vertAlign w:val="superscript"/>
      <w:lang w:val="en-AU"/>
    </w:rPr>
  </w:style>
  <w:style w:type="character" w:customStyle="1" w:styleId="Characterunderline">
    <w:name w:val="Character (underline)"/>
    <w:basedOn w:val="DefaultParagraphFont"/>
    <w:uiPriority w:val="2"/>
    <w:qFormat/>
    <w:rsid w:val="005012B2"/>
    <w:rPr>
      <w:u w:val="single"/>
      <w:lang w:val="en-AU"/>
    </w:rPr>
  </w:style>
  <w:style w:type="paragraph" w:styleId="ListParagraph">
    <w:name w:val="List Paragraph"/>
    <w:basedOn w:val="Normal"/>
    <w:uiPriority w:val="99"/>
    <w:semiHidden/>
    <w:qFormat/>
    <w:rsid w:val="00237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4"/>
    <w:rsid w:val="00C84992"/>
    <w:rPr>
      <w:rFonts w:ascii="Arial" w:eastAsia="Times New Roman" w:hAnsi="Arial" w:cs="Arial"/>
      <w:b/>
      <w:bCs/>
      <w:color w:val="902EA3"/>
      <w:sz w:val="28"/>
      <w:szCs w:val="32"/>
      <w:shd w:val="clear" w:color="auto" w:fill="E0E0E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4"/>
    <w:rsid w:val="00C84992"/>
    <w:rPr>
      <w:rFonts w:ascii="Arial" w:eastAsia="Times New Roman" w:hAnsi="Arial" w:cs="Arial"/>
      <w:b/>
      <w:iCs/>
      <w:color w:val="000000" w:themeColor="text1"/>
      <w:sz w:val="24"/>
      <w:szCs w:val="28"/>
      <w:shd w:val="clear" w:color="auto" w:fill="ECCFF1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C84992"/>
    <w:rPr>
      <w:rFonts w:ascii="Arial" w:eastAsia="Times New Roman" w:hAnsi="Arial" w:cs="Arial"/>
      <w:b/>
      <w:color w:val="000000" w:themeColor="text1"/>
      <w:sz w:val="24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4"/>
    <w:rsid w:val="00DA0D77"/>
    <w:rPr>
      <w:rFonts w:ascii="Arial" w:eastAsia="Times New Roman" w:hAnsi="Arial" w:cs="Arial"/>
      <w:b/>
      <w:bCs/>
      <w:color w:val="666666"/>
      <w:sz w:val="22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E27900"/>
    <w:rPr>
      <w:rFonts w:ascii="Arial" w:eastAsia="Times New Roman" w:hAnsi="Arial" w:cs="Times New Roman"/>
      <w:b/>
      <w:iCs/>
      <w:color w:val="515151"/>
      <w:sz w:val="18"/>
      <w:szCs w:val="21"/>
      <w:lang w:val="en-AU" w:eastAsia="en-AU"/>
    </w:rPr>
  </w:style>
  <w:style w:type="paragraph" w:customStyle="1" w:styleId="AppendixHeading1">
    <w:name w:val="Appendix Heading 1"/>
    <w:basedOn w:val="Heading1"/>
    <w:next w:val="BodyText"/>
    <w:uiPriority w:val="19"/>
    <w:qFormat/>
    <w:rsid w:val="00807A7B"/>
    <w:pPr>
      <w:numPr>
        <w:numId w:val="22"/>
      </w:numPr>
      <w:tabs>
        <w:tab w:val="clear" w:pos="1021"/>
        <w:tab w:val="left" w:pos="2268"/>
      </w:tabs>
      <w:suppressAutoHyphens/>
      <w:spacing w:before="60"/>
    </w:pPr>
    <w:rPr>
      <w:szCs w:val="30"/>
    </w:rPr>
  </w:style>
  <w:style w:type="numbering" w:customStyle="1" w:styleId="AppendixHeadingmaster">
    <w:name w:val="Appendix Heading (master)"/>
    <w:uiPriority w:val="99"/>
    <w:rsid w:val="00807A7B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3278A1"/>
  </w:style>
  <w:style w:type="character" w:customStyle="1" w:styleId="BodyTextChar">
    <w:name w:val="Body Text Char"/>
    <w:basedOn w:val="DefaultParagraphFont"/>
    <w:link w:val="BodyText"/>
    <w:rsid w:val="003278A1"/>
    <w:rPr>
      <w:rFonts w:ascii="Arial" w:hAnsi="Arial"/>
      <w:lang w:val="en-AU"/>
    </w:rPr>
  </w:style>
  <w:style w:type="paragraph" w:customStyle="1" w:styleId="AppendixHeading2">
    <w:name w:val="Appendix Heading 2"/>
    <w:basedOn w:val="AppendixHeading1"/>
    <w:next w:val="BodyText"/>
    <w:uiPriority w:val="19"/>
    <w:qFormat/>
    <w:rsid w:val="00222369"/>
    <w:pPr>
      <w:numPr>
        <w:ilvl w:val="1"/>
      </w:numPr>
      <w:shd w:val="clear" w:color="auto" w:fill="ECCFF1"/>
      <w:tabs>
        <w:tab w:val="clear" w:pos="2268"/>
      </w:tabs>
    </w:pPr>
    <w:rPr>
      <w:color w:val="auto"/>
      <w:sz w:val="24"/>
    </w:rPr>
  </w:style>
  <w:style w:type="paragraph" w:customStyle="1" w:styleId="AppendixHeading3">
    <w:name w:val="Appendix Heading 3"/>
    <w:basedOn w:val="Heading3"/>
    <w:next w:val="BodyText"/>
    <w:uiPriority w:val="19"/>
    <w:rsid w:val="00807A7B"/>
    <w:pPr>
      <w:numPr>
        <w:numId w:val="22"/>
      </w:numPr>
      <w:jc w:val="both"/>
    </w:pPr>
  </w:style>
  <w:style w:type="paragraph" w:customStyle="1" w:styleId="Heading1non-numbered">
    <w:name w:val="Heading 1 (non-numbered)"/>
    <w:basedOn w:val="Heading1"/>
    <w:next w:val="BodyText"/>
    <w:uiPriority w:val="10"/>
    <w:semiHidden/>
    <w:qFormat/>
    <w:rsid w:val="00C33F1E"/>
    <w:pPr>
      <w:numPr>
        <w:numId w:val="9"/>
      </w:numPr>
    </w:pPr>
  </w:style>
  <w:style w:type="numbering" w:customStyle="1" w:styleId="Headingsmaster">
    <w:name w:val="Headings (master)"/>
    <w:uiPriority w:val="99"/>
    <w:rsid w:val="003A1DDF"/>
    <w:pPr>
      <w:numPr>
        <w:numId w:val="2"/>
      </w:numPr>
    </w:pPr>
  </w:style>
  <w:style w:type="paragraph" w:customStyle="1" w:styleId="Image">
    <w:name w:val="Image"/>
    <w:basedOn w:val="Normal"/>
    <w:next w:val="BodyText"/>
    <w:uiPriority w:val="21"/>
    <w:qFormat/>
    <w:rsid w:val="002B435F"/>
    <w:pPr>
      <w:spacing w:before="60" w:after="60" w:line="140" w:lineRule="atLeast"/>
    </w:pPr>
    <w:rPr>
      <w:rFonts w:eastAsia="Times New Roman" w:cs="Times New Roman"/>
      <w:szCs w:val="24"/>
      <w:lang w:eastAsia="en-AU"/>
    </w:rPr>
  </w:style>
  <w:style w:type="paragraph" w:customStyle="1" w:styleId="InstructionalText">
    <w:name w:val="Instructional Text"/>
    <w:basedOn w:val="Normal"/>
    <w:uiPriority w:val="40"/>
    <w:semiHidden/>
    <w:rsid w:val="000419F4"/>
    <w:pPr>
      <w:spacing w:after="80" w:line="288" w:lineRule="auto"/>
    </w:pPr>
    <w:rPr>
      <w:rFonts w:eastAsia="Times New Roman" w:cs="Times New Roman"/>
      <w:vanish/>
      <w:color w:val="FF0000"/>
      <w:sz w:val="16"/>
      <w:szCs w:val="24"/>
      <w:lang w:eastAsia="en-GB"/>
    </w:rPr>
  </w:style>
  <w:style w:type="paragraph" w:customStyle="1" w:styleId="TableNote">
    <w:name w:val="Table Note"/>
    <w:basedOn w:val="TableBodyText"/>
    <w:next w:val="BodyText"/>
    <w:uiPriority w:val="17"/>
    <w:qFormat/>
    <w:rsid w:val="002B3BCD"/>
    <w:pPr>
      <w:spacing w:before="80" w:after="80" w:line="200" w:lineRule="atLeast"/>
    </w:pPr>
    <w:rPr>
      <w:sz w:val="17"/>
    </w:rPr>
  </w:style>
  <w:style w:type="paragraph" w:customStyle="1" w:styleId="TableBodyTextrightalign">
    <w:name w:val="Table Body Text (right align)"/>
    <w:basedOn w:val="TableBodyText"/>
    <w:uiPriority w:val="17"/>
    <w:qFormat/>
    <w:rsid w:val="00E12845"/>
    <w:pPr>
      <w:jc w:val="right"/>
    </w:pPr>
  </w:style>
  <w:style w:type="table" w:styleId="TableGrid">
    <w:name w:val="Table Grid"/>
    <w:basedOn w:val="TableNormal"/>
    <w:uiPriority w:val="59"/>
    <w:rsid w:val="00D32F3C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semiHidden/>
    <w:qFormat/>
    <w:rsid w:val="009F6BB7"/>
    <w:pPr>
      <w:ind w:left="1021" w:right="102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8"/>
    <w:semiHidden/>
    <w:rsid w:val="00702728"/>
    <w:rPr>
      <w:rFonts w:ascii="Arial" w:hAnsi="Arial"/>
      <w:i/>
      <w:iCs/>
      <w:lang w:val="en-AU"/>
    </w:rPr>
  </w:style>
  <w:style w:type="paragraph" w:styleId="Header">
    <w:name w:val="header"/>
    <w:basedOn w:val="Normal"/>
    <w:link w:val="HeaderChar"/>
    <w:uiPriority w:val="24"/>
    <w:rsid w:val="002A6271"/>
    <w:pPr>
      <w:tabs>
        <w:tab w:val="right" w:pos="0"/>
        <w:tab w:val="center" w:pos="4680"/>
        <w:tab w:val="right" w:pos="9360"/>
      </w:tabs>
      <w:spacing w:after="0" w:line="240" w:lineRule="auto"/>
      <w:contextualSpacing/>
    </w:pPr>
    <w:rPr>
      <w:b/>
      <w:color w:val="000000" w:themeColor="text1"/>
      <w:sz w:val="22"/>
    </w:rPr>
  </w:style>
  <w:style w:type="character" w:customStyle="1" w:styleId="HeaderChar">
    <w:name w:val="Header Char"/>
    <w:basedOn w:val="DefaultParagraphFont"/>
    <w:link w:val="Header"/>
    <w:uiPriority w:val="24"/>
    <w:rsid w:val="002A6271"/>
    <w:rPr>
      <w:rFonts w:ascii="Arial" w:hAnsi="Arial"/>
      <w:b/>
      <w:color w:val="000000" w:themeColor="text1"/>
      <w:sz w:val="22"/>
      <w:lang w:val="en-AU"/>
    </w:rPr>
  </w:style>
  <w:style w:type="paragraph" w:styleId="Footer">
    <w:name w:val="footer"/>
    <w:basedOn w:val="Normal"/>
    <w:link w:val="FooterChar"/>
    <w:uiPriority w:val="24"/>
    <w:rsid w:val="005B5262"/>
    <w:pPr>
      <w:tabs>
        <w:tab w:val="right" w:pos="14629"/>
      </w:tabs>
      <w:spacing w:before="0" w:after="0"/>
      <w:jc w:val="center"/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24"/>
    <w:rsid w:val="005B5262"/>
    <w:rPr>
      <w:rFonts w:ascii="Arial" w:hAnsi="Arial"/>
      <w:i/>
      <w:sz w:val="18"/>
      <w:lang w:val="en-AU"/>
    </w:rPr>
  </w:style>
  <w:style w:type="character" w:styleId="PageNumber">
    <w:name w:val="page number"/>
    <w:basedOn w:val="DefaultParagraphFont"/>
    <w:uiPriority w:val="24"/>
    <w:rsid w:val="005012B2"/>
    <w:rPr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A25C00" w:themeColor="accent1" w:themeShade="BF"/>
    </w:rPr>
    <w:tblPr>
      <w:tblStyleRowBandSize w:val="1"/>
      <w:tblStyleColBandSize w:val="1"/>
      <w:tblBorders>
        <w:top w:val="single" w:sz="8" w:space="0" w:color="D97C00" w:themeColor="accent1"/>
        <w:bottom w:val="single" w:sz="8" w:space="0" w:color="D97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7C00" w:themeColor="accent1"/>
          <w:left w:val="nil"/>
          <w:bottom w:val="single" w:sz="8" w:space="0" w:color="D97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7C00" w:themeColor="accent1"/>
          <w:left w:val="nil"/>
          <w:bottom w:val="single" w:sz="8" w:space="0" w:color="D97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6" w:themeFill="accent1" w:themeFillTint="3F"/>
      </w:tcPr>
    </w:tblStylePr>
  </w:style>
  <w:style w:type="paragraph" w:styleId="Title">
    <w:name w:val="Title"/>
    <w:basedOn w:val="Normal"/>
    <w:next w:val="BodyText"/>
    <w:link w:val="TitleChar"/>
    <w:uiPriority w:val="24"/>
    <w:rsid w:val="00D02355"/>
    <w:pPr>
      <w:spacing w:after="480" w:line="240" w:lineRule="auto"/>
    </w:pPr>
    <w:rPr>
      <w:rFonts w:eastAsiaTheme="majorEastAsia" w:cs="Arial"/>
      <w:b/>
      <w:color w:val="902EA3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D02355"/>
    <w:rPr>
      <w:rFonts w:ascii="Arial" w:eastAsiaTheme="majorEastAsia" w:hAnsi="Arial" w:cs="Arial"/>
      <w:b/>
      <w:color w:val="902EA3"/>
      <w:kern w:val="28"/>
      <w:sz w:val="48"/>
      <w:szCs w:val="52"/>
      <w:lang w:val="en-AU"/>
    </w:rPr>
  </w:style>
  <w:style w:type="paragraph" w:styleId="Subtitle">
    <w:name w:val="Subtitle"/>
    <w:basedOn w:val="Normal"/>
    <w:next w:val="BodyText"/>
    <w:link w:val="SubtitleChar"/>
    <w:uiPriority w:val="24"/>
    <w:rsid w:val="009703C4"/>
    <w:pPr>
      <w:numPr>
        <w:ilvl w:val="1"/>
      </w:numPr>
      <w:spacing w:before="360" w:after="480"/>
    </w:pPr>
    <w:rPr>
      <w:rFonts w:eastAsiaTheme="majorEastAsia" w:cstheme="majorBidi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rsid w:val="009703C4"/>
    <w:rPr>
      <w:rFonts w:ascii="Arial" w:eastAsiaTheme="majorEastAsia" w:hAnsi="Arial" w:cstheme="majorBidi"/>
      <w:iCs/>
      <w:sz w:val="28"/>
      <w:szCs w:val="24"/>
      <w:lang w:val="en-AU"/>
    </w:rPr>
  </w:style>
  <w:style w:type="numbering" w:customStyle="1" w:styleId="ListAlphanumericmaster">
    <w:name w:val="List Alphanumeric (master)"/>
    <w:uiPriority w:val="99"/>
    <w:rsid w:val="003D2B56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24"/>
    <w:rsid w:val="00AE0185"/>
    <w:pPr>
      <w:keepLines/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BE6243"/>
    <w:pPr>
      <w:tabs>
        <w:tab w:val="left" w:pos="440"/>
        <w:tab w:val="right" w:leader="dot" w:pos="9639"/>
      </w:tabs>
      <w:spacing w:before="60" w:after="60" w:line="240" w:lineRule="auto"/>
      <w:ind w:left="425" w:right="851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BE6243"/>
    <w:pPr>
      <w:tabs>
        <w:tab w:val="left" w:pos="442"/>
        <w:tab w:val="right" w:leader="dot" w:pos="9639"/>
      </w:tabs>
      <w:spacing w:before="60" w:after="60" w:line="240" w:lineRule="auto"/>
      <w:ind w:left="425" w:right="851" w:hanging="425"/>
    </w:pPr>
  </w:style>
  <w:style w:type="character" w:styleId="Hyperlink">
    <w:name w:val="Hyperlink"/>
    <w:basedOn w:val="DefaultParagraphFont"/>
    <w:uiPriority w:val="99"/>
    <w:qFormat/>
    <w:rsid w:val="00F2020A"/>
    <w:rPr>
      <w:color w:val="902EA3"/>
      <w:u w:val="single"/>
    </w:rPr>
  </w:style>
  <w:style w:type="paragraph" w:styleId="TOC3">
    <w:name w:val="toc 3"/>
    <w:basedOn w:val="Normal"/>
    <w:next w:val="Normal"/>
    <w:autoRedefine/>
    <w:uiPriority w:val="39"/>
    <w:rsid w:val="00BE6243"/>
    <w:pPr>
      <w:tabs>
        <w:tab w:val="left" w:pos="1928"/>
        <w:tab w:val="right" w:leader="dot" w:pos="9639"/>
      </w:tabs>
      <w:spacing w:before="60" w:after="60" w:line="240" w:lineRule="auto"/>
      <w:ind w:left="992" w:right="851" w:hanging="425"/>
    </w:pPr>
  </w:style>
  <w:style w:type="paragraph" w:styleId="Caption">
    <w:name w:val="caption"/>
    <w:basedOn w:val="Normal"/>
    <w:next w:val="BodyText"/>
    <w:uiPriority w:val="20"/>
    <w:rsid w:val="00071F50"/>
    <w:pPr>
      <w:spacing w:before="60" w:after="60" w:line="240" w:lineRule="auto"/>
    </w:pPr>
    <w:rPr>
      <w:b/>
      <w:bCs/>
      <w:color w:val="000000" w:themeColor="text1"/>
      <w:szCs w:val="18"/>
    </w:rPr>
  </w:style>
  <w:style w:type="paragraph" w:customStyle="1" w:styleId="Footerlandscape">
    <w:name w:val="Footer (landscape)"/>
    <w:basedOn w:val="Footer"/>
    <w:uiPriority w:val="24"/>
    <w:semiHidden/>
    <w:rsid w:val="008331A3"/>
    <w:pPr>
      <w:tabs>
        <w:tab w:val="right" w:pos="13608"/>
      </w:tabs>
    </w:pPr>
  </w:style>
  <w:style w:type="paragraph" w:customStyle="1" w:styleId="Headerlandscape">
    <w:name w:val="Header (landscape)"/>
    <w:basedOn w:val="Header"/>
    <w:uiPriority w:val="24"/>
    <w:semiHidden/>
    <w:rsid w:val="005012B2"/>
    <w:pPr>
      <w:tabs>
        <w:tab w:val="clear" w:pos="9360"/>
        <w:tab w:val="right" w:pos="13608"/>
      </w:tabs>
    </w:pPr>
  </w:style>
  <w:style w:type="paragraph" w:customStyle="1" w:styleId="ListFormalHeading1">
    <w:name w:val="List Formal (Heading 1)"/>
    <w:basedOn w:val="ListNumber"/>
    <w:uiPriority w:val="7"/>
    <w:semiHidden/>
    <w:qFormat/>
    <w:rsid w:val="00064730"/>
    <w:pPr>
      <w:numPr>
        <w:numId w:val="10"/>
      </w:numPr>
      <w:shd w:val="clear" w:color="auto" w:fill="D9D9D9" w:themeFill="background1" w:themeFillShade="D9"/>
      <w:spacing w:before="240" w:after="120" w:line="259" w:lineRule="auto"/>
    </w:pPr>
    <w:rPr>
      <w:b/>
      <w:color w:val="902EA3"/>
      <w:sz w:val="28"/>
    </w:rPr>
  </w:style>
  <w:style w:type="numbering" w:customStyle="1" w:styleId="ListFormalmaster">
    <w:name w:val="List Formal (master)"/>
    <w:uiPriority w:val="99"/>
    <w:rsid w:val="003F3AA1"/>
    <w:pPr>
      <w:numPr>
        <w:numId w:val="6"/>
      </w:numPr>
    </w:pPr>
  </w:style>
  <w:style w:type="paragraph" w:customStyle="1" w:styleId="ListFormal2">
    <w:name w:val="List Formal 2"/>
    <w:basedOn w:val="ListNumber2"/>
    <w:uiPriority w:val="7"/>
    <w:semiHidden/>
    <w:qFormat/>
    <w:rsid w:val="003F3AA1"/>
    <w:pPr>
      <w:numPr>
        <w:numId w:val="10"/>
      </w:numPr>
    </w:pPr>
  </w:style>
  <w:style w:type="paragraph" w:customStyle="1" w:styleId="ListFormal3">
    <w:name w:val="List Formal 3"/>
    <w:basedOn w:val="ListFormal2"/>
    <w:uiPriority w:val="7"/>
    <w:semiHidden/>
    <w:qFormat/>
    <w:rsid w:val="001D441B"/>
    <w:pPr>
      <w:numPr>
        <w:ilvl w:val="2"/>
      </w:numPr>
    </w:pPr>
  </w:style>
  <w:style w:type="paragraph" w:customStyle="1" w:styleId="DocumentDetails">
    <w:name w:val="Document Details"/>
    <w:basedOn w:val="Normal"/>
    <w:next w:val="BodyText"/>
    <w:uiPriority w:val="24"/>
    <w:rsid w:val="00CF4D7F"/>
    <w:rPr>
      <w:sz w:val="18"/>
    </w:rPr>
  </w:style>
  <w:style w:type="paragraph" w:customStyle="1" w:styleId="SingleSpace">
    <w:name w:val="Single Space"/>
    <w:basedOn w:val="BodyText"/>
    <w:uiPriority w:val="23"/>
    <w:rsid w:val="006D0621"/>
    <w:pPr>
      <w:spacing w:before="0" w:after="0" w:line="240" w:lineRule="auto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2"/>
    <w:semiHidden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39"/>
    <w:semiHidden/>
    <w:rsid w:val="007C1A44"/>
    <w:pPr>
      <w:spacing w:after="100"/>
      <w:ind w:right="851"/>
    </w:pPr>
  </w:style>
  <w:style w:type="paragraph" w:customStyle="1" w:styleId="BodyTextindent">
    <w:name w:val="Body Text (indent)"/>
    <w:basedOn w:val="BodyText"/>
    <w:qFormat/>
    <w:rsid w:val="00115120"/>
    <w:pPr>
      <w:ind w:left="425"/>
    </w:pPr>
  </w:style>
  <w:style w:type="paragraph" w:customStyle="1" w:styleId="BodyTextindent2">
    <w:name w:val="Body Text (indent 2)"/>
    <w:basedOn w:val="BodyText"/>
    <w:uiPriority w:val="1"/>
    <w:qFormat/>
    <w:rsid w:val="00115120"/>
    <w:pPr>
      <w:ind w:left="851"/>
    </w:pPr>
  </w:style>
  <w:style w:type="paragraph" w:customStyle="1" w:styleId="BodyTextindent3">
    <w:name w:val="Body Text (indent 3)"/>
    <w:basedOn w:val="BodyText"/>
    <w:uiPriority w:val="1"/>
    <w:qFormat/>
    <w:rsid w:val="00115120"/>
    <w:pPr>
      <w:ind w:left="1276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paragraph" w:customStyle="1" w:styleId="EndNoteBibliography">
    <w:name w:val="EndNote Bibliography"/>
    <w:basedOn w:val="BodyText"/>
    <w:link w:val="EndNoteBibliographyChar"/>
    <w:uiPriority w:val="23"/>
    <w:semiHidden/>
    <w:rsid w:val="00402E7E"/>
    <w:pPr>
      <w:ind w:left="720" w:hanging="720"/>
    </w:pPr>
    <w:rPr>
      <w:rFonts w:cs="Calibri"/>
      <w:noProof/>
      <w:szCs w:val="22"/>
    </w:rPr>
  </w:style>
  <w:style w:type="character" w:customStyle="1" w:styleId="EndNoteBibliographyChar">
    <w:name w:val="EndNote Bibliography Char"/>
    <w:basedOn w:val="BodyTextChar"/>
    <w:link w:val="EndNoteBibliography"/>
    <w:uiPriority w:val="23"/>
    <w:semiHidden/>
    <w:rsid w:val="009E61A1"/>
    <w:rPr>
      <w:rFonts w:ascii="Arial" w:hAnsi="Arial" w:cs="Calibri"/>
      <w:noProof/>
      <w:szCs w:val="22"/>
      <w:lang w:val="en-AU"/>
    </w:rPr>
  </w:style>
  <w:style w:type="paragraph" w:customStyle="1" w:styleId="EndNoteBibliographyTitle">
    <w:name w:val="EndNote Bibliography Title"/>
    <w:basedOn w:val="Heading1"/>
    <w:next w:val="EndNoteBibliography"/>
    <w:link w:val="EndNoteBibliographyTitleChar4"/>
    <w:uiPriority w:val="23"/>
    <w:semiHidden/>
    <w:rsid w:val="00402E7E"/>
    <w:pPr>
      <w:tabs>
        <w:tab w:val="clear" w:pos="1021"/>
      </w:tabs>
      <w:spacing w:before="120"/>
    </w:pPr>
    <w:rPr>
      <w:rFonts w:cs="Calibri"/>
      <w:i/>
      <w:noProof/>
      <w:sz w:val="20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3"/>
    <w:semiHidden/>
    <w:rsid w:val="009E61A1"/>
    <w:rPr>
      <w:rFonts w:ascii="Arial" w:eastAsia="Times New Roman" w:hAnsi="Arial" w:cs="Calibri"/>
      <w:bCs/>
      <w:i/>
      <w:noProof/>
      <w:szCs w:val="32"/>
      <w:lang w:val="en-AU" w:eastAsia="en-AU"/>
    </w:rPr>
  </w:style>
  <w:style w:type="character" w:styleId="PlaceholderText">
    <w:name w:val="Placeholder Text"/>
    <w:basedOn w:val="DefaultParagraphFont"/>
    <w:uiPriority w:val="99"/>
    <w:rsid w:val="004E5362"/>
    <w:rPr>
      <w:color w:val="7F7F7F" w:themeColor="text1" w:themeTint="80"/>
      <w:bdr w:val="none" w:sz="0" w:space="0" w:color="auto"/>
      <w:shd w:val="clear" w:color="auto" w:fill="FFFF00"/>
    </w:rPr>
  </w:style>
  <w:style w:type="paragraph" w:styleId="TOC4">
    <w:name w:val="toc 4"/>
    <w:basedOn w:val="TOC1"/>
    <w:next w:val="Normal"/>
    <w:autoRedefine/>
    <w:uiPriority w:val="39"/>
    <w:rsid w:val="007C1A44"/>
    <w:pPr>
      <w:tabs>
        <w:tab w:val="left" w:pos="1540"/>
      </w:tabs>
      <w:ind w:left="1418" w:hanging="1418"/>
    </w:pPr>
    <w:rPr>
      <w:noProof/>
    </w:rPr>
  </w:style>
  <w:style w:type="paragraph" w:customStyle="1" w:styleId="BodyTextindent4">
    <w:name w:val="Body Text (indent 4)"/>
    <w:basedOn w:val="BodyText"/>
    <w:uiPriority w:val="1"/>
    <w:qFormat/>
    <w:rsid w:val="00115120"/>
    <w:pPr>
      <w:ind w:left="1701"/>
    </w:pPr>
  </w:style>
  <w:style w:type="paragraph" w:styleId="FootnoteText">
    <w:name w:val="footnote text"/>
    <w:basedOn w:val="Normal"/>
    <w:link w:val="FootnoteTextChar"/>
    <w:uiPriority w:val="99"/>
    <w:semiHidden/>
    <w:rsid w:val="00E23C2C"/>
    <w:pPr>
      <w:spacing w:before="0" w:after="80"/>
      <w:ind w:left="113" w:hanging="113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C2C"/>
    <w:rPr>
      <w:rFonts w:ascii="Arial" w:hAnsi="Arial"/>
      <w:sz w:val="18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0004"/>
    <w:rPr>
      <w:vertAlign w:val="superscript"/>
    </w:rPr>
  </w:style>
  <w:style w:type="table" w:customStyle="1" w:styleId="CustomTabledetailed">
    <w:name w:val="Custom Table (detailed)"/>
    <w:basedOn w:val="TableNormal"/>
    <w:uiPriority w:val="99"/>
    <w:rsid w:val="00F17A46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  <w:color w:val="FFFFFF" w:themeColor="background1"/>
      </w:rPr>
      <w:tblPr/>
      <w:tcPr>
        <w:shd w:val="clear" w:color="auto" w:fill="902EA3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  <w:color w:val="000000" w:themeColor="text1"/>
      </w:rPr>
      <w:tblPr/>
      <w:tcPr>
        <w:shd w:val="clear" w:color="auto" w:fill="D9D9D9" w:themeFill="background1" w:themeFillShade="D9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ListNumber4">
    <w:name w:val="List Number 4"/>
    <w:basedOn w:val="Normal"/>
    <w:uiPriority w:val="8"/>
    <w:rsid w:val="00EC7BF4"/>
    <w:pPr>
      <w:numPr>
        <w:ilvl w:val="3"/>
        <w:numId w:val="11"/>
      </w:numPr>
      <w:spacing w:before="60" w:after="60" w:line="140" w:lineRule="atLeast"/>
      <w:contextualSpacing/>
    </w:pPr>
  </w:style>
  <w:style w:type="table" w:customStyle="1" w:styleId="CustomTablestandard">
    <w:name w:val="Custom Table (standard)"/>
    <w:basedOn w:val="TableNormal"/>
    <w:uiPriority w:val="99"/>
    <w:rsid w:val="00F17A46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</w:rPr>
      <w:tblPr/>
      <w:tcPr>
        <w:shd w:val="clear" w:color="auto" w:fill="902EA3"/>
      </w:tcPr>
    </w:tblStylePr>
  </w:style>
  <w:style w:type="table" w:customStyle="1" w:styleId="CustomTableplaceholder">
    <w:name w:val="Custom Table (placeholder)"/>
    <w:basedOn w:val="TableNormal"/>
    <w:uiPriority w:val="99"/>
    <w:rsid w:val="00F17A46"/>
    <w:pPr>
      <w:spacing w:after="0" w:line="240" w:lineRule="auto"/>
    </w:pPr>
    <w:rPr>
      <w:rFonts w:ascii="Arial" w:hAnsi="Arial"/>
    </w:rPr>
    <w:tblPr/>
    <w:tcPr>
      <w:tcMar>
        <w:left w:w="0" w:type="dxa"/>
        <w:right w:w="0" w:type="dxa"/>
      </w:tcMar>
    </w:tcPr>
  </w:style>
  <w:style w:type="paragraph" w:styleId="Signature">
    <w:name w:val="Signature"/>
    <w:basedOn w:val="Normal"/>
    <w:link w:val="SignatureChar"/>
    <w:uiPriority w:val="23"/>
    <w:semiHidden/>
    <w:rsid w:val="009E61A1"/>
    <w:pPr>
      <w:spacing w:before="360" w:after="360"/>
    </w:pPr>
    <w:rPr>
      <w:rFonts w:ascii="Segoe Script" w:hAnsi="Segoe Script"/>
      <w:color w:val="969696" w:themeColor="text2" w:themeTint="99"/>
      <w:sz w:val="24"/>
    </w:rPr>
  </w:style>
  <w:style w:type="character" w:customStyle="1" w:styleId="SignatureChar">
    <w:name w:val="Signature Char"/>
    <w:basedOn w:val="DefaultParagraphFont"/>
    <w:link w:val="Signature"/>
    <w:uiPriority w:val="23"/>
    <w:semiHidden/>
    <w:rsid w:val="009E61A1"/>
    <w:rPr>
      <w:rFonts w:ascii="Segoe Script" w:hAnsi="Segoe Script"/>
      <w:color w:val="969696" w:themeColor="text2" w:themeTint="99"/>
      <w:sz w:val="24"/>
      <w:lang w:val="en-AU"/>
    </w:rPr>
  </w:style>
  <w:style w:type="paragraph" w:styleId="Date">
    <w:name w:val="Date"/>
    <w:basedOn w:val="Normal"/>
    <w:next w:val="Normal"/>
    <w:link w:val="DateChar"/>
    <w:uiPriority w:val="24"/>
    <w:rsid w:val="00CF4D7F"/>
  </w:style>
  <w:style w:type="character" w:customStyle="1" w:styleId="DateChar">
    <w:name w:val="Date Char"/>
    <w:basedOn w:val="DefaultParagraphFont"/>
    <w:link w:val="Date"/>
    <w:uiPriority w:val="24"/>
    <w:rsid w:val="00CF4D7F"/>
    <w:rPr>
      <w:rFonts w:ascii="Arial" w:hAnsi="Arial"/>
      <w:lang w:val="en-AU"/>
    </w:rPr>
  </w:style>
  <w:style w:type="paragraph" w:customStyle="1" w:styleId="SecurityClassification">
    <w:name w:val="Security Classification"/>
    <w:basedOn w:val="Footer"/>
    <w:uiPriority w:val="24"/>
    <w:qFormat/>
    <w:rsid w:val="00F37FA9"/>
  </w:style>
  <w:style w:type="character" w:customStyle="1" w:styleId="Characterblack">
    <w:name w:val="Character (black)"/>
    <w:basedOn w:val="DefaultParagraphFont"/>
    <w:uiPriority w:val="1"/>
    <w:semiHidden/>
    <w:qFormat/>
    <w:rsid w:val="00DA795D"/>
    <w:rPr>
      <w:color w:val="000000" w:themeColor="text1"/>
    </w:rPr>
  </w:style>
  <w:style w:type="character" w:customStyle="1" w:styleId="Characterpurple">
    <w:name w:val="Character (purple)"/>
    <w:basedOn w:val="Characterblack"/>
    <w:uiPriority w:val="1"/>
    <w:semiHidden/>
    <w:qFormat/>
    <w:rsid w:val="00133282"/>
    <w:rPr>
      <w:color w:val="902EA3"/>
    </w:rPr>
  </w:style>
  <w:style w:type="paragraph" w:customStyle="1" w:styleId="Heading1numbered">
    <w:name w:val="Heading 1 (numbered)"/>
    <w:basedOn w:val="Heading1"/>
    <w:next w:val="BodyText"/>
    <w:uiPriority w:val="5"/>
    <w:semiHidden/>
    <w:qFormat/>
    <w:rsid w:val="003A1DDF"/>
    <w:pPr>
      <w:numPr>
        <w:numId w:val="16"/>
      </w:numPr>
      <w:tabs>
        <w:tab w:val="clear" w:pos="1021"/>
      </w:tabs>
    </w:pPr>
  </w:style>
  <w:style w:type="paragraph" w:customStyle="1" w:styleId="Heading2numbered">
    <w:name w:val="Heading 2 (numbered)"/>
    <w:basedOn w:val="Heading2"/>
    <w:next w:val="BodyText"/>
    <w:uiPriority w:val="5"/>
    <w:semiHidden/>
    <w:qFormat/>
    <w:rsid w:val="003A1DDF"/>
    <w:pPr>
      <w:numPr>
        <w:ilvl w:val="1"/>
        <w:numId w:val="16"/>
      </w:numPr>
    </w:pPr>
  </w:style>
  <w:style w:type="paragraph" w:customStyle="1" w:styleId="Heading3numbered">
    <w:name w:val="Heading 3 (numbered)"/>
    <w:basedOn w:val="Heading3"/>
    <w:next w:val="BodyText"/>
    <w:uiPriority w:val="5"/>
    <w:semiHidden/>
    <w:qFormat/>
    <w:rsid w:val="003A1DDF"/>
    <w:pPr>
      <w:numPr>
        <w:numId w:val="16"/>
      </w:numPr>
      <w:spacing w:before="360" w:line="260" w:lineRule="atLeast"/>
    </w:pPr>
  </w:style>
  <w:style w:type="paragraph" w:customStyle="1" w:styleId="Heading4numbered">
    <w:name w:val="Heading 4 (numbered)"/>
    <w:basedOn w:val="Heading4"/>
    <w:uiPriority w:val="5"/>
    <w:semiHidden/>
    <w:qFormat/>
    <w:rsid w:val="003A1DDF"/>
    <w:pPr>
      <w:numPr>
        <w:ilvl w:val="3"/>
        <w:numId w:val="16"/>
      </w:numPr>
      <w:spacing w:before="360" w:line="260" w:lineRule="atLeast"/>
    </w:pPr>
    <w:rPr>
      <w:color w:val="000000" w:themeColor="text1"/>
    </w:rPr>
  </w:style>
  <w:style w:type="paragraph" w:customStyle="1" w:styleId="Heading5numbered">
    <w:name w:val="Heading 5 (numbered)"/>
    <w:basedOn w:val="Heading5"/>
    <w:next w:val="BodyText"/>
    <w:uiPriority w:val="5"/>
    <w:semiHidden/>
    <w:qFormat/>
    <w:rsid w:val="003A1DDF"/>
    <w:pPr>
      <w:numPr>
        <w:ilvl w:val="4"/>
        <w:numId w:val="16"/>
      </w:numPr>
      <w:spacing w:after="120" w:line="260" w:lineRule="atLeast"/>
    </w:pPr>
    <w:rPr>
      <w:color w:val="000000" w:themeColor="text1"/>
    </w:rPr>
  </w:style>
  <w:style w:type="numbering" w:customStyle="1" w:styleId="HeadingNumberedmaster">
    <w:name w:val="Heading Numbered (master)"/>
    <w:uiPriority w:val="99"/>
    <w:rsid w:val="00C33F1E"/>
    <w:pPr>
      <w:numPr>
        <w:numId w:val="7"/>
      </w:numPr>
    </w:pPr>
  </w:style>
  <w:style w:type="paragraph" w:customStyle="1" w:styleId="ListFormal4">
    <w:name w:val="List Formal 4"/>
    <w:basedOn w:val="ListFormal3"/>
    <w:uiPriority w:val="7"/>
    <w:semiHidden/>
    <w:qFormat/>
    <w:rsid w:val="001D441B"/>
    <w:pPr>
      <w:numPr>
        <w:ilvl w:val="3"/>
      </w:numPr>
    </w:pPr>
    <w:rPr>
      <w:szCs w:val="20"/>
    </w:rPr>
  </w:style>
  <w:style w:type="paragraph" w:customStyle="1" w:styleId="ListFormal5">
    <w:name w:val="List Formal 5"/>
    <w:basedOn w:val="ListFormal4"/>
    <w:uiPriority w:val="7"/>
    <w:semiHidden/>
    <w:qFormat/>
    <w:rsid w:val="00F53F5D"/>
    <w:pPr>
      <w:numPr>
        <w:ilvl w:val="4"/>
      </w:numPr>
    </w:pPr>
  </w:style>
  <w:style w:type="character" w:styleId="FollowedHyperlink">
    <w:name w:val="FollowedHyperlink"/>
    <w:basedOn w:val="DefaultParagraphFont"/>
    <w:uiPriority w:val="19"/>
    <w:semiHidden/>
    <w:rsid w:val="00F2020A"/>
    <w:rPr>
      <w:color w:val="D97C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EF0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00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084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0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084"/>
    <w:rPr>
      <w:rFonts w:ascii="Arial" w:hAnsi="Arial"/>
      <w:b/>
      <w:bCs/>
      <w:lang w:val="en-AU"/>
    </w:rPr>
  </w:style>
  <w:style w:type="paragraph" w:styleId="Revision">
    <w:name w:val="Revision"/>
    <w:hidden/>
    <w:uiPriority w:val="99"/>
    <w:semiHidden/>
    <w:rsid w:val="00A17746"/>
    <w:pPr>
      <w:spacing w:after="0" w:line="240" w:lineRule="auto"/>
    </w:pPr>
    <w:rPr>
      <w:rFonts w:ascii="Arial" w:hAnsi="Arial"/>
      <w:lang w:val="en-AU"/>
    </w:rPr>
  </w:style>
  <w:style w:type="paragraph" w:customStyle="1" w:styleId="Headertitle">
    <w:name w:val="Header (title)"/>
    <w:basedOn w:val="Header"/>
    <w:uiPriority w:val="24"/>
    <w:qFormat/>
    <w:rsid w:val="00133282"/>
    <w:pPr>
      <w:spacing w:before="0" w:after="120"/>
    </w:pPr>
    <w:rPr>
      <w:noProof/>
      <w:color w:val="902EA3"/>
      <w:sz w:val="26"/>
    </w:rPr>
  </w:style>
  <w:style w:type="paragraph" w:customStyle="1" w:styleId="TableHeading2">
    <w:name w:val="Table Heading 2"/>
    <w:basedOn w:val="TableHeading1"/>
    <w:next w:val="TableBodyText"/>
    <w:uiPriority w:val="13"/>
    <w:qFormat/>
    <w:rsid w:val="00A45329"/>
    <w:pPr>
      <w:spacing w:after="60"/>
    </w:pPr>
    <w:rPr>
      <w:color w:val="000000" w:themeColor="text1"/>
    </w:rPr>
  </w:style>
  <w:style w:type="paragraph" w:customStyle="1" w:styleId="ListHSVHeading1">
    <w:name w:val="List HSV (Heading 1)"/>
    <w:basedOn w:val="ListNumber"/>
    <w:next w:val="Normal"/>
    <w:uiPriority w:val="7"/>
    <w:qFormat/>
    <w:rsid w:val="00C84992"/>
    <w:pPr>
      <w:keepNext/>
      <w:numPr>
        <w:numId w:val="18"/>
      </w:numPr>
      <w:shd w:val="clear" w:color="auto" w:fill="E0E0E0"/>
      <w:spacing w:before="240" w:line="240" w:lineRule="auto"/>
      <w:jc w:val="both"/>
    </w:pPr>
    <w:rPr>
      <w:b/>
      <w:color w:val="902EA3"/>
      <w:sz w:val="28"/>
    </w:rPr>
  </w:style>
  <w:style w:type="numbering" w:customStyle="1" w:styleId="ListHSVmaster">
    <w:name w:val="List HSV (master)"/>
    <w:uiPriority w:val="99"/>
    <w:rsid w:val="002A106F"/>
    <w:pPr>
      <w:numPr>
        <w:numId w:val="17"/>
      </w:numPr>
    </w:pPr>
  </w:style>
  <w:style w:type="paragraph" w:customStyle="1" w:styleId="ListHSV2">
    <w:name w:val="List HSV 2"/>
    <w:basedOn w:val="ListNumber2"/>
    <w:uiPriority w:val="7"/>
    <w:qFormat/>
    <w:rsid w:val="00552BCC"/>
    <w:pPr>
      <w:numPr>
        <w:numId w:val="18"/>
      </w:numPr>
      <w:spacing w:line="240" w:lineRule="auto"/>
      <w:jc w:val="both"/>
    </w:pPr>
  </w:style>
  <w:style w:type="paragraph" w:customStyle="1" w:styleId="ListHSV3">
    <w:name w:val="List HSV 3"/>
    <w:basedOn w:val="ListHSV2"/>
    <w:uiPriority w:val="7"/>
    <w:qFormat/>
    <w:rsid w:val="002A106F"/>
    <w:pPr>
      <w:numPr>
        <w:ilvl w:val="2"/>
      </w:numPr>
    </w:pPr>
  </w:style>
  <w:style w:type="paragraph" w:customStyle="1" w:styleId="ListHSV4">
    <w:name w:val="List HSV 4"/>
    <w:basedOn w:val="ListHSV3"/>
    <w:uiPriority w:val="7"/>
    <w:qFormat/>
    <w:rsid w:val="002A106F"/>
    <w:pPr>
      <w:numPr>
        <w:ilvl w:val="3"/>
      </w:numPr>
    </w:pPr>
    <w:rPr>
      <w:szCs w:val="20"/>
    </w:rPr>
  </w:style>
  <w:style w:type="paragraph" w:customStyle="1" w:styleId="ListHSV5">
    <w:name w:val="List HSV 5"/>
    <w:basedOn w:val="ListHSV4"/>
    <w:uiPriority w:val="7"/>
    <w:qFormat/>
    <w:rsid w:val="002A106F"/>
    <w:pPr>
      <w:numPr>
        <w:ilvl w:val="4"/>
      </w:numPr>
    </w:pPr>
  </w:style>
  <w:style w:type="paragraph" w:customStyle="1" w:styleId="ListAlternativeHSVHeading1">
    <w:name w:val="List Alternative HSV (Heading 1)"/>
    <w:basedOn w:val="ListHSVHeading1"/>
    <w:uiPriority w:val="8"/>
    <w:qFormat/>
    <w:rsid w:val="001D0EE8"/>
    <w:pPr>
      <w:numPr>
        <w:numId w:val="21"/>
      </w:numPr>
    </w:pPr>
  </w:style>
  <w:style w:type="paragraph" w:customStyle="1" w:styleId="ListAlternativeHSVHeading2">
    <w:name w:val="List Alternative HSV (Heading 2)"/>
    <w:basedOn w:val="ListHSV2"/>
    <w:uiPriority w:val="8"/>
    <w:qFormat/>
    <w:rsid w:val="0014782C"/>
    <w:pPr>
      <w:keepNext/>
      <w:numPr>
        <w:numId w:val="21"/>
      </w:numPr>
      <w:shd w:val="clear" w:color="auto" w:fill="ECCFF1"/>
    </w:pPr>
    <w:rPr>
      <w:b/>
      <w:sz w:val="24"/>
    </w:rPr>
  </w:style>
  <w:style w:type="numbering" w:customStyle="1" w:styleId="ListHSVAlternativeMaster">
    <w:name w:val="List HSV Alternative (Master)"/>
    <w:uiPriority w:val="99"/>
    <w:rsid w:val="00E2333A"/>
    <w:pPr>
      <w:numPr>
        <w:numId w:val="19"/>
      </w:numPr>
    </w:pPr>
  </w:style>
  <w:style w:type="paragraph" w:customStyle="1" w:styleId="SmallSpace">
    <w:name w:val="Small Space"/>
    <w:basedOn w:val="BodyText"/>
    <w:uiPriority w:val="23"/>
    <w:rsid w:val="006D0621"/>
    <w:pPr>
      <w:spacing w:before="0" w:after="0" w:line="240" w:lineRule="auto"/>
    </w:pPr>
    <w:rPr>
      <w:sz w:val="12"/>
    </w:rPr>
  </w:style>
  <w:style w:type="paragraph" w:customStyle="1" w:styleId="ListAlternativeHSV3">
    <w:name w:val="List Alternative HSV 3"/>
    <w:basedOn w:val="ListHSV3"/>
    <w:uiPriority w:val="8"/>
    <w:qFormat/>
    <w:rsid w:val="001D0EE8"/>
    <w:pPr>
      <w:numPr>
        <w:numId w:val="21"/>
      </w:numPr>
    </w:pPr>
  </w:style>
  <w:style w:type="paragraph" w:customStyle="1" w:styleId="ListAlternativeHSV4">
    <w:name w:val="List Alternative HSV 4"/>
    <w:basedOn w:val="ListHSV4"/>
    <w:uiPriority w:val="8"/>
    <w:qFormat/>
    <w:rsid w:val="001D0EE8"/>
    <w:pPr>
      <w:numPr>
        <w:numId w:val="21"/>
      </w:numPr>
    </w:pPr>
  </w:style>
  <w:style w:type="paragraph" w:customStyle="1" w:styleId="ListAlternativeHSV5">
    <w:name w:val="List Alternative HSV 5"/>
    <w:basedOn w:val="ListHSV5"/>
    <w:uiPriority w:val="8"/>
    <w:qFormat/>
    <w:rsid w:val="001D0EE8"/>
    <w:pPr>
      <w:numPr>
        <w:numId w:val="21"/>
      </w:numPr>
    </w:pPr>
  </w:style>
  <w:style w:type="numbering" w:customStyle="1" w:styleId="ListAlternativeHSVmaster">
    <w:name w:val="List Alternative HSV (master)"/>
    <w:uiPriority w:val="99"/>
    <w:rsid w:val="001D0EE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pvau.sharepoint.com/sites/OfficeTemplates/Templates/HSV%20External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A418D21B14956BAED7F40720D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1307-CF24-4B64-82C6-D062F933F7FB}"/>
      </w:docPartPr>
      <w:docPartBody>
        <w:p w:rsidR="00501B97" w:rsidRDefault="00AC3004">
          <w:pPr>
            <w:pStyle w:val="B50A418D21B14956BAED7F40720DB9D3"/>
          </w:pPr>
          <w:r>
            <w:rPr>
              <w:rStyle w:val="PlaceholderText"/>
            </w:rPr>
            <w:t>&lt; Enter review date &gt;</w:t>
          </w:r>
        </w:p>
      </w:docPartBody>
    </w:docPart>
    <w:docPart>
      <w:docPartPr>
        <w:name w:val="767D78D299BB45DF806A282ADAB6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03641-436A-46F2-B259-293CC328604D}"/>
      </w:docPartPr>
      <w:docPartBody>
        <w:p w:rsidR="00501B97" w:rsidRDefault="00AC3004">
          <w:pPr>
            <w:pStyle w:val="767D78D299BB45DF806A282ADAB62100"/>
          </w:pPr>
          <w:r w:rsidRPr="00FB6136">
            <w:rPr>
              <w:rStyle w:val="PlaceholderText"/>
            </w:rPr>
            <w:t>&lt; Enter title &gt;</w:t>
          </w:r>
        </w:p>
      </w:docPartBody>
    </w:docPart>
    <w:docPart>
      <w:docPartPr>
        <w:name w:val="D9AF898F095440FFAFD2E03F60CC6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37CE9-E733-4B58-AE8E-FE0F1189188F}"/>
      </w:docPartPr>
      <w:docPartBody>
        <w:p w:rsidR="00501B97" w:rsidRDefault="009933C2" w:rsidP="009933C2">
          <w:pPr>
            <w:pStyle w:val="D9AF898F095440FFAFD2E03F60CC6E46"/>
          </w:pPr>
          <w:r>
            <w:rPr>
              <w:rStyle w:val="PlaceholderText"/>
            </w:rPr>
            <w:t>&lt; Select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C2"/>
    <w:rsid w:val="00002244"/>
    <w:rsid w:val="00012E69"/>
    <w:rsid w:val="00080CFA"/>
    <w:rsid w:val="000C0AE8"/>
    <w:rsid w:val="000F25EC"/>
    <w:rsid w:val="00147BD4"/>
    <w:rsid w:val="00195C7E"/>
    <w:rsid w:val="001E4016"/>
    <w:rsid w:val="001F53AF"/>
    <w:rsid w:val="001F72F8"/>
    <w:rsid w:val="00206AA8"/>
    <w:rsid w:val="00252580"/>
    <w:rsid w:val="002B4B15"/>
    <w:rsid w:val="003419CA"/>
    <w:rsid w:val="003666F3"/>
    <w:rsid w:val="00382755"/>
    <w:rsid w:val="00395AB8"/>
    <w:rsid w:val="00420B12"/>
    <w:rsid w:val="004876D7"/>
    <w:rsid w:val="004922D7"/>
    <w:rsid w:val="004D79E1"/>
    <w:rsid w:val="00501B97"/>
    <w:rsid w:val="0055539A"/>
    <w:rsid w:val="00605727"/>
    <w:rsid w:val="006875FB"/>
    <w:rsid w:val="00744CEE"/>
    <w:rsid w:val="00775C7A"/>
    <w:rsid w:val="007A7537"/>
    <w:rsid w:val="007F10AA"/>
    <w:rsid w:val="007F64C3"/>
    <w:rsid w:val="00801586"/>
    <w:rsid w:val="0088338D"/>
    <w:rsid w:val="00894E39"/>
    <w:rsid w:val="008E3DF1"/>
    <w:rsid w:val="00924924"/>
    <w:rsid w:val="00927F6B"/>
    <w:rsid w:val="009933C2"/>
    <w:rsid w:val="009C6A33"/>
    <w:rsid w:val="009D7FED"/>
    <w:rsid w:val="00A03199"/>
    <w:rsid w:val="00A33755"/>
    <w:rsid w:val="00AC3004"/>
    <w:rsid w:val="00AD665D"/>
    <w:rsid w:val="00AE0112"/>
    <w:rsid w:val="00B33CF6"/>
    <w:rsid w:val="00B9394B"/>
    <w:rsid w:val="00BC2127"/>
    <w:rsid w:val="00C2397B"/>
    <w:rsid w:val="00C907B1"/>
    <w:rsid w:val="00D63B7C"/>
    <w:rsid w:val="00E92861"/>
    <w:rsid w:val="00F026A4"/>
    <w:rsid w:val="00F250B1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1DB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933C2"/>
    <w:rPr>
      <w:color w:val="7F7F7F" w:themeColor="text1" w:themeTint="80"/>
      <w:bdr w:val="none" w:sz="0" w:space="0" w:color="auto"/>
      <w:shd w:val="clear" w:color="auto" w:fill="FFFF00"/>
    </w:rPr>
  </w:style>
  <w:style w:type="paragraph" w:customStyle="1" w:styleId="B50A418D21B14956BAED7F40720DB9D3">
    <w:name w:val="B50A418D21B14956BAED7F40720DB9D3"/>
  </w:style>
  <w:style w:type="paragraph" w:customStyle="1" w:styleId="767D78D299BB45DF806A282ADAB62100">
    <w:name w:val="767D78D299BB45DF806A282ADAB62100"/>
  </w:style>
  <w:style w:type="paragraph" w:customStyle="1" w:styleId="D9AF898F095440FFAFD2E03F60CC6E46">
    <w:name w:val="D9AF898F095440FFAFD2E03F60CC6E46"/>
    <w:rsid w:val="00993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SV">
  <a:themeElements>
    <a:clrScheme name="Custom 3">
      <a:dk1>
        <a:srgbClr val="000000"/>
      </a:dk1>
      <a:lt1>
        <a:srgbClr val="FFFFFF"/>
      </a:lt1>
      <a:dk2>
        <a:srgbClr val="515151"/>
      </a:dk2>
      <a:lt2>
        <a:srgbClr val="666666"/>
      </a:lt2>
      <a:accent1>
        <a:srgbClr val="D97C00"/>
      </a:accent1>
      <a:accent2>
        <a:srgbClr val="AF272F"/>
      </a:accent2>
      <a:accent3>
        <a:srgbClr val="902EA3"/>
      </a:accent3>
      <a:accent4>
        <a:srgbClr val="5A803D"/>
      </a:accent4>
      <a:accent5>
        <a:srgbClr val="201547"/>
      </a:accent5>
      <a:accent6>
        <a:srgbClr val="004C97"/>
      </a:accent6>
      <a:hlink>
        <a:srgbClr val="D97C00"/>
      </a:hlink>
      <a:folHlink>
        <a:srgbClr val="902E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SV" id="{02234DB4-11C3-4F58-9D50-27B7406EE027}" vid="{43DF5616-F3CA-4FC3-B68D-5812CAB0E1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3FF1425D7449A8E09A6F4AFC4553" ma:contentTypeVersion="13" ma:contentTypeDescription="Create a new document." ma:contentTypeScope="" ma:versionID="c4b686322a5ce551583f2b50db677da5">
  <xsd:schema xmlns:xsd="http://www.w3.org/2001/XMLSchema" xmlns:xs="http://www.w3.org/2001/XMLSchema" xmlns:p="http://schemas.microsoft.com/office/2006/metadata/properties" xmlns:ns2="bbdad21e-bdae-4d4e-8fba-3020b8147b03" xmlns:ns3="216e173c-7bdc-4ca3-834d-605af281482b" targetNamespace="http://schemas.microsoft.com/office/2006/metadata/properties" ma:root="true" ma:fieldsID="b544af6e0f94d557aad2db24202922ed" ns2:_="" ns3:_="">
    <xsd:import namespace="bbdad21e-bdae-4d4e-8fba-3020b8147b03"/>
    <xsd:import namespace="216e173c-7bdc-4ca3-834d-605af2814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ad21e-bdae-4d4e-8fba-3020b8147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8b89e7-507a-4423-9cbe-09dfa727e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173c-7bdc-4ca3-834d-605af2814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ad21e-bdae-4d4e-8fba-3020b8147b0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E23FE-6FF6-4670-BEF8-712EB4664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ad21e-bdae-4d4e-8fba-3020b8147b03"/>
    <ds:schemaRef ds:uri="216e173c-7bdc-4ca3-834d-605af2814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44F5A-3C7F-42D8-939D-C2DE9E746D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182D10-4BE8-46F5-AB3D-A190D07974C1}">
  <ds:schemaRefs>
    <ds:schemaRef ds:uri="http://schemas.microsoft.com/office/2006/metadata/properties"/>
    <ds:schemaRef ds:uri="http://schemas.microsoft.com/office/infopath/2007/PartnerControls"/>
    <ds:schemaRef ds:uri="bbdad21e-bdae-4d4e-8fba-3020b8147b03"/>
  </ds:schemaRefs>
</ds:datastoreItem>
</file>

<file path=customXml/itemProps4.xml><?xml version="1.0" encoding="utf-8"?>
<ds:datastoreItem xmlns:ds="http://schemas.openxmlformats.org/officeDocument/2006/customXml" ds:itemID="{A55A4668-93F0-4A51-9EF3-DA6E28784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HSV%20External%20Report</Template>
  <TotalTime>4</TotalTime>
  <Pages>6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Links>
    <vt:vector size="36" baseType="variant"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_Toc224288104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_Toc224288103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_Toc224288102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_Toc224288101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_Toc224288100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_Toc224288099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Slavery Policy Template - suppliers</dc:title>
  <dc:subject/>
  <dc:creator>Amanda Wilson</dc:creator>
  <cp:keywords/>
  <dc:description/>
  <cp:lastModifiedBy>Lucy Anderson</cp:lastModifiedBy>
  <cp:revision>3</cp:revision>
  <dcterms:created xsi:type="dcterms:W3CDTF">2026-03-22T22:46:00Z</dcterms:created>
  <dcterms:modified xsi:type="dcterms:W3CDTF">2026-03-22T22:49:00Z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78481343-82d3-473d-b522-ee61a6be2d8e</vt:lpwstr>
  </property>
  <property fmtid="{D5CDD505-2E9C-101B-9397-08002B2CF9AE}" pid="4" name="GrammarlyDocumentId">
    <vt:lpwstr>52e1b37b-dbab-4237-8658-69cee4d01215</vt:lpwstr>
  </property>
  <property fmtid="{D5CDD505-2E9C-101B-9397-08002B2CF9AE}" pid="5" name="ClassificationContentMarkingHeaderShapeIds">
    <vt:lpwstr>626b4bcf,5e79b89c,1dfeb65f,13b46a8c,411aaad4,654762c2</vt:lpwstr>
  </property>
  <property fmtid="{D5CDD505-2E9C-101B-9397-08002B2CF9AE}" pid="6" name="ClassificationContentMarkingHeaderFontProps">
    <vt:lpwstr>#ff0000,14,Calibri Bold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1790ce42,3c30de96,1981d35f,5ef7a7dc,40cc0e7e,5dd45989</vt:lpwstr>
  </property>
  <property fmtid="{D5CDD505-2E9C-101B-9397-08002B2CF9AE}" pid="9" name="ClassificationContentMarkingFooterFontProps">
    <vt:lpwstr>#ff0000,14,Calibri Bold</vt:lpwstr>
  </property>
  <property fmtid="{D5CDD505-2E9C-101B-9397-08002B2CF9AE}" pid="10" name="ClassificationContentMarkingFooterText">
    <vt:lpwstr>OFFICIAL</vt:lpwstr>
  </property>
  <property fmtid="{D5CDD505-2E9C-101B-9397-08002B2CF9AE}" pid="11" name="MSIP_Label_68cf32be-149e-4b56-af65-7899e6c97469_Enabled">
    <vt:lpwstr>true</vt:lpwstr>
  </property>
  <property fmtid="{D5CDD505-2E9C-101B-9397-08002B2CF9AE}" pid="12" name="MSIP_Label_68cf32be-149e-4b56-af65-7899e6c97469_SetDate">
    <vt:lpwstr>2025-09-03T06:57:55Z</vt:lpwstr>
  </property>
  <property fmtid="{D5CDD505-2E9C-101B-9397-08002B2CF9AE}" pid="13" name="MSIP_Label_68cf32be-149e-4b56-af65-7899e6c97469_Method">
    <vt:lpwstr>Privileged</vt:lpwstr>
  </property>
  <property fmtid="{D5CDD505-2E9C-101B-9397-08002B2CF9AE}" pid="14" name="MSIP_Label_68cf32be-149e-4b56-af65-7899e6c97469_Name">
    <vt:lpwstr>OVIC2025 Official</vt:lpwstr>
  </property>
  <property fmtid="{D5CDD505-2E9C-101B-9397-08002B2CF9AE}" pid="15" name="MSIP_Label_68cf32be-149e-4b56-af65-7899e6c97469_SiteId">
    <vt:lpwstr>00d84f52-ec02-4aa6-b00e-d18dd82faafb</vt:lpwstr>
  </property>
  <property fmtid="{D5CDD505-2E9C-101B-9397-08002B2CF9AE}" pid="16" name="MSIP_Label_68cf32be-149e-4b56-af65-7899e6c97469_ActionId">
    <vt:lpwstr>c3058e52-f098-47cf-8194-e9ebfb3ef81f</vt:lpwstr>
  </property>
  <property fmtid="{D5CDD505-2E9C-101B-9397-08002B2CF9AE}" pid="17" name="MSIP_Label_68cf32be-149e-4b56-af65-7899e6c97469_ContentBits">
    <vt:lpwstr>3</vt:lpwstr>
  </property>
  <property fmtid="{D5CDD505-2E9C-101B-9397-08002B2CF9AE}" pid="18" name="MSIP_Label_68cf32be-149e-4b56-af65-7899e6c97469_Tag">
    <vt:lpwstr>10, 0, 1, 1</vt:lpwstr>
  </property>
  <property fmtid="{D5CDD505-2E9C-101B-9397-08002B2CF9AE}" pid="19" name="MSIP_Label_c3d6cfe1-48d6-46b3-affa-ad4cdf0b0507_Enabled">
    <vt:lpwstr>true</vt:lpwstr>
  </property>
  <property fmtid="{D5CDD505-2E9C-101B-9397-08002B2CF9AE}" pid="20" name="MSIP_Label_c3d6cfe1-48d6-46b3-affa-ad4cdf0b0507_SetDate">
    <vt:lpwstr>2025-10-29T23:47:58Z</vt:lpwstr>
  </property>
  <property fmtid="{D5CDD505-2E9C-101B-9397-08002B2CF9AE}" pid="21" name="MSIP_Label_c3d6cfe1-48d6-46b3-affa-ad4cdf0b0507_Method">
    <vt:lpwstr>Standard</vt:lpwstr>
  </property>
  <property fmtid="{D5CDD505-2E9C-101B-9397-08002B2CF9AE}" pid="22" name="MSIP_Label_c3d6cfe1-48d6-46b3-affa-ad4cdf0b0507_Name">
    <vt:lpwstr>OVIC2025 Official</vt:lpwstr>
  </property>
  <property fmtid="{D5CDD505-2E9C-101B-9397-08002B2CF9AE}" pid="23" name="MSIP_Label_c3d6cfe1-48d6-46b3-affa-ad4cdf0b0507_SiteId">
    <vt:lpwstr>30f5f904-8a78-47b0-b5c6-a0977f203a69</vt:lpwstr>
  </property>
  <property fmtid="{D5CDD505-2E9C-101B-9397-08002B2CF9AE}" pid="24" name="MSIP_Label_c3d6cfe1-48d6-46b3-affa-ad4cdf0b0507_ActionId">
    <vt:lpwstr>abf1a4d2-81c1-4829-aa46-f7cb6687e173</vt:lpwstr>
  </property>
  <property fmtid="{D5CDD505-2E9C-101B-9397-08002B2CF9AE}" pid="25" name="MSIP_Label_c3d6cfe1-48d6-46b3-affa-ad4cdf0b0507_ContentBits">
    <vt:lpwstr>3</vt:lpwstr>
  </property>
  <property fmtid="{D5CDD505-2E9C-101B-9397-08002B2CF9AE}" pid="26" name="MSIP_Label_c3d6cfe1-48d6-46b3-affa-ad4cdf0b0507_Tag">
    <vt:lpwstr>10, 3, 0, 1</vt:lpwstr>
  </property>
  <property fmtid="{D5CDD505-2E9C-101B-9397-08002B2CF9AE}" pid="27" name="ContentTypeId">
    <vt:lpwstr>0x010100E55C3FF1425D7449A8E09A6F4AFC4553</vt:lpwstr>
  </property>
</Properties>
</file>