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093B" w14:textId="72BCA53E" w:rsidR="00CA3C8C" w:rsidRPr="00CA3C8C" w:rsidRDefault="00CC6381" w:rsidP="00CC6381">
      <w:pPr>
        <w:pStyle w:val="Title"/>
      </w:pPr>
      <w:r w:rsidRPr="00CC6381">
        <w:t xml:space="preserve">Preparing a Modern Slavery Statement </w:t>
      </w:r>
    </w:p>
    <w:p w14:paraId="4DA321E1" w14:textId="387F6B9C" w:rsidR="00EA4BE9" w:rsidRDefault="00A65593" w:rsidP="00796591">
      <w:sdt>
        <w:sdtPr>
          <w:id w:val="-1720130475"/>
          <w:placeholder>
            <w:docPart w:val="9F03075ABDB74F09AF7955610A05129A"/>
          </w:placeholder>
          <w:date w:fullDate="2024-02-01T00:00:00Z">
            <w:dateFormat w:val="d MMMM yyyy"/>
            <w:lid w:val="en-AU"/>
            <w:storeMappedDataAs w:val="dateTime"/>
            <w:calendar w:val="gregorian"/>
          </w:date>
        </w:sdtPr>
        <w:sdtContent>
          <w:r w:rsidR="002E5AC8">
            <w:t>1 February 2024</w:t>
          </w:r>
        </w:sdtContent>
      </w:sdt>
    </w:p>
    <w:p w14:paraId="0657A1EA" w14:textId="1A880CEC" w:rsidR="0006308E" w:rsidRDefault="000537E9" w:rsidP="00E95264">
      <w:pPr>
        <w:pStyle w:val="DocumentDetails"/>
      </w:pPr>
      <w:r>
        <w:t xml:space="preserve">Version </w:t>
      </w:r>
      <w:r w:rsidR="002E5AC8">
        <w:t>1</w:t>
      </w:r>
      <w:r w:rsidR="00CC6381">
        <w:t>.1</w:t>
      </w:r>
    </w:p>
    <w:p w14:paraId="6AEB3412" w14:textId="77777777" w:rsidR="00E925AC" w:rsidRDefault="00E925AC" w:rsidP="00E925AC"/>
    <w:p w14:paraId="07ABFD93" w14:textId="77777777" w:rsidR="002F40E9" w:rsidRDefault="002F40E9" w:rsidP="00E925AC"/>
    <w:p w14:paraId="1D9E16A4" w14:textId="77777777" w:rsidR="00DE6A32" w:rsidRPr="00DE6A32" w:rsidRDefault="00DE6A32" w:rsidP="00DE6A32"/>
    <w:p w14:paraId="62139529" w14:textId="77777777" w:rsidR="00DE6A32" w:rsidRPr="00DE6A32" w:rsidRDefault="00DE6A32" w:rsidP="00DE6A32"/>
    <w:p w14:paraId="67127F36" w14:textId="77777777" w:rsidR="00DE6A32" w:rsidRPr="00DE6A32" w:rsidRDefault="00DE6A32" w:rsidP="00DE6A32"/>
    <w:p w14:paraId="69407F31" w14:textId="51462FAE" w:rsidR="00DE6A32" w:rsidRDefault="00DE6A32" w:rsidP="00DE6A32">
      <w:pPr>
        <w:tabs>
          <w:tab w:val="left" w:pos="2811"/>
        </w:tabs>
      </w:pPr>
      <w:r>
        <w:tab/>
      </w:r>
    </w:p>
    <w:p w14:paraId="5C397ADE" w14:textId="5EE9FAC5" w:rsidR="00DE6A32" w:rsidRPr="00DE6A32" w:rsidRDefault="00DE6A32" w:rsidP="00DE6A32">
      <w:pPr>
        <w:tabs>
          <w:tab w:val="left" w:pos="2811"/>
        </w:tabs>
        <w:sectPr w:rsidR="00DE6A32" w:rsidRPr="00DE6A32" w:rsidSect="006B0022">
          <w:headerReference w:type="default" r:id="rId11"/>
          <w:footerReference w:type="default" r:id="rId12"/>
          <w:headerReference w:type="first" r:id="rId13"/>
          <w:footerReference w:type="first" r:id="rId14"/>
          <w:pgSz w:w="11907" w:h="16839" w:code="9"/>
          <w:pgMar w:top="3402" w:right="1134" w:bottom="57" w:left="1134" w:header="720" w:footer="720" w:gutter="0"/>
          <w:pgNumType w:start="1"/>
          <w:cols w:space="720"/>
          <w:titlePg/>
          <w:docGrid w:linePitch="360"/>
        </w:sectPr>
      </w:pPr>
      <w:r>
        <w:tab/>
      </w:r>
    </w:p>
    <w:tbl>
      <w:tblPr>
        <w:tblStyle w:val="CustomTabledetailed"/>
        <w:tblW w:w="0" w:type="auto"/>
        <w:tblLook w:val="0680" w:firstRow="0" w:lastRow="0" w:firstColumn="1" w:lastColumn="0" w:noHBand="1" w:noVBand="1"/>
      </w:tblPr>
      <w:tblGrid>
        <w:gridCol w:w="3114"/>
        <w:gridCol w:w="6515"/>
      </w:tblGrid>
      <w:tr w:rsidR="001D0DC4" w14:paraId="6B0D7BC5"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242B78E2" w14:textId="77777777" w:rsidR="001D0DC4" w:rsidRPr="008572A0" w:rsidRDefault="001D0DC4" w:rsidP="001D0DC4">
            <w:pPr>
              <w:pStyle w:val="TableBodyText"/>
              <w:rPr>
                <w:sz w:val="20"/>
                <w:szCs w:val="20"/>
              </w:rPr>
            </w:pPr>
            <w:r w:rsidRPr="008572A0">
              <w:rPr>
                <w:sz w:val="20"/>
                <w:szCs w:val="20"/>
              </w:rPr>
              <w:lastRenderedPageBreak/>
              <w:t>Author</w:t>
            </w:r>
          </w:p>
        </w:tc>
        <w:tc>
          <w:tcPr>
            <w:tcW w:w="6515" w:type="dxa"/>
          </w:tcPr>
          <w:p w14:paraId="32C92E99" w14:textId="6F6DD9FB" w:rsidR="001D0DC4" w:rsidRPr="001D0DC4" w:rsidRDefault="001D0DC4" w:rsidP="001D0DC4">
            <w:pPr>
              <w:pStyle w:val="TableBodyText"/>
              <w:cnfStyle w:val="000000000000" w:firstRow="0" w:lastRow="0" w:firstColumn="0" w:lastColumn="0" w:oddVBand="0" w:evenVBand="0" w:oddHBand="0" w:evenHBand="0" w:firstRowFirstColumn="0" w:firstRowLastColumn="0" w:lastRowFirstColumn="0" w:lastRowLastColumn="0"/>
            </w:pPr>
            <w:r w:rsidRPr="001D0DC4">
              <w:t>Finance Risk &amp; Governance</w:t>
            </w:r>
          </w:p>
        </w:tc>
      </w:tr>
      <w:tr w:rsidR="001D0DC4" w14:paraId="1EE22A53"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7F522CBF" w14:textId="77777777" w:rsidR="001D0DC4" w:rsidRPr="008572A0" w:rsidRDefault="001D0DC4" w:rsidP="001D0DC4">
            <w:pPr>
              <w:pStyle w:val="TableBodyText"/>
              <w:rPr>
                <w:sz w:val="20"/>
                <w:szCs w:val="20"/>
              </w:rPr>
            </w:pPr>
            <w:r w:rsidRPr="008572A0">
              <w:rPr>
                <w:sz w:val="20"/>
                <w:szCs w:val="20"/>
              </w:rPr>
              <w:t>Approval</w:t>
            </w:r>
          </w:p>
        </w:tc>
        <w:tc>
          <w:tcPr>
            <w:tcW w:w="6515" w:type="dxa"/>
          </w:tcPr>
          <w:p w14:paraId="0E8BA914" w14:textId="79E8783F" w:rsidR="001D0DC4" w:rsidRPr="001D0DC4" w:rsidRDefault="001D0DC4" w:rsidP="001D0DC4">
            <w:pPr>
              <w:pStyle w:val="TableBodyText"/>
              <w:cnfStyle w:val="000000000000" w:firstRow="0" w:lastRow="0" w:firstColumn="0" w:lastColumn="0" w:oddVBand="0" w:evenVBand="0" w:oddHBand="0" w:evenHBand="0" w:firstRowFirstColumn="0" w:firstRowLastColumn="0" w:lastRowFirstColumn="0" w:lastRowLastColumn="0"/>
            </w:pPr>
            <w:r w:rsidRPr="001D0DC4">
              <w:t>Executive Director of Finance, Risk &amp; Governance</w:t>
            </w:r>
          </w:p>
        </w:tc>
      </w:tr>
      <w:tr w:rsidR="00C76CFA" w14:paraId="3EABD499"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657E859F" w14:textId="77777777" w:rsidR="00C76CFA" w:rsidRPr="008572A0" w:rsidRDefault="00C76CFA" w:rsidP="00686701">
            <w:pPr>
              <w:pStyle w:val="TableBodyText"/>
              <w:rPr>
                <w:sz w:val="20"/>
                <w:szCs w:val="20"/>
              </w:rPr>
            </w:pPr>
            <w:r w:rsidRPr="008572A0">
              <w:rPr>
                <w:sz w:val="20"/>
                <w:szCs w:val="20"/>
              </w:rPr>
              <w:t>Version</w:t>
            </w:r>
          </w:p>
        </w:tc>
        <w:tc>
          <w:tcPr>
            <w:tcW w:w="6515" w:type="dxa"/>
          </w:tcPr>
          <w:p w14:paraId="41D90BF0" w14:textId="56E9CBDC" w:rsidR="00C76CFA" w:rsidRPr="008572A0" w:rsidRDefault="002E5AC8"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r w:rsidR="00CC6381">
              <w:rPr>
                <w:sz w:val="20"/>
                <w:szCs w:val="20"/>
              </w:rPr>
              <w:t>.1</w:t>
            </w:r>
          </w:p>
        </w:tc>
      </w:tr>
      <w:tr w:rsidR="00C76CFA" w14:paraId="5D01E01B"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6107C653" w14:textId="77777777" w:rsidR="00C76CFA" w:rsidRPr="008572A0" w:rsidRDefault="00C76CFA" w:rsidP="00686701">
            <w:pPr>
              <w:pStyle w:val="TableBodyText"/>
              <w:rPr>
                <w:sz w:val="20"/>
                <w:szCs w:val="20"/>
              </w:rPr>
            </w:pPr>
            <w:r w:rsidRPr="008572A0">
              <w:rPr>
                <w:sz w:val="20"/>
                <w:szCs w:val="20"/>
              </w:rPr>
              <w:t>Implementation</w:t>
            </w:r>
          </w:p>
        </w:tc>
        <w:tc>
          <w:tcPr>
            <w:tcW w:w="6515" w:type="dxa"/>
          </w:tcPr>
          <w:p w14:paraId="025048B4" w14:textId="34F4A0BA" w:rsidR="00C76CFA" w:rsidRPr="008572A0" w:rsidRDefault="00CC6381"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April 2023</w:t>
            </w:r>
          </w:p>
        </w:tc>
      </w:tr>
      <w:tr w:rsidR="00C76CFA" w14:paraId="62A74AA5" w14:textId="77777777" w:rsidTr="00634700">
        <w:tc>
          <w:tcPr>
            <w:cnfStyle w:val="001000000000" w:firstRow="0" w:lastRow="0" w:firstColumn="1" w:lastColumn="0" w:oddVBand="0" w:evenVBand="0" w:oddHBand="0" w:evenHBand="0" w:firstRowFirstColumn="0" w:firstRowLastColumn="0" w:lastRowFirstColumn="0" w:lastRowLastColumn="0"/>
            <w:tcW w:w="3114" w:type="dxa"/>
          </w:tcPr>
          <w:p w14:paraId="2BFF46ED" w14:textId="77777777" w:rsidR="00C76CFA" w:rsidRPr="008572A0" w:rsidRDefault="00EF0084" w:rsidP="00686701">
            <w:pPr>
              <w:pStyle w:val="TableBodyText"/>
              <w:rPr>
                <w:sz w:val="20"/>
                <w:szCs w:val="20"/>
              </w:rPr>
            </w:pPr>
            <w:r w:rsidRPr="008572A0">
              <w:rPr>
                <w:sz w:val="20"/>
                <w:szCs w:val="20"/>
              </w:rPr>
              <w:t>Revie</w:t>
            </w:r>
            <w:r w:rsidR="00880CF8" w:rsidRPr="008572A0">
              <w:rPr>
                <w:sz w:val="20"/>
                <w:szCs w:val="20"/>
              </w:rPr>
              <w:t>w</w:t>
            </w:r>
          </w:p>
        </w:tc>
        <w:tc>
          <w:tcPr>
            <w:tcW w:w="6515" w:type="dxa"/>
          </w:tcPr>
          <w:p w14:paraId="7B50B7C7" w14:textId="4041A880" w:rsidR="00C76CFA" w:rsidRPr="008572A0" w:rsidRDefault="00CC6381" w:rsidP="00686701">
            <w:pPr>
              <w:pStyle w:val="TableBodyTex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April 2025</w:t>
            </w:r>
          </w:p>
        </w:tc>
      </w:tr>
    </w:tbl>
    <w:p w14:paraId="46E797CC" w14:textId="77777777" w:rsidR="00C76CFA" w:rsidRDefault="00C76CFA" w:rsidP="00C76CFA">
      <w:pPr>
        <w:pStyle w:val="BodyText"/>
      </w:pPr>
    </w:p>
    <w:p w14:paraId="3DB7509D" w14:textId="77777777" w:rsidR="00452A9D" w:rsidRDefault="00452A9D" w:rsidP="00104750">
      <w:pPr>
        <w:pStyle w:val="TOCHeading"/>
      </w:pPr>
      <w:r>
        <w:t>Contents</w:t>
      </w:r>
    </w:p>
    <w:p w14:paraId="64E7CE8F" w14:textId="52C88C06" w:rsidR="00581461" w:rsidRDefault="00C717E8">
      <w:pPr>
        <w:pStyle w:val="TOC1"/>
        <w:rPr>
          <w:rFonts w:asciiTheme="minorHAnsi" w:eastAsiaTheme="minorEastAsia" w:hAnsiTheme="minorHAnsi"/>
          <w:b w:val="0"/>
          <w:noProof/>
          <w:kern w:val="2"/>
          <w:sz w:val="22"/>
          <w:szCs w:val="22"/>
          <w:lang w:eastAsia="en-AU"/>
          <w14:ligatures w14:val="standardContextual"/>
        </w:rPr>
      </w:pPr>
      <w:r>
        <w:fldChar w:fldCharType="begin"/>
      </w:r>
      <w:r>
        <w:instrText xml:space="preserve"> TOC \h \z \t "Heading 1,1,Heading 2,2,Appendix Heading 1,4,Appendix Heading 2,2,List HSV (Heading 1),1,List Alternative HSV (Heading 1),1,List Alternative HSV (Heading 2),2" </w:instrText>
      </w:r>
      <w:r>
        <w:fldChar w:fldCharType="separate"/>
      </w:r>
      <w:hyperlink w:anchor="_Toc160535352" w:history="1">
        <w:r w:rsidR="00581461" w:rsidRPr="00062B59">
          <w:rPr>
            <w:rStyle w:val="Hyperlink"/>
            <w:rFonts w:ascii="Arial Bold" w:hAnsi="Arial Bold"/>
            <w:noProof/>
          </w:rPr>
          <w:t>1.</w:t>
        </w:r>
        <w:r w:rsidR="00581461">
          <w:rPr>
            <w:rFonts w:asciiTheme="minorHAnsi" w:eastAsiaTheme="minorEastAsia" w:hAnsiTheme="minorHAnsi"/>
            <w:b w:val="0"/>
            <w:noProof/>
            <w:kern w:val="2"/>
            <w:sz w:val="22"/>
            <w:szCs w:val="22"/>
            <w:lang w:eastAsia="en-AU"/>
            <w14:ligatures w14:val="standardContextual"/>
          </w:rPr>
          <w:tab/>
        </w:r>
        <w:r w:rsidR="00581461" w:rsidRPr="00062B59">
          <w:rPr>
            <w:rStyle w:val="Hyperlink"/>
            <w:noProof/>
          </w:rPr>
          <w:t>Introduction to preparing your Modern Slavery statement</w:t>
        </w:r>
        <w:r w:rsidR="00581461">
          <w:rPr>
            <w:noProof/>
            <w:webHidden/>
          </w:rPr>
          <w:tab/>
        </w:r>
        <w:r w:rsidR="00581461">
          <w:rPr>
            <w:noProof/>
            <w:webHidden/>
          </w:rPr>
          <w:fldChar w:fldCharType="begin"/>
        </w:r>
        <w:r w:rsidR="00581461">
          <w:rPr>
            <w:noProof/>
            <w:webHidden/>
          </w:rPr>
          <w:instrText xml:space="preserve"> PAGEREF _Toc160535352 \h </w:instrText>
        </w:r>
        <w:r w:rsidR="00581461">
          <w:rPr>
            <w:noProof/>
            <w:webHidden/>
          </w:rPr>
        </w:r>
        <w:r w:rsidR="00581461">
          <w:rPr>
            <w:noProof/>
            <w:webHidden/>
          </w:rPr>
          <w:fldChar w:fldCharType="separate"/>
        </w:r>
        <w:r w:rsidR="00581461">
          <w:rPr>
            <w:noProof/>
            <w:webHidden/>
          </w:rPr>
          <w:t>3</w:t>
        </w:r>
        <w:r w:rsidR="00581461">
          <w:rPr>
            <w:noProof/>
            <w:webHidden/>
          </w:rPr>
          <w:fldChar w:fldCharType="end"/>
        </w:r>
      </w:hyperlink>
    </w:p>
    <w:p w14:paraId="2BEC382A" w14:textId="249F3B95" w:rsidR="00581461" w:rsidRDefault="00581461">
      <w:pPr>
        <w:pStyle w:val="TOC1"/>
        <w:rPr>
          <w:rFonts w:asciiTheme="minorHAnsi" w:eastAsiaTheme="minorEastAsia" w:hAnsiTheme="minorHAnsi"/>
          <w:b w:val="0"/>
          <w:noProof/>
          <w:kern w:val="2"/>
          <w:sz w:val="22"/>
          <w:szCs w:val="22"/>
          <w:lang w:eastAsia="en-AU"/>
          <w14:ligatures w14:val="standardContextual"/>
        </w:rPr>
      </w:pPr>
      <w:hyperlink w:anchor="_Toc160535353" w:history="1">
        <w:r w:rsidRPr="00062B59">
          <w:rPr>
            <w:rStyle w:val="Hyperlink"/>
            <w:rFonts w:ascii="Arial Bold" w:hAnsi="Arial Bold"/>
            <w:noProof/>
          </w:rPr>
          <w:t>2.</w:t>
        </w:r>
        <w:r>
          <w:rPr>
            <w:rFonts w:asciiTheme="minorHAnsi" w:eastAsiaTheme="minorEastAsia" w:hAnsiTheme="minorHAnsi"/>
            <w:b w:val="0"/>
            <w:noProof/>
            <w:kern w:val="2"/>
            <w:sz w:val="22"/>
            <w:szCs w:val="22"/>
            <w:lang w:eastAsia="en-AU"/>
            <w14:ligatures w14:val="standardContextual"/>
          </w:rPr>
          <w:tab/>
        </w:r>
        <w:r w:rsidRPr="00062B59">
          <w:rPr>
            <w:rStyle w:val="Hyperlink"/>
            <w:noProof/>
          </w:rPr>
          <w:t>Modern Slavery statement checklist</w:t>
        </w:r>
        <w:r>
          <w:rPr>
            <w:noProof/>
            <w:webHidden/>
          </w:rPr>
          <w:tab/>
        </w:r>
        <w:r>
          <w:rPr>
            <w:noProof/>
            <w:webHidden/>
          </w:rPr>
          <w:fldChar w:fldCharType="begin"/>
        </w:r>
        <w:r>
          <w:rPr>
            <w:noProof/>
            <w:webHidden/>
          </w:rPr>
          <w:instrText xml:space="preserve"> PAGEREF _Toc160535353 \h </w:instrText>
        </w:r>
        <w:r>
          <w:rPr>
            <w:noProof/>
            <w:webHidden/>
          </w:rPr>
        </w:r>
        <w:r>
          <w:rPr>
            <w:noProof/>
            <w:webHidden/>
          </w:rPr>
          <w:fldChar w:fldCharType="separate"/>
        </w:r>
        <w:r>
          <w:rPr>
            <w:noProof/>
            <w:webHidden/>
          </w:rPr>
          <w:t>3</w:t>
        </w:r>
        <w:r>
          <w:rPr>
            <w:noProof/>
            <w:webHidden/>
          </w:rPr>
          <w:fldChar w:fldCharType="end"/>
        </w:r>
      </w:hyperlink>
    </w:p>
    <w:p w14:paraId="20337289" w14:textId="05D10437" w:rsidR="00581461" w:rsidRDefault="00581461">
      <w:pPr>
        <w:pStyle w:val="TOC1"/>
        <w:rPr>
          <w:rFonts w:asciiTheme="minorHAnsi" w:eastAsiaTheme="minorEastAsia" w:hAnsiTheme="minorHAnsi"/>
          <w:b w:val="0"/>
          <w:noProof/>
          <w:kern w:val="2"/>
          <w:sz w:val="22"/>
          <w:szCs w:val="22"/>
          <w:lang w:eastAsia="en-AU"/>
          <w14:ligatures w14:val="standardContextual"/>
        </w:rPr>
      </w:pPr>
      <w:hyperlink w:anchor="_Toc160535354" w:history="1">
        <w:r w:rsidRPr="00062B59">
          <w:rPr>
            <w:rStyle w:val="Hyperlink"/>
            <w:rFonts w:ascii="Arial Bold" w:hAnsi="Arial Bold"/>
            <w:noProof/>
          </w:rPr>
          <w:t>3.</w:t>
        </w:r>
        <w:r>
          <w:rPr>
            <w:rFonts w:asciiTheme="minorHAnsi" w:eastAsiaTheme="minorEastAsia" w:hAnsiTheme="minorHAnsi"/>
            <w:b w:val="0"/>
            <w:noProof/>
            <w:kern w:val="2"/>
            <w:sz w:val="22"/>
            <w:szCs w:val="22"/>
            <w:lang w:eastAsia="en-AU"/>
            <w14:ligatures w14:val="standardContextual"/>
          </w:rPr>
          <w:tab/>
        </w:r>
        <w:r w:rsidRPr="00062B59">
          <w:rPr>
            <w:rStyle w:val="Hyperlink"/>
            <w:noProof/>
          </w:rPr>
          <w:t>Information to include for each criterion and how to demonstrate progress</w:t>
        </w:r>
        <w:r>
          <w:rPr>
            <w:noProof/>
            <w:webHidden/>
          </w:rPr>
          <w:tab/>
        </w:r>
        <w:r>
          <w:rPr>
            <w:noProof/>
            <w:webHidden/>
          </w:rPr>
          <w:fldChar w:fldCharType="begin"/>
        </w:r>
        <w:r>
          <w:rPr>
            <w:noProof/>
            <w:webHidden/>
          </w:rPr>
          <w:instrText xml:space="preserve"> PAGEREF _Toc160535354 \h </w:instrText>
        </w:r>
        <w:r>
          <w:rPr>
            <w:noProof/>
            <w:webHidden/>
          </w:rPr>
        </w:r>
        <w:r>
          <w:rPr>
            <w:noProof/>
            <w:webHidden/>
          </w:rPr>
          <w:fldChar w:fldCharType="separate"/>
        </w:r>
        <w:r>
          <w:rPr>
            <w:noProof/>
            <w:webHidden/>
          </w:rPr>
          <w:t>4</w:t>
        </w:r>
        <w:r>
          <w:rPr>
            <w:noProof/>
            <w:webHidden/>
          </w:rPr>
          <w:fldChar w:fldCharType="end"/>
        </w:r>
      </w:hyperlink>
    </w:p>
    <w:p w14:paraId="70BDABFC" w14:textId="2A76C91B" w:rsidR="00581461" w:rsidRDefault="00581461">
      <w:pPr>
        <w:pStyle w:val="TOC1"/>
        <w:rPr>
          <w:rFonts w:asciiTheme="minorHAnsi" w:eastAsiaTheme="minorEastAsia" w:hAnsiTheme="minorHAnsi"/>
          <w:b w:val="0"/>
          <w:noProof/>
          <w:kern w:val="2"/>
          <w:sz w:val="22"/>
          <w:szCs w:val="22"/>
          <w:lang w:eastAsia="en-AU"/>
          <w14:ligatures w14:val="standardContextual"/>
        </w:rPr>
      </w:pPr>
      <w:hyperlink w:anchor="_Toc160535355" w:history="1">
        <w:r w:rsidRPr="00062B59">
          <w:rPr>
            <w:rStyle w:val="Hyperlink"/>
            <w:rFonts w:ascii="Arial Bold" w:hAnsi="Arial Bold"/>
            <w:noProof/>
          </w:rPr>
          <w:t>4.</w:t>
        </w:r>
        <w:r>
          <w:rPr>
            <w:rFonts w:asciiTheme="minorHAnsi" w:eastAsiaTheme="minorEastAsia" w:hAnsiTheme="minorHAnsi"/>
            <w:b w:val="0"/>
            <w:noProof/>
            <w:kern w:val="2"/>
            <w:sz w:val="22"/>
            <w:szCs w:val="22"/>
            <w:lang w:eastAsia="en-AU"/>
            <w14:ligatures w14:val="standardContextual"/>
          </w:rPr>
          <w:tab/>
        </w:r>
        <w:r w:rsidRPr="00062B59">
          <w:rPr>
            <w:rStyle w:val="Hyperlink"/>
            <w:noProof/>
          </w:rPr>
          <w:t>Disclaimer</w:t>
        </w:r>
        <w:r>
          <w:rPr>
            <w:noProof/>
            <w:webHidden/>
          </w:rPr>
          <w:tab/>
        </w:r>
        <w:r>
          <w:rPr>
            <w:noProof/>
            <w:webHidden/>
          </w:rPr>
          <w:fldChar w:fldCharType="begin"/>
        </w:r>
        <w:r>
          <w:rPr>
            <w:noProof/>
            <w:webHidden/>
          </w:rPr>
          <w:instrText xml:space="preserve"> PAGEREF _Toc160535355 \h </w:instrText>
        </w:r>
        <w:r>
          <w:rPr>
            <w:noProof/>
            <w:webHidden/>
          </w:rPr>
        </w:r>
        <w:r>
          <w:rPr>
            <w:noProof/>
            <w:webHidden/>
          </w:rPr>
          <w:fldChar w:fldCharType="separate"/>
        </w:r>
        <w:r>
          <w:rPr>
            <w:noProof/>
            <w:webHidden/>
          </w:rPr>
          <w:t>10</w:t>
        </w:r>
        <w:r>
          <w:rPr>
            <w:noProof/>
            <w:webHidden/>
          </w:rPr>
          <w:fldChar w:fldCharType="end"/>
        </w:r>
      </w:hyperlink>
    </w:p>
    <w:p w14:paraId="407BF6E9" w14:textId="377BE7EC" w:rsidR="00BE6243" w:rsidRDefault="00C717E8" w:rsidP="00BE6243">
      <w:pPr>
        <w:pStyle w:val="BodyText"/>
      </w:pPr>
      <w:r>
        <w:fldChar w:fldCharType="end"/>
      </w:r>
    </w:p>
    <w:p w14:paraId="6EBC1E6F" w14:textId="77777777" w:rsidR="00912035" w:rsidRDefault="00912035">
      <w:pPr>
        <w:spacing w:before="0" w:after="200" w:line="276" w:lineRule="auto"/>
        <w:rPr>
          <w:rFonts w:eastAsia="Times New Roman" w:cs="Arial"/>
          <w:b/>
          <w:bCs/>
          <w:color w:val="902EA3"/>
          <w:sz w:val="28"/>
          <w:szCs w:val="32"/>
          <w:lang w:eastAsia="en-AU"/>
        </w:rPr>
      </w:pPr>
      <w:bookmarkStart w:id="2" w:name="_Toc475360580"/>
      <w:r>
        <w:br w:type="page"/>
      </w:r>
    </w:p>
    <w:p w14:paraId="782D3CC5" w14:textId="77777777" w:rsidR="00974BDB" w:rsidRPr="00974BDB" w:rsidRDefault="00974BDB" w:rsidP="002F6D09">
      <w:pPr>
        <w:pStyle w:val="ListHSVHeading1"/>
      </w:pPr>
      <w:bookmarkStart w:id="3" w:name="_Toc132974270"/>
      <w:bookmarkStart w:id="4" w:name="_Hlk124932750"/>
      <w:bookmarkStart w:id="5" w:name="_Toc160535352"/>
      <w:bookmarkEnd w:id="2"/>
      <w:r w:rsidRPr="00974BDB">
        <w:lastRenderedPageBreak/>
        <w:t>Introduction to preparing your Modern Slavery statement</w:t>
      </w:r>
      <w:bookmarkEnd w:id="3"/>
      <w:bookmarkEnd w:id="5"/>
      <w:r w:rsidRPr="00974BDB">
        <w:t xml:space="preserve"> </w:t>
      </w:r>
    </w:p>
    <w:p w14:paraId="5A6EAF69" w14:textId="77777777" w:rsidR="00974BDB" w:rsidRPr="00974BDB" w:rsidRDefault="00974BDB" w:rsidP="00841BA6">
      <w:pPr>
        <w:pStyle w:val="ListHSV2"/>
      </w:pPr>
      <w:r w:rsidRPr="00974BDB">
        <w:t xml:space="preserve">The </w:t>
      </w:r>
      <w:r w:rsidRPr="00974BDB">
        <w:rPr>
          <w:i/>
          <w:iCs/>
        </w:rPr>
        <w:t>Modern Slavery Act</w:t>
      </w:r>
      <w:r w:rsidRPr="00974BDB">
        <w:t xml:space="preserve"> </w:t>
      </w:r>
      <w:r w:rsidRPr="00974BDB">
        <w:rPr>
          <w:i/>
          <w:iCs/>
        </w:rPr>
        <w:t>2018</w:t>
      </w:r>
      <w:r w:rsidRPr="00974BDB">
        <w:t xml:space="preserve"> (</w:t>
      </w:r>
      <w:proofErr w:type="spellStart"/>
      <w:r w:rsidRPr="00974BDB">
        <w:t>Cth</w:t>
      </w:r>
      <w:proofErr w:type="spellEnd"/>
      <w:r w:rsidRPr="00974BDB">
        <w:t xml:space="preserve">) (the Act) commenced on 1 January 2019 and established a national Modern Slavery Reporting Requirement. Australian entities with an annual consolidated revenue of at least AUD$100 million must prepare an annual Modern Slavery Statement. </w:t>
      </w:r>
    </w:p>
    <w:p w14:paraId="634C387E" w14:textId="77777777" w:rsidR="00974BDB" w:rsidRPr="00974BDB" w:rsidRDefault="00974BDB" w:rsidP="00841BA6">
      <w:pPr>
        <w:pStyle w:val="ListHSV2"/>
      </w:pPr>
      <w:r w:rsidRPr="00974BDB">
        <w:t xml:space="preserve">The Modern Slavery Statement must set out the reporting entity’s actions to identify, assess and address modern slavery risks in their operations and supply chains. Your first reporting period Modern Slavery Statement (Statement) reflects </w:t>
      </w:r>
      <w:r w:rsidRPr="00974BDB">
        <w:rPr>
          <w:b/>
          <w:bCs/>
        </w:rPr>
        <w:t>foundational actions</w:t>
      </w:r>
      <w:r w:rsidRPr="00974BDB">
        <w:t xml:space="preserve">. Subsequent reports should demonstrate progress and outline </w:t>
      </w:r>
      <w:r w:rsidRPr="00974BDB">
        <w:rPr>
          <w:b/>
          <w:bCs/>
        </w:rPr>
        <w:t>implementation actions</w:t>
      </w:r>
      <w:r w:rsidRPr="00974BDB">
        <w:t xml:space="preserve">.  </w:t>
      </w:r>
    </w:p>
    <w:p w14:paraId="7E202272" w14:textId="77777777" w:rsidR="00974BDB" w:rsidRPr="00974BDB" w:rsidRDefault="00974BDB" w:rsidP="00841BA6">
      <w:pPr>
        <w:pStyle w:val="ListHSV2"/>
      </w:pPr>
      <w:r w:rsidRPr="00974BDB">
        <w:t xml:space="preserve">As your Statement is reviewed by the Australian Border Force and is also publicly available, it is important to be transparent and honest regarding your stage of implementation. </w:t>
      </w:r>
    </w:p>
    <w:p w14:paraId="31D6661A" w14:textId="77777777" w:rsidR="00974BDB" w:rsidRPr="00974BDB" w:rsidRDefault="00974BDB" w:rsidP="00841BA6">
      <w:pPr>
        <w:pStyle w:val="ListHSV2"/>
      </w:pPr>
      <w:r w:rsidRPr="00974BDB">
        <w:t>If no implementation actions have commenced or you are still at the initial stages, reference the reasons why i.e., continuing impact of COVID-19 on the health sector and on your health service as well as any other factors that limited your ability to undertake or progress modern slavery actions.</w:t>
      </w:r>
    </w:p>
    <w:p w14:paraId="0917C280" w14:textId="77777777" w:rsidR="00974BDB" w:rsidRPr="00974BDB" w:rsidRDefault="00974BDB" w:rsidP="00841BA6">
      <w:pPr>
        <w:pStyle w:val="ListHSV2"/>
      </w:pPr>
      <w:r w:rsidRPr="00974BDB">
        <w:t>This Guide provides information on the type of information to include in your reporting period statements. It is a guide only, and depending on your stage of implementation, not all the suggested information may be applicable.</w:t>
      </w:r>
    </w:p>
    <w:p w14:paraId="25030B8F" w14:textId="5D468E65" w:rsidR="00711F84" w:rsidRDefault="00974BDB" w:rsidP="00C02ED5">
      <w:pPr>
        <w:pStyle w:val="ListHSVHeading1"/>
      </w:pPr>
      <w:bookmarkStart w:id="6" w:name="_Toc132974271"/>
      <w:bookmarkStart w:id="7" w:name="_Toc475360581"/>
      <w:bookmarkStart w:id="8" w:name="_Toc160535353"/>
      <w:bookmarkEnd w:id="4"/>
      <w:r w:rsidRPr="00974BDB">
        <w:t>Modern Slavery statement checklist</w:t>
      </w:r>
      <w:bookmarkEnd w:id="6"/>
      <w:bookmarkEnd w:id="8"/>
    </w:p>
    <w:p w14:paraId="00DF41C6" w14:textId="2A025167" w:rsidR="00570050" w:rsidRDefault="009D5D2F" w:rsidP="009C351D">
      <w:pPr>
        <w:pStyle w:val="ListHSV2"/>
      </w:pPr>
      <w:r w:rsidRPr="009D5D2F">
        <w:t>The following checklist can be used when preparing your annual statement to ensure all required criteria are addressed and included.</w:t>
      </w:r>
    </w:p>
    <w:tbl>
      <w:tblPr>
        <w:tblStyle w:val="TableGrid"/>
        <w:tblW w:w="0" w:type="auto"/>
        <w:tblBorders>
          <w:top w:val="single" w:sz="4" w:space="0" w:color="902EA3" w:themeColor="accent3"/>
          <w:left w:val="single" w:sz="4" w:space="0" w:color="902EA3" w:themeColor="accent3"/>
          <w:bottom w:val="single" w:sz="4" w:space="0" w:color="902EA3" w:themeColor="accent3"/>
          <w:right w:val="single" w:sz="4" w:space="0" w:color="902EA3" w:themeColor="accent3"/>
          <w:insideH w:val="single" w:sz="4" w:space="0" w:color="902EA3" w:themeColor="accent3"/>
          <w:insideV w:val="single" w:sz="4" w:space="0" w:color="902EA3" w:themeColor="accent3"/>
        </w:tblBorders>
        <w:tblLook w:val="04A0" w:firstRow="1" w:lastRow="0" w:firstColumn="1" w:lastColumn="0" w:noHBand="0" w:noVBand="1"/>
      </w:tblPr>
      <w:tblGrid>
        <w:gridCol w:w="2517"/>
        <w:gridCol w:w="2576"/>
        <w:gridCol w:w="2228"/>
        <w:gridCol w:w="2307"/>
      </w:tblGrid>
      <w:tr w:rsidR="009D5D2F" w:rsidRPr="009D5D2F" w14:paraId="305CD303" w14:textId="77777777">
        <w:trPr>
          <w:cnfStyle w:val="100000000000" w:firstRow="1" w:lastRow="0" w:firstColumn="0" w:lastColumn="0" w:oddVBand="0" w:evenVBand="0" w:oddHBand="0" w:evenHBand="0" w:firstRowFirstColumn="0" w:firstRowLastColumn="0" w:lastRowFirstColumn="0" w:lastRowLastColumn="0"/>
        </w:trPr>
        <w:tc>
          <w:tcPr>
            <w:tcW w:w="2517" w:type="dxa"/>
            <w:shd w:val="clear" w:color="auto" w:fill="902EA3" w:themeFill="accent3"/>
          </w:tcPr>
          <w:p w14:paraId="78CA7842" w14:textId="77777777" w:rsidR="009D5D2F" w:rsidRPr="009D5D2F" w:rsidRDefault="009D5D2F" w:rsidP="009D5D2F">
            <w:pPr>
              <w:pStyle w:val="Image"/>
              <w:rPr>
                <w:b/>
                <w:bCs/>
              </w:rPr>
            </w:pPr>
          </w:p>
        </w:tc>
        <w:tc>
          <w:tcPr>
            <w:tcW w:w="7111" w:type="dxa"/>
            <w:gridSpan w:val="3"/>
            <w:shd w:val="clear" w:color="auto" w:fill="902EA3" w:themeFill="accent3"/>
          </w:tcPr>
          <w:p w14:paraId="0A747297" w14:textId="77777777" w:rsidR="009D5D2F" w:rsidRPr="009D5D2F" w:rsidRDefault="009D5D2F" w:rsidP="009D5D2F">
            <w:pPr>
              <w:pStyle w:val="Image"/>
              <w:rPr>
                <w:b/>
                <w:bCs/>
                <w:color w:val="FFFFFF" w:themeColor="background1"/>
              </w:rPr>
            </w:pPr>
            <w:r w:rsidRPr="009D5D2F">
              <w:rPr>
                <w:b/>
                <w:bCs/>
                <w:color w:val="FFFFFF" w:themeColor="background1"/>
              </w:rPr>
              <w:t xml:space="preserve">                           Checklist</w:t>
            </w:r>
          </w:p>
        </w:tc>
      </w:tr>
      <w:tr w:rsidR="009D5D2F" w:rsidRPr="009D5D2F" w14:paraId="7F2AF6CD" w14:textId="77777777">
        <w:tc>
          <w:tcPr>
            <w:tcW w:w="5093" w:type="dxa"/>
            <w:gridSpan w:val="2"/>
            <w:shd w:val="clear" w:color="auto" w:fill="D9A0E4" w:themeFill="accent3" w:themeFillTint="66"/>
          </w:tcPr>
          <w:p w14:paraId="7417F0DB" w14:textId="77777777" w:rsidR="009D5D2F" w:rsidRPr="009D5D2F" w:rsidRDefault="009D5D2F" w:rsidP="00E06865">
            <w:pPr>
              <w:pStyle w:val="TableHeading1"/>
            </w:pPr>
            <w:r w:rsidRPr="009D5D2F">
              <w:t>Disclosure Area</w:t>
            </w:r>
          </w:p>
        </w:tc>
        <w:tc>
          <w:tcPr>
            <w:tcW w:w="2228" w:type="dxa"/>
            <w:shd w:val="clear" w:color="auto" w:fill="D9A0E4" w:themeFill="accent3" w:themeFillTint="66"/>
          </w:tcPr>
          <w:p w14:paraId="557FE86F" w14:textId="77777777" w:rsidR="009D5D2F" w:rsidRPr="009D5D2F" w:rsidRDefault="009D5D2F" w:rsidP="00E06865">
            <w:pPr>
              <w:pStyle w:val="TableHeading1"/>
            </w:pPr>
            <w:r w:rsidRPr="009D5D2F">
              <w:t>Demonstrate progress*</w:t>
            </w:r>
          </w:p>
        </w:tc>
        <w:tc>
          <w:tcPr>
            <w:tcW w:w="2307" w:type="dxa"/>
            <w:shd w:val="clear" w:color="auto" w:fill="D9A0E4" w:themeFill="accent3" w:themeFillTint="66"/>
          </w:tcPr>
          <w:p w14:paraId="2704D34D" w14:textId="77777777" w:rsidR="009D5D2F" w:rsidRPr="009D5D2F" w:rsidRDefault="009D5D2F" w:rsidP="009D5D2F">
            <w:pPr>
              <w:pStyle w:val="Image"/>
              <w:rPr>
                <w:b/>
                <w:bCs/>
                <w:color w:val="FFFFFF" w:themeColor="background1"/>
              </w:rPr>
            </w:pPr>
            <w:r w:rsidRPr="009D5D2F">
              <w:rPr>
                <w:rFonts w:ascii="Segoe UI Symbol" w:hAnsi="Segoe UI Symbol" w:cs="Segoe UI Symbol"/>
                <w:b/>
                <w:bCs/>
                <w:color w:val="FFFFFF" w:themeColor="background1"/>
              </w:rPr>
              <w:t>✔</w:t>
            </w:r>
          </w:p>
        </w:tc>
      </w:tr>
      <w:tr w:rsidR="009D5D2F" w:rsidRPr="009D5D2F" w14:paraId="0A579CE2" w14:textId="77777777">
        <w:tc>
          <w:tcPr>
            <w:tcW w:w="5093" w:type="dxa"/>
            <w:gridSpan w:val="2"/>
          </w:tcPr>
          <w:p w14:paraId="2E4B21C4" w14:textId="7C2AA74A" w:rsidR="009D5D2F" w:rsidRPr="009D5D2F" w:rsidRDefault="009D5D2F" w:rsidP="00E7553D">
            <w:pPr>
              <w:pStyle w:val="TableListNumber"/>
            </w:pPr>
            <w:r w:rsidRPr="009D5D2F">
              <w:t>Identify reporting health service</w:t>
            </w:r>
          </w:p>
        </w:tc>
        <w:tc>
          <w:tcPr>
            <w:tcW w:w="2228" w:type="dxa"/>
          </w:tcPr>
          <w:p w14:paraId="135B2975" w14:textId="77777777" w:rsidR="009D5D2F" w:rsidRPr="009D5D2F" w:rsidRDefault="009D5D2F" w:rsidP="005759E7">
            <w:pPr>
              <w:pStyle w:val="TableBodyText"/>
            </w:pPr>
            <w:r w:rsidRPr="009D5D2F">
              <w:t>Static</w:t>
            </w:r>
          </w:p>
        </w:tc>
        <w:tc>
          <w:tcPr>
            <w:tcW w:w="2307" w:type="dxa"/>
          </w:tcPr>
          <w:p w14:paraId="2B522B65" w14:textId="77777777" w:rsidR="009D5D2F" w:rsidRPr="009D5D2F" w:rsidRDefault="009D5D2F" w:rsidP="009D5D2F">
            <w:pPr>
              <w:pStyle w:val="Image"/>
            </w:pPr>
          </w:p>
        </w:tc>
      </w:tr>
      <w:tr w:rsidR="009D5D2F" w:rsidRPr="009D5D2F" w14:paraId="1C4F863B" w14:textId="77777777">
        <w:tc>
          <w:tcPr>
            <w:tcW w:w="5093" w:type="dxa"/>
            <w:gridSpan w:val="2"/>
          </w:tcPr>
          <w:p w14:paraId="5E2A3FC0" w14:textId="6A61EEAC" w:rsidR="009D5D2F" w:rsidRPr="009D5D2F" w:rsidRDefault="009D5D2F" w:rsidP="00E7553D">
            <w:pPr>
              <w:pStyle w:val="TableListNumber"/>
            </w:pPr>
            <w:r w:rsidRPr="009D5D2F">
              <w:t>Health service description</w:t>
            </w:r>
          </w:p>
        </w:tc>
        <w:tc>
          <w:tcPr>
            <w:tcW w:w="2228" w:type="dxa"/>
            <w:vMerge w:val="restart"/>
          </w:tcPr>
          <w:p w14:paraId="15DC84B1" w14:textId="77777777" w:rsidR="009D5D2F" w:rsidRPr="009D5D2F" w:rsidRDefault="009D5D2F" w:rsidP="005759E7">
            <w:pPr>
              <w:pStyle w:val="TableBodyText"/>
            </w:pPr>
          </w:p>
          <w:p w14:paraId="47DB28E8" w14:textId="77777777" w:rsidR="009D5D2F" w:rsidRPr="009D5D2F" w:rsidRDefault="009D5D2F" w:rsidP="005759E7">
            <w:pPr>
              <w:pStyle w:val="TableBodyText"/>
            </w:pPr>
            <w:r w:rsidRPr="009D5D2F">
              <w:t>Static</w:t>
            </w:r>
          </w:p>
        </w:tc>
        <w:tc>
          <w:tcPr>
            <w:tcW w:w="2307" w:type="dxa"/>
          </w:tcPr>
          <w:p w14:paraId="3DBD255F" w14:textId="77777777" w:rsidR="009D5D2F" w:rsidRPr="009D5D2F" w:rsidRDefault="009D5D2F" w:rsidP="009D5D2F">
            <w:pPr>
              <w:pStyle w:val="Image"/>
            </w:pPr>
          </w:p>
        </w:tc>
      </w:tr>
      <w:tr w:rsidR="009D5D2F" w:rsidRPr="009D5D2F" w14:paraId="618A66A3" w14:textId="77777777">
        <w:tc>
          <w:tcPr>
            <w:tcW w:w="5093" w:type="dxa"/>
            <w:gridSpan w:val="2"/>
          </w:tcPr>
          <w:p w14:paraId="31DD3B4F" w14:textId="77777777" w:rsidR="009D5D2F" w:rsidRPr="009D5D2F" w:rsidRDefault="009D5D2F" w:rsidP="00E7553D">
            <w:pPr>
              <w:pStyle w:val="TableListNumber2"/>
            </w:pPr>
            <w:r w:rsidRPr="009D5D2F">
              <w:t>Structure</w:t>
            </w:r>
          </w:p>
        </w:tc>
        <w:tc>
          <w:tcPr>
            <w:tcW w:w="2228" w:type="dxa"/>
            <w:vMerge/>
          </w:tcPr>
          <w:p w14:paraId="0F39102E" w14:textId="77777777" w:rsidR="009D5D2F" w:rsidRPr="009D5D2F" w:rsidRDefault="009D5D2F" w:rsidP="005759E7">
            <w:pPr>
              <w:pStyle w:val="TableBodyText"/>
            </w:pPr>
          </w:p>
        </w:tc>
        <w:tc>
          <w:tcPr>
            <w:tcW w:w="2307" w:type="dxa"/>
          </w:tcPr>
          <w:p w14:paraId="1B2E7D52" w14:textId="77777777" w:rsidR="009D5D2F" w:rsidRPr="009D5D2F" w:rsidRDefault="009D5D2F" w:rsidP="009D5D2F">
            <w:pPr>
              <w:pStyle w:val="Image"/>
            </w:pPr>
          </w:p>
        </w:tc>
      </w:tr>
      <w:tr w:rsidR="009D5D2F" w:rsidRPr="009D5D2F" w14:paraId="5D1B5D0F" w14:textId="77777777">
        <w:tc>
          <w:tcPr>
            <w:tcW w:w="5093" w:type="dxa"/>
            <w:gridSpan w:val="2"/>
          </w:tcPr>
          <w:p w14:paraId="15906FBB" w14:textId="77777777" w:rsidR="009D5D2F" w:rsidRPr="009D5D2F" w:rsidRDefault="009D5D2F" w:rsidP="00E7553D">
            <w:pPr>
              <w:pStyle w:val="TableListNumber2"/>
            </w:pPr>
            <w:r w:rsidRPr="009D5D2F">
              <w:t>Operations</w:t>
            </w:r>
          </w:p>
        </w:tc>
        <w:tc>
          <w:tcPr>
            <w:tcW w:w="2228" w:type="dxa"/>
            <w:vMerge/>
          </w:tcPr>
          <w:p w14:paraId="611B1DB7" w14:textId="77777777" w:rsidR="009D5D2F" w:rsidRPr="009D5D2F" w:rsidRDefault="009D5D2F" w:rsidP="005759E7">
            <w:pPr>
              <w:pStyle w:val="TableBodyText"/>
            </w:pPr>
          </w:p>
        </w:tc>
        <w:tc>
          <w:tcPr>
            <w:tcW w:w="2307" w:type="dxa"/>
          </w:tcPr>
          <w:p w14:paraId="684FEBF1" w14:textId="77777777" w:rsidR="009D5D2F" w:rsidRPr="009D5D2F" w:rsidRDefault="009D5D2F" w:rsidP="009D5D2F">
            <w:pPr>
              <w:pStyle w:val="Image"/>
            </w:pPr>
          </w:p>
        </w:tc>
      </w:tr>
      <w:tr w:rsidR="009D5D2F" w:rsidRPr="009D5D2F" w14:paraId="4FD8B1EB" w14:textId="77777777">
        <w:tc>
          <w:tcPr>
            <w:tcW w:w="5093" w:type="dxa"/>
            <w:gridSpan w:val="2"/>
          </w:tcPr>
          <w:p w14:paraId="7DCDE07D" w14:textId="77777777" w:rsidR="009D5D2F" w:rsidRPr="009D5D2F" w:rsidRDefault="009D5D2F" w:rsidP="00375AB8">
            <w:pPr>
              <w:pStyle w:val="TableListNumber2"/>
            </w:pPr>
            <w:r w:rsidRPr="009D5D2F">
              <w:t>Supply chain</w:t>
            </w:r>
          </w:p>
        </w:tc>
        <w:tc>
          <w:tcPr>
            <w:tcW w:w="2228" w:type="dxa"/>
            <w:vMerge/>
          </w:tcPr>
          <w:p w14:paraId="5E2A05A8" w14:textId="77777777" w:rsidR="009D5D2F" w:rsidRPr="009D5D2F" w:rsidRDefault="009D5D2F" w:rsidP="005759E7">
            <w:pPr>
              <w:pStyle w:val="TableBodyText"/>
            </w:pPr>
          </w:p>
        </w:tc>
        <w:tc>
          <w:tcPr>
            <w:tcW w:w="2307" w:type="dxa"/>
          </w:tcPr>
          <w:p w14:paraId="0D27EDC1" w14:textId="77777777" w:rsidR="009D5D2F" w:rsidRPr="009D5D2F" w:rsidRDefault="009D5D2F" w:rsidP="009D5D2F">
            <w:pPr>
              <w:pStyle w:val="Image"/>
            </w:pPr>
          </w:p>
        </w:tc>
      </w:tr>
      <w:tr w:rsidR="009D5D2F" w:rsidRPr="009D5D2F" w14:paraId="12A27A21" w14:textId="77777777">
        <w:tc>
          <w:tcPr>
            <w:tcW w:w="5093" w:type="dxa"/>
            <w:gridSpan w:val="2"/>
          </w:tcPr>
          <w:p w14:paraId="472E760A" w14:textId="2F05557C" w:rsidR="009D5D2F" w:rsidRPr="009D5D2F" w:rsidRDefault="009D5D2F" w:rsidP="00EF757C">
            <w:pPr>
              <w:pStyle w:val="TableListNumber"/>
            </w:pPr>
            <w:r w:rsidRPr="009D5D2F">
              <w:t>Modern slavery risks description</w:t>
            </w:r>
          </w:p>
        </w:tc>
        <w:tc>
          <w:tcPr>
            <w:tcW w:w="2228" w:type="dxa"/>
            <w:vMerge w:val="restart"/>
          </w:tcPr>
          <w:p w14:paraId="5C732629" w14:textId="77777777" w:rsidR="009D5D2F" w:rsidRPr="009D5D2F" w:rsidRDefault="009D5D2F" w:rsidP="005759E7">
            <w:pPr>
              <w:pStyle w:val="TableBodyText"/>
            </w:pPr>
          </w:p>
          <w:p w14:paraId="488BEC81" w14:textId="77777777" w:rsidR="009D5D2F" w:rsidRPr="009D5D2F" w:rsidRDefault="009D5D2F" w:rsidP="005759E7">
            <w:pPr>
              <w:pStyle w:val="TableBodyText"/>
            </w:pPr>
            <w:r w:rsidRPr="009D5D2F">
              <w:t>Yes</w:t>
            </w:r>
          </w:p>
        </w:tc>
        <w:tc>
          <w:tcPr>
            <w:tcW w:w="2307" w:type="dxa"/>
          </w:tcPr>
          <w:p w14:paraId="3AFCE323" w14:textId="77777777" w:rsidR="009D5D2F" w:rsidRPr="009D5D2F" w:rsidRDefault="009D5D2F" w:rsidP="009D5D2F">
            <w:pPr>
              <w:pStyle w:val="Image"/>
            </w:pPr>
          </w:p>
        </w:tc>
      </w:tr>
      <w:tr w:rsidR="009D5D2F" w:rsidRPr="009D5D2F" w14:paraId="5FDFE7F7" w14:textId="77777777">
        <w:tc>
          <w:tcPr>
            <w:tcW w:w="5093" w:type="dxa"/>
            <w:gridSpan w:val="2"/>
          </w:tcPr>
          <w:p w14:paraId="7E33F13E" w14:textId="77777777" w:rsidR="009D5D2F" w:rsidRPr="009D5D2F" w:rsidRDefault="009D5D2F" w:rsidP="00EF757C">
            <w:pPr>
              <w:pStyle w:val="TableListNumber2"/>
            </w:pPr>
            <w:r w:rsidRPr="009D5D2F">
              <w:t>Operations</w:t>
            </w:r>
          </w:p>
        </w:tc>
        <w:tc>
          <w:tcPr>
            <w:tcW w:w="2228" w:type="dxa"/>
            <w:vMerge/>
          </w:tcPr>
          <w:p w14:paraId="29BACCA3" w14:textId="77777777" w:rsidR="009D5D2F" w:rsidRPr="009D5D2F" w:rsidRDefault="009D5D2F" w:rsidP="005759E7">
            <w:pPr>
              <w:pStyle w:val="TableBodyText"/>
            </w:pPr>
          </w:p>
        </w:tc>
        <w:tc>
          <w:tcPr>
            <w:tcW w:w="2307" w:type="dxa"/>
          </w:tcPr>
          <w:p w14:paraId="7E495F74" w14:textId="77777777" w:rsidR="009D5D2F" w:rsidRPr="009D5D2F" w:rsidRDefault="009D5D2F" w:rsidP="009D5D2F">
            <w:pPr>
              <w:pStyle w:val="Image"/>
            </w:pPr>
          </w:p>
        </w:tc>
      </w:tr>
      <w:tr w:rsidR="009D5D2F" w:rsidRPr="009D5D2F" w14:paraId="00FB05DE" w14:textId="77777777">
        <w:tc>
          <w:tcPr>
            <w:tcW w:w="5093" w:type="dxa"/>
            <w:gridSpan w:val="2"/>
          </w:tcPr>
          <w:p w14:paraId="2BD2CE44" w14:textId="77777777" w:rsidR="009D5D2F" w:rsidRPr="009D5D2F" w:rsidRDefault="009D5D2F" w:rsidP="00AD1113">
            <w:pPr>
              <w:pStyle w:val="TableListNumber2"/>
            </w:pPr>
            <w:r w:rsidRPr="009D5D2F">
              <w:t>Supply chain</w:t>
            </w:r>
          </w:p>
        </w:tc>
        <w:tc>
          <w:tcPr>
            <w:tcW w:w="2228" w:type="dxa"/>
            <w:vMerge/>
          </w:tcPr>
          <w:p w14:paraId="513FD0E2" w14:textId="77777777" w:rsidR="009D5D2F" w:rsidRPr="009D5D2F" w:rsidRDefault="009D5D2F" w:rsidP="005759E7">
            <w:pPr>
              <w:pStyle w:val="TableBodyText"/>
            </w:pPr>
          </w:p>
        </w:tc>
        <w:tc>
          <w:tcPr>
            <w:tcW w:w="2307" w:type="dxa"/>
          </w:tcPr>
          <w:p w14:paraId="183D4133" w14:textId="77777777" w:rsidR="009D5D2F" w:rsidRPr="009D5D2F" w:rsidRDefault="009D5D2F" w:rsidP="009D5D2F">
            <w:pPr>
              <w:pStyle w:val="Image"/>
            </w:pPr>
          </w:p>
        </w:tc>
      </w:tr>
      <w:tr w:rsidR="009D5D2F" w:rsidRPr="009D5D2F" w14:paraId="66C3971E" w14:textId="77777777">
        <w:tc>
          <w:tcPr>
            <w:tcW w:w="5093" w:type="dxa"/>
            <w:gridSpan w:val="2"/>
          </w:tcPr>
          <w:p w14:paraId="391CBBF0" w14:textId="7124212E" w:rsidR="009D5D2F" w:rsidRPr="009D5D2F" w:rsidRDefault="009D5D2F" w:rsidP="00EF757C">
            <w:pPr>
              <w:pStyle w:val="TableListNumber"/>
            </w:pPr>
            <w:r w:rsidRPr="009D5D2F">
              <w:t>Actions taken to assess and address description</w:t>
            </w:r>
          </w:p>
        </w:tc>
        <w:tc>
          <w:tcPr>
            <w:tcW w:w="2228" w:type="dxa"/>
            <w:vMerge w:val="restart"/>
          </w:tcPr>
          <w:p w14:paraId="1E62B910" w14:textId="77777777" w:rsidR="009D5D2F" w:rsidRPr="009D5D2F" w:rsidRDefault="009D5D2F" w:rsidP="005759E7">
            <w:pPr>
              <w:pStyle w:val="TableBodyText"/>
            </w:pPr>
          </w:p>
          <w:p w14:paraId="4C6255B5" w14:textId="77777777" w:rsidR="009D5D2F" w:rsidRPr="009D5D2F" w:rsidRDefault="009D5D2F" w:rsidP="005759E7">
            <w:pPr>
              <w:pStyle w:val="TableBodyText"/>
            </w:pPr>
          </w:p>
          <w:p w14:paraId="737ED1C0" w14:textId="77777777" w:rsidR="009D5D2F" w:rsidRPr="009D5D2F" w:rsidRDefault="009D5D2F" w:rsidP="005759E7">
            <w:pPr>
              <w:pStyle w:val="TableBodyText"/>
            </w:pPr>
            <w:r w:rsidRPr="009D5D2F">
              <w:t>Yes</w:t>
            </w:r>
          </w:p>
        </w:tc>
        <w:tc>
          <w:tcPr>
            <w:tcW w:w="2307" w:type="dxa"/>
          </w:tcPr>
          <w:p w14:paraId="63419A26" w14:textId="77777777" w:rsidR="009D5D2F" w:rsidRPr="009D5D2F" w:rsidRDefault="009D5D2F" w:rsidP="009D5D2F">
            <w:pPr>
              <w:pStyle w:val="Image"/>
            </w:pPr>
          </w:p>
        </w:tc>
      </w:tr>
      <w:tr w:rsidR="009D5D2F" w:rsidRPr="009D5D2F" w14:paraId="7A3C2EBB" w14:textId="77777777">
        <w:tc>
          <w:tcPr>
            <w:tcW w:w="5093" w:type="dxa"/>
            <w:gridSpan w:val="2"/>
          </w:tcPr>
          <w:p w14:paraId="788948A4" w14:textId="77777777" w:rsidR="009D5D2F" w:rsidRPr="009D5D2F" w:rsidRDefault="009D5D2F" w:rsidP="00EF757C">
            <w:pPr>
              <w:pStyle w:val="TableListNumber2"/>
            </w:pPr>
            <w:r w:rsidRPr="009D5D2F">
              <w:t>Policy</w:t>
            </w:r>
          </w:p>
        </w:tc>
        <w:tc>
          <w:tcPr>
            <w:tcW w:w="2228" w:type="dxa"/>
            <w:vMerge/>
          </w:tcPr>
          <w:p w14:paraId="45B4A740" w14:textId="77777777" w:rsidR="009D5D2F" w:rsidRPr="009D5D2F" w:rsidRDefault="009D5D2F" w:rsidP="005759E7">
            <w:pPr>
              <w:pStyle w:val="TableBodyText"/>
            </w:pPr>
          </w:p>
        </w:tc>
        <w:tc>
          <w:tcPr>
            <w:tcW w:w="2307" w:type="dxa"/>
          </w:tcPr>
          <w:p w14:paraId="3E811CD7" w14:textId="77777777" w:rsidR="009D5D2F" w:rsidRPr="009D5D2F" w:rsidRDefault="009D5D2F" w:rsidP="009D5D2F">
            <w:pPr>
              <w:pStyle w:val="Image"/>
            </w:pPr>
          </w:p>
        </w:tc>
      </w:tr>
      <w:tr w:rsidR="009D5D2F" w:rsidRPr="009D5D2F" w14:paraId="3C6DC120" w14:textId="77777777">
        <w:tc>
          <w:tcPr>
            <w:tcW w:w="5093" w:type="dxa"/>
            <w:gridSpan w:val="2"/>
          </w:tcPr>
          <w:p w14:paraId="71D9B8D6" w14:textId="77777777" w:rsidR="009D5D2F" w:rsidRPr="009D5D2F" w:rsidRDefault="009D5D2F" w:rsidP="00EF757C">
            <w:pPr>
              <w:pStyle w:val="TableListNumber2"/>
            </w:pPr>
            <w:r w:rsidRPr="009D5D2F">
              <w:t>Due diligence</w:t>
            </w:r>
          </w:p>
        </w:tc>
        <w:tc>
          <w:tcPr>
            <w:tcW w:w="2228" w:type="dxa"/>
            <w:vMerge/>
          </w:tcPr>
          <w:p w14:paraId="4894E227" w14:textId="77777777" w:rsidR="009D5D2F" w:rsidRPr="009D5D2F" w:rsidRDefault="009D5D2F" w:rsidP="005759E7">
            <w:pPr>
              <w:pStyle w:val="TableBodyText"/>
            </w:pPr>
          </w:p>
        </w:tc>
        <w:tc>
          <w:tcPr>
            <w:tcW w:w="2307" w:type="dxa"/>
          </w:tcPr>
          <w:p w14:paraId="12B4C81D" w14:textId="77777777" w:rsidR="009D5D2F" w:rsidRPr="009D5D2F" w:rsidRDefault="009D5D2F" w:rsidP="009D5D2F">
            <w:pPr>
              <w:pStyle w:val="Image"/>
            </w:pPr>
          </w:p>
        </w:tc>
      </w:tr>
      <w:tr w:rsidR="009D5D2F" w:rsidRPr="009D5D2F" w14:paraId="6B24B3B8" w14:textId="77777777">
        <w:tc>
          <w:tcPr>
            <w:tcW w:w="5093" w:type="dxa"/>
            <w:gridSpan w:val="2"/>
          </w:tcPr>
          <w:p w14:paraId="5996B221" w14:textId="77777777" w:rsidR="009D5D2F" w:rsidRPr="009D5D2F" w:rsidRDefault="009D5D2F" w:rsidP="00EF757C">
            <w:pPr>
              <w:pStyle w:val="TableListNumber2"/>
            </w:pPr>
            <w:r w:rsidRPr="009D5D2F">
              <w:t>Remediation</w:t>
            </w:r>
          </w:p>
        </w:tc>
        <w:tc>
          <w:tcPr>
            <w:tcW w:w="2228" w:type="dxa"/>
            <w:vMerge/>
          </w:tcPr>
          <w:p w14:paraId="053C7D19" w14:textId="77777777" w:rsidR="009D5D2F" w:rsidRPr="009D5D2F" w:rsidRDefault="009D5D2F" w:rsidP="005759E7">
            <w:pPr>
              <w:pStyle w:val="TableBodyText"/>
            </w:pPr>
          </w:p>
        </w:tc>
        <w:tc>
          <w:tcPr>
            <w:tcW w:w="2307" w:type="dxa"/>
          </w:tcPr>
          <w:p w14:paraId="7C97EB24" w14:textId="77777777" w:rsidR="009D5D2F" w:rsidRPr="009D5D2F" w:rsidRDefault="009D5D2F" w:rsidP="009D5D2F">
            <w:pPr>
              <w:pStyle w:val="Image"/>
            </w:pPr>
          </w:p>
        </w:tc>
      </w:tr>
      <w:tr w:rsidR="009D5D2F" w:rsidRPr="009D5D2F" w14:paraId="0D59831A" w14:textId="77777777">
        <w:tc>
          <w:tcPr>
            <w:tcW w:w="5093" w:type="dxa"/>
            <w:gridSpan w:val="2"/>
          </w:tcPr>
          <w:p w14:paraId="7A0F8C8E" w14:textId="77777777" w:rsidR="009D5D2F" w:rsidRPr="009D5D2F" w:rsidRDefault="009D5D2F" w:rsidP="00DE17A9">
            <w:pPr>
              <w:pStyle w:val="TableListNumber2"/>
            </w:pPr>
            <w:r w:rsidRPr="009D5D2F">
              <w:t>Contracts</w:t>
            </w:r>
          </w:p>
        </w:tc>
        <w:tc>
          <w:tcPr>
            <w:tcW w:w="2228" w:type="dxa"/>
            <w:vMerge/>
          </w:tcPr>
          <w:p w14:paraId="41902763" w14:textId="77777777" w:rsidR="009D5D2F" w:rsidRPr="009D5D2F" w:rsidRDefault="009D5D2F" w:rsidP="005759E7">
            <w:pPr>
              <w:pStyle w:val="TableBodyText"/>
            </w:pPr>
          </w:p>
        </w:tc>
        <w:tc>
          <w:tcPr>
            <w:tcW w:w="2307" w:type="dxa"/>
          </w:tcPr>
          <w:p w14:paraId="5243C7EC" w14:textId="77777777" w:rsidR="009D5D2F" w:rsidRPr="009D5D2F" w:rsidRDefault="009D5D2F" w:rsidP="009D5D2F">
            <w:pPr>
              <w:pStyle w:val="Image"/>
            </w:pPr>
          </w:p>
        </w:tc>
      </w:tr>
      <w:tr w:rsidR="009D5D2F" w:rsidRPr="009D5D2F" w14:paraId="1C36F14C" w14:textId="77777777">
        <w:tc>
          <w:tcPr>
            <w:tcW w:w="5093" w:type="dxa"/>
            <w:gridSpan w:val="2"/>
          </w:tcPr>
          <w:p w14:paraId="3E07322B" w14:textId="77777777" w:rsidR="009D5D2F" w:rsidRPr="009D5D2F" w:rsidRDefault="009D5D2F" w:rsidP="00DE17A9">
            <w:pPr>
              <w:pStyle w:val="TableListNumber2"/>
            </w:pPr>
            <w:r w:rsidRPr="009D5D2F">
              <w:t>Training</w:t>
            </w:r>
          </w:p>
        </w:tc>
        <w:tc>
          <w:tcPr>
            <w:tcW w:w="2228" w:type="dxa"/>
            <w:vMerge/>
          </w:tcPr>
          <w:p w14:paraId="351C7E87" w14:textId="77777777" w:rsidR="009D5D2F" w:rsidRPr="009D5D2F" w:rsidRDefault="009D5D2F" w:rsidP="005759E7">
            <w:pPr>
              <w:pStyle w:val="TableBodyText"/>
            </w:pPr>
          </w:p>
        </w:tc>
        <w:tc>
          <w:tcPr>
            <w:tcW w:w="2307" w:type="dxa"/>
          </w:tcPr>
          <w:p w14:paraId="212ED1E5" w14:textId="77777777" w:rsidR="009D5D2F" w:rsidRPr="009D5D2F" w:rsidRDefault="009D5D2F" w:rsidP="009D5D2F">
            <w:pPr>
              <w:pStyle w:val="Image"/>
            </w:pPr>
          </w:p>
        </w:tc>
      </w:tr>
      <w:tr w:rsidR="009D5D2F" w:rsidRPr="009D5D2F" w14:paraId="36274A74" w14:textId="77777777">
        <w:tc>
          <w:tcPr>
            <w:tcW w:w="5093" w:type="dxa"/>
            <w:gridSpan w:val="2"/>
          </w:tcPr>
          <w:p w14:paraId="02D39F72" w14:textId="6344EE32" w:rsidR="009D5D2F" w:rsidRPr="009D5D2F" w:rsidRDefault="009D5D2F" w:rsidP="0034464D">
            <w:pPr>
              <w:pStyle w:val="TableListNumber"/>
            </w:pPr>
            <w:r w:rsidRPr="009D5D2F">
              <w:t>Assessing effectiveness description</w:t>
            </w:r>
          </w:p>
        </w:tc>
        <w:tc>
          <w:tcPr>
            <w:tcW w:w="2228" w:type="dxa"/>
          </w:tcPr>
          <w:p w14:paraId="0B9879B0" w14:textId="77777777" w:rsidR="009D5D2F" w:rsidRPr="009D5D2F" w:rsidRDefault="009D5D2F" w:rsidP="005759E7">
            <w:pPr>
              <w:pStyle w:val="TableBodyText"/>
            </w:pPr>
            <w:r w:rsidRPr="009D5D2F">
              <w:t>Yes</w:t>
            </w:r>
          </w:p>
        </w:tc>
        <w:tc>
          <w:tcPr>
            <w:tcW w:w="2307" w:type="dxa"/>
          </w:tcPr>
          <w:p w14:paraId="7380FAED" w14:textId="77777777" w:rsidR="009D5D2F" w:rsidRPr="009D5D2F" w:rsidRDefault="009D5D2F" w:rsidP="009D5D2F">
            <w:pPr>
              <w:pStyle w:val="Image"/>
            </w:pPr>
          </w:p>
        </w:tc>
      </w:tr>
      <w:tr w:rsidR="009D5D2F" w:rsidRPr="009D5D2F" w14:paraId="6C416977" w14:textId="77777777">
        <w:tc>
          <w:tcPr>
            <w:tcW w:w="5093" w:type="dxa"/>
            <w:gridSpan w:val="2"/>
          </w:tcPr>
          <w:p w14:paraId="1C601225" w14:textId="6803ECE2" w:rsidR="009D5D2F" w:rsidRPr="009D5D2F" w:rsidRDefault="009D5D2F" w:rsidP="0034464D">
            <w:pPr>
              <w:pStyle w:val="TableListNumber"/>
            </w:pPr>
            <w:r w:rsidRPr="009D5D2F">
              <w:t>Consultation (if relevant) description</w:t>
            </w:r>
          </w:p>
        </w:tc>
        <w:tc>
          <w:tcPr>
            <w:tcW w:w="2228" w:type="dxa"/>
          </w:tcPr>
          <w:p w14:paraId="2CA4CC4A" w14:textId="77777777" w:rsidR="009D5D2F" w:rsidRPr="009D5D2F" w:rsidRDefault="009D5D2F" w:rsidP="005759E7">
            <w:pPr>
              <w:pStyle w:val="TableBodyText"/>
            </w:pPr>
            <w:r w:rsidRPr="009D5D2F">
              <w:t>Only if applicable</w:t>
            </w:r>
          </w:p>
        </w:tc>
        <w:tc>
          <w:tcPr>
            <w:tcW w:w="2307" w:type="dxa"/>
          </w:tcPr>
          <w:p w14:paraId="493E0B39" w14:textId="77777777" w:rsidR="009D5D2F" w:rsidRPr="009D5D2F" w:rsidRDefault="009D5D2F" w:rsidP="009D5D2F">
            <w:pPr>
              <w:pStyle w:val="Image"/>
            </w:pPr>
          </w:p>
        </w:tc>
      </w:tr>
      <w:tr w:rsidR="009D5D2F" w:rsidRPr="009D5D2F" w14:paraId="222CC80A" w14:textId="77777777">
        <w:tc>
          <w:tcPr>
            <w:tcW w:w="5093" w:type="dxa"/>
            <w:gridSpan w:val="2"/>
          </w:tcPr>
          <w:p w14:paraId="2477D951" w14:textId="77FAB523" w:rsidR="009D5D2F" w:rsidRPr="009D5D2F" w:rsidRDefault="009D5D2F" w:rsidP="0034464D">
            <w:pPr>
              <w:pStyle w:val="TableListNumber"/>
            </w:pPr>
            <w:r w:rsidRPr="009D5D2F">
              <w:t>Other information</w:t>
            </w:r>
          </w:p>
        </w:tc>
        <w:tc>
          <w:tcPr>
            <w:tcW w:w="2228" w:type="dxa"/>
          </w:tcPr>
          <w:p w14:paraId="24D8BF3C" w14:textId="77777777" w:rsidR="009D5D2F" w:rsidRPr="009D5D2F" w:rsidRDefault="009D5D2F" w:rsidP="005759E7">
            <w:pPr>
              <w:pStyle w:val="TableBodyText"/>
            </w:pPr>
            <w:r w:rsidRPr="009D5D2F">
              <w:t>Only if applicable</w:t>
            </w:r>
          </w:p>
        </w:tc>
        <w:tc>
          <w:tcPr>
            <w:tcW w:w="2307" w:type="dxa"/>
          </w:tcPr>
          <w:p w14:paraId="2A2D2D3A" w14:textId="77777777" w:rsidR="009D5D2F" w:rsidRPr="009D5D2F" w:rsidRDefault="009D5D2F" w:rsidP="009D5D2F">
            <w:pPr>
              <w:pStyle w:val="Image"/>
            </w:pPr>
          </w:p>
        </w:tc>
      </w:tr>
    </w:tbl>
    <w:p w14:paraId="1E2EC49E" w14:textId="77777777" w:rsidR="009D5D2F" w:rsidRDefault="009D5D2F" w:rsidP="009D5D2F">
      <w:pPr>
        <w:pStyle w:val="Image"/>
        <w:rPr>
          <w:i/>
          <w:iCs/>
        </w:rPr>
      </w:pPr>
    </w:p>
    <w:p w14:paraId="55542EC4" w14:textId="26C2E743" w:rsidR="009D5D2F" w:rsidRPr="005759E7" w:rsidRDefault="009D5D2F" w:rsidP="009D5D2F">
      <w:pPr>
        <w:pStyle w:val="Image"/>
        <w:rPr>
          <w:rStyle w:val="Characteritalic"/>
        </w:rPr>
      </w:pPr>
      <w:r w:rsidRPr="005759E7">
        <w:rPr>
          <w:rStyle w:val="Characteritalic"/>
        </w:rPr>
        <w:t xml:space="preserve">*First reporting period outlines foundational actions, with subsequent periods outlining implementation actions that demonstrate progress. </w:t>
      </w:r>
    </w:p>
    <w:p w14:paraId="02352AEB" w14:textId="77777777" w:rsidR="00BC1689" w:rsidRPr="005759E7" w:rsidRDefault="00BC1689" w:rsidP="00BC1689">
      <w:pPr>
        <w:pStyle w:val="BodyText"/>
        <w:rPr>
          <w:rStyle w:val="Characteritalic"/>
        </w:rPr>
      </w:pPr>
    </w:p>
    <w:p w14:paraId="6A2E1136" w14:textId="77777777" w:rsidR="00BC1689" w:rsidRPr="00BC1689" w:rsidRDefault="00BC1689" w:rsidP="00BC1689">
      <w:pPr>
        <w:pStyle w:val="BodyText"/>
        <w:rPr>
          <w:lang w:eastAsia="en-AU"/>
        </w:rPr>
      </w:pPr>
    </w:p>
    <w:p w14:paraId="3CF38A78" w14:textId="77777777" w:rsidR="009D5D2F" w:rsidRPr="009D5D2F" w:rsidRDefault="009D5D2F" w:rsidP="00581461">
      <w:pPr>
        <w:pStyle w:val="ListHSVHeading1"/>
        <w:jc w:val="left"/>
        <w:rPr>
          <w:i/>
        </w:rPr>
      </w:pPr>
      <w:bookmarkStart w:id="9" w:name="_Toc132974272"/>
      <w:bookmarkStart w:id="10" w:name="_Toc160535354"/>
      <w:r w:rsidRPr="009D5D2F">
        <w:lastRenderedPageBreak/>
        <w:t>Information to include for each criterion and how to demonstrate progress</w:t>
      </w:r>
      <w:bookmarkEnd w:id="9"/>
      <w:bookmarkEnd w:id="10"/>
    </w:p>
    <w:p w14:paraId="42AE8CCD" w14:textId="76D1A8C8" w:rsidR="00570050" w:rsidRDefault="00570050" w:rsidP="00570050">
      <w:pPr>
        <w:pStyle w:val="Image"/>
      </w:pPr>
    </w:p>
    <w:tbl>
      <w:tblPr>
        <w:tblStyle w:val="TableGrid"/>
        <w:tblW w:w="0" w:type="auto"/>
        <w:tblLook w:val="04A0" w:firstRow="1" w:lastRow="0" w:firstColumn="1" w:lastColumn="0" w:noHBand="0" w:noVBand="1"/>
      </w:tblPr>
      <w:tblGrid>
        <w:gridCol w:w="9628"/>
      </w:tblGrid>
      <w:tr w:rsidR="00121BD4" w:rsidRPr="00121BD4" w14:paraId="6AE7C0CD" w14:textId="77777777">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902EA3" w:themeFill="accent3"/>
          </w:tcPr>
          <w:p w14:paraId="162D822D" w14:textId="77777777" w:rsidR="00121BD4" w:rsidRPr="00121BD4" w:rsidRDefault="00121BD4" w:rsidP="00406AD4">
            <w:pPr>
              <w:pStyle w:val="TableHeading1"/>
            </w:pPr>
            <w:r w:rsidRPr="00121BD4">
              <w:t>Reporting Criterion 1: identify the reporting entity</w:t>
            </w:r>
          </w:p>
        </w:tc>
      </w:tr>
      <w:tr w:rsidR="00121BD4" w:rsidRPr="00121BD4" w14:paraId="0AE0C98F" w14:textId="77777777">
        <w:tc>
          <w:tcPr>
            <w:tcW w:w="9628" w:type="dxa"/>
          </w:tcPr>
          <w:p w14:paraId="3E060E14" w14:textId="77777777" w:rsidR="00121BD4" w:rsidRPr="00121BD4" w:rsidRDefault="00121BD4" w:rsidP="0036242E">
            <w:pPr>
              <w:pStyle w:val="ListBullet"/>
            </w:pPr>
            <w:r w:rsidRPr="00121BD4">
              <w:t xml:space="preserve">Ensure health service name is easily visible, for example, use large font, place on first page. </w:t>
            </w:r>
          </w:p>
          <w:p w14:paraId="0956E73E" w14:textId="77777777" w:rsidR="00121BD4" w:rsidRPr="00121BD4" w:rsidRDefault="00121BD4" w:rsidP="0036242E">
            <w:pPr>
              <w:pStyle w:val="ListBullet"/>
            </w:pPr>
            <w:r w:rsidRPr="00121BD4">
              <w:t>Avoid using small font on bottom of page.</w:t>
            </w:r>
          </w:p>
          <w:p w14:paraId="65F1DE0F" w14:textId="77777777" w:rsidR="00121BD4" w:rsidRPr="00121BD4" w:rsidRDefault="00121BD4" w:rsidP="0036242E">
            <w:pPr>
              <w:pStyle w:val="ListBullet"/>
            </w:pPr>
            <w:r w:rsidRPr="00121BD4">
              <w:t>Include health service name and logo.</w:t>
            </w:r>
          </w:p>
        </w:tc>
      </w:tr>
      <w:tr w:rsidR="00121BD4" w:rsidRPr="00121BD4" w14:paraId="7B690AFE" w14:textId="77777777">
        <w:tc>
          <w:tcPr>
            <w:tcW w:w="9628" w:type="dxa"/>
            <w:shd w:val="clear" w:color="auto" w:fill="902EA3" w:themeFill="accent3"/>
          </w:tcPr>
          <w:p w14:paraId="6CA119D6" w14:textId="77777777" w:rsidR="00121BD4" w:rsidRPr="00121BD4" w:rsidRDefault="00121BD4" w:rsidP="00CA3871">
            <w:pPr>
              <w:pStyle w:val="TableHeading1"/>
            </w:pPr>
            <w:r w:rsidRPr="00121BD4">
              <w:t>Reporting Criterion 2: describe the reporting entity’s structure, operations, and supply chains</w:t>
            </w:r>
          </w:p>
        </w:tc>
      </w:tr>
      <w:tr w:rsidR="00121BD4" w:rsidRPr="00121BD4" w14:paraId="7920417A" w14:textId="77777777">
        <w:tc>
          <w:tcPr>
            <w:tcW w:w="9628" w:type="dxa"/>
            <w:shd w:val="clear" w:color="auto" w:fill="D9A0E4" w:themeFill="accent3" w:themeFillTint="66"/>
          </w:tcPr>
          <w:p w14:paraId="07D7B3FA" w14:textId="77777777" w:rsidR="00121BD4" w:rsidRPr="00121BD4" w:rsidRDefault="00121BD4" w:rsidP="00CA3871">
            <w:pPr>
              <w:pStyle w:val="TableHeading1"/>
            </w:pPr>
            <w:r w:rsidRPr="00121BD4">
              <w:t>Structure</w:t>
            </w:r>
          </w:p>
        </w:tc>
      </w:tr>
      <w:tr w:rsidR="00121BD4" w:rsidRPr="00121BD4" w14:paraId="017E76B6" w14:textId="77777777">
        <w:tc>
          <w:tcPr>
            <w:tcW w:w="9628" w:type="dxa"/>
          </w:tcPr>
          <w:p w14:paraId="039DB615" w14:textId="77777777" w:rsidR="00121BD4" w:rsidRPr="00D62604" w:rsidRDefault="00121BD4" w:rsidP="0036242E">
            <w:pPr>
              <w:pStyle w:val="ListBullet"/>
            </w:pPr>
            <w:r w:rsidRPr="00D62604">
              <w:t>Health service form (e.g., trust, company)</w:t>
            </w:r>
          </w:p>
          <w:p w14:paraId="545EFD9F" w14:textId="77777777" w:rsidR="00121BD4" w:rsidRPr="00D62604" w:rsidRDefault="00121BD4" w:rsidP="0036242E">
            <w:pPr>
              <w:pStyle w:val="ListBullet"/>
            </w:pPr>
            <w:r w:rsidRPr="00D62604">
              <w:t>Country location</w:t>
            </w:r>
          </w:p>
          <w:p w14:paraId="5B34AD3A" w14:textId="77777777" w:rsidR="00121BD4" w:rsidRPr="00D62604" w:rsidRDefault="00121BD4" w:rsidP="0036242E">
            <w:pPr>
              <w:pStyle w:val="ListBullet"/>
            </w:pPr>
            <w:r w:rsidRPr="00D62604">
              <w:t>Details of registered office</w:t>
            </w:r>
          </w:p>
          <w:p w14:paraId="0EE67C90" w14:textId="77777777" w:rsidR="00121BD4" w:rsidRPr="00D62604" w:rsidRDefault="00121BD4" w:rsidP="0036242E">
            <w:pPr>
              <w:pStyle w:val="ListBullet"/>
            </w:pPr>
            <w:r w:rsidRPr="00D62604">
              <w:t>ACN/ABN details</w:t>
            </w:r>
          </w:p>
          <w:p w14:paraId="3B4568C5" w14:textId="77777777" w:rsidR="00121BD4" w:rsidRPr="00D62604" w:rsidRDefault="00121BD4" w:rsidP="0036242E">
            <w:pPr>
              <w:pStyle w:val="ListBullet"/>
            </w:pPr>
            <w:r w:rsidRPr="00D62604">
              <w:t>Whether part of a larger group, and if so, where in the group the health service sits</w:t>
            </w:r>
          </w:p>
          <w:p w14:paraId="70D119D7" w14:textId="77777777" w:rsidR="00121BD4" w:rsidRPr="00D62604" w:rsidRDefault="00121BD4" w:rsidP="0036242E">
            <w:pPr>
              <w:pStyle w:val="ListBullet"/>
            </w:pPr>
            <w:r w:rsidRPr="00D62604">
              <w:t>Number of employees</w:t>
            </w:r>
          </w:p>
          <w:p w14:paraId="20D949DD" w14:textId="77777777" w:rsidR="00121BD4" w:rsidRPr="00D62604" w:rsidRDefault="00121BD4" w:rsidP="0036242E">
            <w:pPr>
              <w:pStyle w:val="ListBullet"/>
            </w:pPr>
            <w:r w:rsidRPr="00D62604">
              <w:t>Gender percent break down of employees (if such information is captured)</w:t>
            </w:r>
          </w:p>
          <w:p w14:paraId="4AF36765" w14:textId="77777777" w:rsidR="00121BD4" w:rsidRPr="00D62604" w:rsidRDefault="00121BD4" w:rsidP="0036242E">
            <w:pPr>
              <w:pStyle w:val="ListBullet"/>
            </w:pPr>
            <w:r w:rsidRPr="00D62604">
              <w:t>Whether health service owns or controls other entities</w:t>
            </w:r>
          </w:p>
          <w:p w14:paraId="76D26BCC" w14:textId="77777777" w:rsidR="00121BD4" w:rsidRPr="00121BD4" w:rsidRDefault="00121BD4" w:rsidP="0036242E">
            <w:pPr>
              <w:pStyle w:val="ListBullet"/>
            </w:pPr>
            <w:r w:rsidRPr="00D62604">
              <w:t>Link to Annual Report</w:t>
            </w:r>
          </w:p>
        </w:tc>
      </w:tr>
      <w:tr w:rsidR="00121BD4" w:rsidRPr="00121BD4" w14:paraId="7A443CAF" w14:textId="77777777">
        <w:tc>
          <w:tcPr>
            <w:tcW w:w="9628" w:type="dxa"/>
            <w:shd w:val="clear" w:color="auto" w:fill="D9A0E4" w:themeFill="accent3" w:themeFillTint="66"/>
          </w:tcPr>
          <w:p w14:paraId="6B9CD27F" w14:textId="77777777" w:rsidR="00121BD4" w:rsidRPr="00121BD4" w:rsidRDefault="00121BD4" w:rsidP="008A2E63">
            <w:pPr>
              <w:pStyle w:val="TableHeading1"/>
            </w:pPr>
            <w:r w:rsidRPr="00121BD4">
              <w:t>Operations</w:t>
            </w:r>
          </w:p>
        </w:tc>
      </w:tr>
      <w:tr w:rsidR="00121BD4" w:rsidRPr="00121BD4" w14:paraId="38DDC0FF" w14:textId="77777777">
        <w:tc>
          <w:tcPr>
            <w:tcW w:w="9628" w:type="dxa"/>
          </w:tcPr>
          <w:p w14:paraId="6C698FF0" w14:textId="77777777" w:rsidR="00121BD4" w:rsidRPr="00121BD4" w:rsidRDefault="00121BD4" w:rsidP="0036242E">
            <w:pPr>
              <w:pStyle w:val="ListBullet"/>
            </w:pPr>
            <w:r w:rsidRPr="00121BD4">
              <w:t>Type of health service’s activities (i.e., the health-related services provided)</w:t>
            </w:r>
          </w:p>
          <w:p w14:paraId="28C3D7BC" w14:textId="77777777" w:rsidR="00121BD4" w:rsidRPr="00121BD4" w:rsidRDefault="00121BD4" w:rsidP="0036242E">
            <w:pPr>
              <w:pStyle w:val="ListBullet"/>
            </w:pPr>
            <w:r w:rsidRPr="00121BD4">
              <w:t>Sector/s health service operates in</w:t>
            </w:r>
          </w:p>
          <w:p w14:paraId="7C381059" w14:textId="77777777" w:rsidR="00121BD4" w:rsidRPr="00121BD4" w:rsidRDefault="00121BD4" w:rsidP="0036242E">
            <w:pPr>
              <w:pStyle w:val="ListBullet"/>
            </w:pPr>
            <w:r w:rsidRPr="00121BD4">
              <w:t>Location of operations (i.e., where abouts in metropolitan Melbourne or regional Victoria)</w:t>
            </w:r>
          </w:p>
          <w:p w14:paraId="0DD82A5C" w14:textId="77777777" w:rsidR="00121BD4" w:rsidRPr="00121BD4" w:rsidRDefault="00121BD4" w:rsidP="0036242E">
            <w:pPr>
              <w:pStyle w:val="ListBullet"/>
            </w:pPr>
            <w:r w:rsidRPr="00121BD4">
              <w:t>Whether any joint venture partnerships entered</w:t>
            </w:r>
          </w:p>
        </w:tc>
      </w:tr>
      <w:tr w:rsidR="00121BD4" w:rsidRPr="00121BD4" w14:paraId="2D2CD266" w14:textId="77777777">
        <w:tc>
          <w:tcPr>
            <w:tcW w:w="9628" w:type="dxa"/>
            <w:shd w:val="clear" w:color="auto" w:fill="D9A0E4" w:themeFill="accent3" w:themeFillTint="66"/>
          </w:tcPr>
          <w:p w14:paraId="2E41CB9B" w14:textId="77777777" w:rsidR="00121BD4" w:rsidRPr="00121BD4" w:rsidRDefault="00121BD4" w:rsidP="008A2E63">
            <w:pPr>
              <w:pStyle w:val="TableHeading1"/>
            </w:pPr>
            <w:r w:rsidRPr="00121BD4">
              <w:t>Supply chain</w:t>
            </w:r>
          </w:p>
        </w:tc>
      </w:tr>
      <w:tr w:rsidR="00121BD4" w:rsidRPr="00121BD4" w14:paraId="3A8D2055" w14:textId="77777777">
        <w:tc>
          <w:tcPr>
            <w:tcW w:w="9628" w:type="dxa"/>
          </w:tcPr>
          <w:p w14:paraId="5E8340CD" w14:textId="77777777" w:rsidR="00121BD4" w:rsidRPr="00121BD4" w:rsidRDefault="00121BD4" w:rsidP="0036242E">
            <w:pPr>
              <w:pStyle w:val="ListBullet"/>
            </w:pPr>
            <w:r w:rsidRPr="00121BD4">
              <w:t>Goods or services procured</w:t>
            </w:r>
          </w:p>
          <w:p w14:paraId="6C59E950" w14:textId="77777777" w:rsidR="00121BD4" w:rsidRPr="00121BD4" w:rsidRDefault="00121BD4" w:rsidP="0036242E">
            <w:pPr>
              <w:pStyle w:val="ListBullet"/>
            </w:pPr>
            <w:r w:rsidRPr="00121BD4">
              <w:t>Country location for tier 1 suppliers</w:t>
            </w:r>
          </w:p>
          <w:p w14:paraId="50589108" w14:textId="77777777" w:rsidR="00121BD4" w:rsidRPr="00121BD4" w:rsidRDefault="00121BD4" w:rsidP="0036242E">
            <w:pPr>
              <w:pStyle w:val="ListBullet"/>
            </w:pPr>
            <w:r w:rsidRPr="00121BD4">
              <w:t xml:space="preserve">Source countries for goods procured </w:t>
            </w:r>
          </w:p>
          <w:p w14:paraId="70C0BA31" w14:textId="77777777" w:rsidR="00121BD4" w:rsidRPr="00121BD4" w:rsidRDefault="00121BD4" w:rsidP="00946625">
            <w:pPr>
              <w:pStyle w:val="ListBullet2"/>
            </w:pPr>
            <w:r w:rsidRPr="00121BD4">
              <w:t xml:space="preserve">Use information provided in your Modern Slavery Risk Assessment Reports </w:t>
            </w:r>
          </w:p>
          <w:p w14:paraId="2CB3E549" w14:textId="77777777" w:rsidR="00121BD4" w:rsidRPr="00121BD4" w:rsidRDefault="00121BD4" w:rsidP="00946625">
            <w:pPr>
              <w:pStyle w:val="ListBullet2"/>
            </w:pPr>
            <w:r w:rsidRPr="00121BD4">
              <w:t>Further, current general sector understanding</w:t>
            </w:r>
          </w:p>
          <w:p w14:paraId="0C6FE230" w14:textId="77777777" w:rsidR="00121BD4" w:rsidRPr="00121BD4" w:rsidRDefault="00121BD4" w:rsidP="00E03B67">
            <w:pPr>
              <w:pStyle w:val="ListBullet3"/>
            </w:pPr>
            <w:r w:rsidRPr="00121BD4">
              <w:t>E.g., gloves manufacturing usually occurs in Malaysia, Thailand, and Sri Lanka</w:t>
            </w:r>
          </w:p>
          <w:p w14:paraId="3B44F58C" w14:textId="77777777" w:rsidR="00121BD4" w:rsidRPr="00121BD4" w:rsidRDefault="00121BD4" w:rsidP="00E03B67">
            <w:pPr>
              <w:pStyle w:val="ListBullet3"/>
            </w:pPr>
            <w:r w:rsidRPr="00121BD4">
              <w:t>E.g., manufacturing of surgical equipment such as scissors, scalpels and forceps mostly occurs in Pakistan</w:t>
            </w:r>
          </w:p>
          <w:p w14:paraId="5F8CD8D8" w14:textId="77777777" w:rsidR="00121BD4" w:rsidRPr="00121BD4" w:rsidRDefault="00121BD4" w:rsidP="00E03B67">
            <w:pPr>
              <w:pStyle w:val="ListBullet3"/>
            </w:pPr>
            <w:r w:rsidRPr="00121BD4">
              <w:t>E.g., manufacturing of garments such as linens, gowns and patient clothing mostly occurs in India and Pakistan</w:t>
            </w:r>
          </w:p>
          <w:p w14:paraId="2C49B31B" w14:textId="1A53238F" w:rsidR="00121BD4" w:rsidRDefault="00121BD4" w:rsidP="00E03B67">
            <w:pPr>
              <w:pStyle w:val="ListBullet3"/>
            </w:pPr>
            <w:r w:rsidRPr="00121BD4">
              <w:t>E.g., healthcare equipment manufacturing mostly occurs in Asia</w:t>
            </w:r>
          </w:p>
          <w:p w14:paraId="075A6F59" w14:textId="77777777" w:rsidR="00121BD4" w:rsidRDefault="00121BD4" w:rsidP="00121BD4">
            <w:pPr>
              <w:pStyle w:val="BodyText"/>
              <w:spacing w:before="0" w:after="0"/>
              <w:ind w:left="2160"/>
              <w:rPr>
                <w:sz w:val="20"/>
              </w:rPr>
            </w:pPr>
          </w:p>
          <w:p w14:paraId="4BEF689D" w14:textId="729B49C1" w:rsidR="00121BD4" w:rsidRPr="00121BD4" w:rsidRDefault="00121BD4" w:rsidP="00946625">
            <w:pPr>
              <w:pStyle w:val="TableBodyText"/>
            </w:pPr>
            <w:r w:rsidRPr="00121BD4">
              <w:rPr>
                <w:b/>
              </w:rPr>
              <w:t>Note:</w:t>
            </w:r>
            <w:r w:rsidRPr="00121BD4">
              <w:t xml:space="preserve"> in relation to HSV contracted suppliers, HSV will provide this information to you in your Annual Modern Slavery Risk Assessment Report.</w:t>
            </w:r>
          </w:p>
        </w:tc>
      </w:tr>
    </w:tbl>
    <w:p w14:paraId="341E75E3" w14:textId="77777777" w:rsidR="00121BD4" w:rsidRDefault="00121BD4">
      <w:pPr>
        <w:spacing w:before="0" w:after="200" w:line="276" w:lineRule="auto"/>
      </w:pPr>
    </w:p>
    <w:p w14:paraId="2124F59F" w14:textId="77777777" w:rsidR="00121BD4" w:rsidRDefault="00121BD4">
      <w:pPr>
        <w:spacing w:before="0" w:after="200" w:line="276" w:lineRule="auto"/>
      </w:pPr>
    </w:p>
    <w:p w14:paraId="7DB3A76A" w14:textId="77777777" w:rsidR="00617550" w:rsidRDefault="00617550">
      <w:pPr>
        <w:spacing w:before="0" w:after="200" w:line="276" w:lineRule="auto"/>
      </w:pPr>
    </w:p>
    <w:p w14:paraId="288BD352" w14:textId="77777777" w:rsidR="00617550" w:rsidRDefault="00617550">
      <w:pPr>
        <w:spacing w:before="0" w:after="200" w:line="276" w:lineRule="auto"/>
      </w:pPr>
    </w:p>
    <w:p w14:paraId="2A2569E3" w14:textId="77777777" w:rsidR="00617550" w:rsidRDefault="00617550">
      <w:pPr>
        <w:spacing w:before="0" w:after="200" w:line="276" w:lineRule="auto"/>
      </w:pPr>
    </w:p>
    <w:p w14:paraId="7D69FC68" w14:textId="77777777" w:rsidR="00121BD4" w:rsidRDefault="00121BD4">
      <w:pPr>
        <w:spacing w:before="0" w:after="200" w:line="276" w:lineRule="auto"/>
      </w:pPr>
    </w:p>
    <w:tbl>
      <w:tblPr>
        <w:tblStyle w:val="TableGrid"/>
        <w:tblW w:w="0" w:type="auto"/>
        <w:tblLook w:val="04A0" w:firstRow="1" w:lastRow="0" w:firstColumn="1" w:lastColumn="0" w:noHBand="0" w:noVBand="1"/>
      </w:tblPr>
      <w:tblGrid>
        <w:gridCol w:w="9628"/>
      </w:tblGrid>
      <w:tr w:rsidR="00121BD4" w:rsidRPr="00121BD4" w14:paraId="63CD4C0F" w14:textId="77777777">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902EA3" w:themeFill="accent3"/>
          </w:tcPr>
          <w:p w14:paraId="4AA62B05" w14:textId="24859094" w:rsidR="00E27749" w:rsidRPr="00121BD4" w:rsidRDefault="00121BD4" w:rsidP="00380811">
            <w:pPr>
              <w:pStyle w:val="TableHeading1"/>
            </w:pPr>
            <w:r w:rsidRPr="00121BD4">
              <w:t>Reporting Criterion 3: describe risks of modern slavery practices in operations &amp; supply chains</w:t>
            </w:r>
          </w:p>
        </w:tc>
      </w:tr>
      <w:tr w:rsidR="00121BD4" w:rsidRPr="00121BD4" w14:paraId="535F3276" w14:textId="77777777" w:rsidTr="00C45316">
        <w:tc>
          <w:tcPr>
            <w:tcW w:w="9628" w:type="dxa"/>
            <w:shd w:val="clear" w:color="auto" w:fill="D9A0E4" w:themeFill="accent3" w:themeFillTint="66"/>
          </w:tcPr>
          <w:p w14:paraId="55EBD535" w14:textId="65EB9EA4" w:rsidR="00E27749" w:rsidRPr="00121BD4" w:rsidRDefault="00121BD4" w:rsidP="00CC7210">
            <w:pPr>
              <w:pStyle w:val="TableHeading2"/>
            </w:pPr>
            <w:r w:rsidRPr="00C45316">
              <w:t>Foundational Action</w:t>
            </w:r>
          </w:p>
        </w:tc>
      </w:tr>
      <w:tr w:rsidR="00121BD4" w:rsidRPr="00121BD4" w14:paraId="7E2C78A7" w14:textId="77777777">
        <w:tc>
          <w:tcPr>
            <w:tcW w:w="9628" w:type="dxa"/>
          </w:tcPr>
          <w:p w14:paraId="061FBB67" w14:textId="77777777" w:rsidR="00121BD4" w:rsidRPr="00121BD4" w:rsidRDefault="00121BD4" w:rsidP="003D6971">
            <w:pPr>
              <w:pStyle w:val="TableBodyText"/>
            </w:pPr>
            <w:r w:rsidRPr="00121BD4">
              <w:t xml:space="preserve">In your first reporting period statement, you should express a commitment to develop a risk assessment tool, or disclose you are in the process of, or have developed a risk assessment tool. </w:t>
            </w:r>
          </w:p>
          <w:p w14:paraId="0A650C6D" w14:textId="77777777" w:rsidR="00121BD4" w:rsidRPr="00121BD4" w:rsidRDefault="00121BD4" w:rsidP="003D6971">
            <w:pPr>
              <w:pStyle w:val="TableBodyText"/>
            </w:pPr>
            <w:r w:rsidRPr="00121BD4">
              <w:t xml:space="preserve">Depending on your progress, you may also list out details of implementation actions in your first statement. </w:t>
            </w:r>
          </w:p>
          <w:p w14:paraId="619A794D" w14:textId="77777777" w:rsidR="00121BD4" w:rsidRPr="00121BD4" w:rsidRDefault="00121BD4" w:rsidP="003D6971">
            <w:pPr>
              <w:pStyle w:val="TableBodyText"/>
              <w:rPr>
                <w:b/>
              </w:rPr>
            </w:pPr>
            <w:r w:rsidRPr="00121BD4">
              <w:t>If for subsequent reports, no implementation actions have commenced or you are still at the initial stages, reference the reasons why.</w:t>
            </w:r>
          </w:p>
        </w:tc>
      </w:tr>
      <w:tr w:rsidR="00121BD4" w:rsidRPr="00121BD4" w14:paraId="0A4DA3CC" w14:textId="77777777" w:rsidTr="00C45316">
        <w:tc>
          <w:tcPr>
            <w:tcW w:w="9628" w:type="dxa"/>
            <w:shd w:val="clear" w:color="auto" w:fill="D9A0E4" w:themeFill="accent3" w:themeFillTint="66"/>
          </w:tcPr>
          <w:p w14:paraId="0B1D9E46" w14:textId="2531DBE2" w:rsidR="00E27749" w:rsidRPr="00380811" w:rsidRDefault="00121BD4" w:rsidP="00CC7210">
            <w:pPr>
              <w:pStyle w:val="TableHeading2"/>
              <w:rPr>
                <w:b w:val="0"/>
                <w:color w:val="FFFFFF" w:themeColor="background1"/>
                <w:sz w:val="20"/>
              </w:rPr>
            </w:pPr>
            <w:r w:rsidRPr="00C45316">
              <w:t>Implementation Action</w:t>
            </w:r>
          </w:p>
        </w:tc>
      </w:tr>
      <w:tr w:rsidR="00121BD4" w:rsidRPr="00121BD4" w14:paraId="5D0698C8" w14:textId="77777777">
        <w:tc>
          <w:tcPr>
            <w:tcW w:w="9628" w:type="dxa"/>
          </w:tcPr>
          <w:p w14:paraId="5F917DB5" w14:textId="77777777" w:rsidR="00121BD4" w:rsidRPr="00121BD4" w:rsidRDefault="00121BD4" w:rsidP="008A2E63">
            <w:pPr>
              <w:pStyle w:val="TableBodyText"/>
            </w:pPr>
            <w:r w:rsidRPr="00121BD4">
              <w:t xml:space="preserve">If you </w:t>
            </w:r>
            <w:bookmarkStart w:id="11" w:name="_Hlk83896521"/>
            <w:r w:rsidRPr="00121BD4">
              <w:t xml:space="preserve">are </w:t>
            </w:r>
            <w:bookmarkEnd w:id="11"/>
            <w:r w:rsidRPr="00121BD4">
              <w:t>in the progress of or have developed a risk assessment tool disclose:</w:t>
            </w:r>
          </w:p>
          <w:p w14:paraId="6B907639" w14:textId="77777777" w:rsidR="00121BD4" w:rsidRPr="00121BD4" w:rsidRDefault="00121BD4" w:rsidP="00121BD4">
            <w:pPr>
              <w:spacing w:before="0" w:after="0" w:line="276" w:lineRule="auto"/>
              <w:rPr>
                <w:sz w:val="20"/>
              </w:rPr>
            </w:pPr>
          </w:p>
          <w:p w14:paraId="20145102" w14:textId="77777777" w:rsidR="00121BD4" w:rsidRPr="00121BD4" w:rsidRDefault="00121BD4" w:rsidP="008A2E63">
            <w:pPr>
              <w:pStyle w:val="ListBullet"/>
            </w:pPr>
            <w:r w:rsidRPr="00121BD4">
              <w:t>Design features, notably the macro and micro assessment components</w:t>
            </w:r>
          </w:p>
          <w:p w14:paraId="46748D92" w14:textId="77777777" w:rsidR="00121BD4" w:rsidRPr="00121BD4" w:rsidRDefault="00121BD4" w:rsidP="008A2E63">
            <w:pPr>
              <w:pStyle w:val="ListBullet"/>
            </w:pPr>
            <w:r w:rsidRPr="00121BD4">
              <w:t>The risk scoring approach (e.g., 3 = high risk, 2 = medium risk, 1 = low risk)</w:t>
            </w:r>
          </w:p>
          <w:p w14:paraId="0067FDB3" w14:textId="77777777" w:rsidR="00121BD4" w:rsidRPr="00121BD4" w:rsidRDefault="00121BD4" w:rsidP="008A2E63">
            <w:pPr>
              <w:pStyle w:val="ListBullet"/>
            </w:pPr>
            <w:r w:rsidRPr="00121BD4">
              <w:t>The operational form of the tool (e.g., questionnaire)</w:t>
            </w:r>
          </w:p>
          <w:p w14:paraId="307C5F78" w14:textId="77777777" w:rsidR="00121BD4" w:rsidRPr="00121BD4" w:rsidRDefault="00121BD4" w:rsidP="008A2E63">
            <w:pPr>
              <w:pStyle w:val="ListBullet"/>
            </w:pPr>
            <w:r w:rsidRPr="00121BD4">
              <w:t>Business units consulted or involved in the design process</w:t>
            </w:r>
          </w:p>
          <w:p w14:paraId="2E675537" w14:textId="77777777" w:rsidR="00121BD4" w:rsidRPr="00121BD4" w:rsidRDefault="00121BD4" w:rsidP="00121BD4">
            <w:pPr>
              <w:spacing w:before="0" w:after="0" w:line="276" w:lineRule="auto"/>
              <w:rPr>
                <w:sz w:val="20"/>
              </w:rPr>
            </w:pPr>
          </w:p>
          <w:p w14:paraId="4D3CDFF1" w14:textId="77777777" w:rsidR="00121BD4" w:rsidRPr="00121BD4" w:rsidRDefault="00121BD4" w:rsidP="00CC7210">
            <w:pPr>
              <w:pStyle w:val="TableBodyText"/>
            </w:pPr>
            <w:r w:rsidRPr="00121BD4">
              <w:t>If you have operationalised the risk assessment tool, in addition, disclose:</w:t>
            </w:r>
          </w:p>
          <w:p w14:paraId="33680CE6" w14:textId="77777777" w:rsidR="00121BD4" w:rsidRPr="00121BD4" w:rsidRDefault="00121BD4" w:rsidP="00121BD4">
            <w:pPr>
              <w:spacing w:before="0" w:after="0" w:line="276" w:lineRule="auto"/>
              <w:rPr>
                <w:sz w:val="20"/>
              </w:rPr>
            </w:pPr>
          </w:p>
          <w:p w14:paraId="39C3A00F" w14:textId="77777777" w:rsidR="00121BD4" w:rsidRPr="00121BD4" w:rsidRDefault="00121BD4" w:rsidP="0036242E">
            <w:pPr>
              <w:pStyle w:val="ListBullet"/>
            </w:pPr>
            <w:r w:rsidRPr="00121BD4">
              <w:t>Scope – tier level and number of suppliers approached for risk assessment</w:t>
            </w:r>
          </w:p>
          <w:p w14:paraId="20E02463" w14:textId="77777777" w:rsidR="00121BD4" w:rsidRPr="00121BD4" w:rsidRDefault="00121BD4" w:rsidP="0036242E">
            <w:pPr>
              <w:pStyle w:val="ListBullet"/>
            </w:pPr>
            <w:r w:rsidRPr="00121BD4">
              <w:t>Response rate</w:t>
            </w:r>
          </w:p>
          <w:p w14:paraId="51E0A1A3" w14:textId="77777777" w:rsidR="00121BD4" w:rsidRPr="00121BD4" w:rsidRDefault="00121BD4" w:rsidP="0036242E">
            <w:pPr>
              <w:pStyle w:val="ListBullet"/>
            </w:pPr>
            <w:r w:rsidRPr="00121BD4">
              <w:t>Overall, general, risk findings, i.e., % very high, high, medium, low, very low suppliers</w:t>
            </w:r>
          </w:p>
          <w:p w14:paraId="31A5C27B" w14:textId="77777777" w:rsidR="00121BD4" w:rsidRPr="00121BD4" w:rsidRDefault="00121BD4" w:rsidP="00121BD4">
            <w:pPr>
              <w:spacing w:before="0" w:after="0" w:line="276" w:lineRule="auto"/>
              <w:rPr>
                <w:sz w:val="20"/>
              </w:rPr>
            </w:pPr>
          </w:p>
          <w:p w14:paraId="3F22C179" w14:textId="77777777" w:rsidR="00121BD4" w:rsidRPr="00121BD4" w:rsidRDefault="00121BD4" w:rsidP="008A2E63">
            <w:pPr>
              <w:pStyle w:val="TableBodyText"/>
            </w:pPr>
            <w:r w:rsidRPr="00121BD4">
              <w:t xml:space="preserve">It is also important to note when you have supporting information, to include in your Statement that your health service has not caused or contributed to modern slavery practices, but rather, your health service is linked to risks which exist offshore and in high-risk geographies. </w:t>
            </w:r>
          </w:p>
          <w:p w14:paraId="3365222A" w14:textId="77777777" w:rsidR="00121BD4" w:rsidRPr="00121BD4" w:rsidRDefault="00121BD4" w:rsidP="00121BD4">
            <w:pPr>
              <w:spacing w:before="0" w:after="0" w:line="276" w:lineRule="auto"/>
              <w:rPr>
                <w:sz w:val="20"/>
              </w:rPr>
            </w:pPr>
          </w:p>
          <w:p w14:paraId="49DC6B9D" w14:textId="77777777" w:rsidR="00121BD4" w:rsidRPr="00121BD4" w:rsidRDefault="00121BD4" w:rsidP="0036242E">
            <w:pPr>
              <w:pStyle w:val="ListBullet"/>
            </w:pPr>
            <w:r w:rsidRPr="00121BD4">
              <w:t>Further, current general sector understanding</w:t>
            </w:r>
          </w:p>
          <w:p w14:paraId="28195561" w14:textId="77777777" w:rsidR="00121BD4" w:rsidRPr="008A2E63" w:rsidRDefault="00121BD4" w:rsidP="0022417D">
            <w:pPr>
              <w:pStyle w:val="ListBullet2"/>
            </w:pPr>
            <w:r w:rsidRPr="008A2E63">
              <w:t>Highest risk is in procurement of medical goods, surgical equipment, and medical supplies (raw materials and manufacturing)</w:t>
            </w:r>
          </w:p>
          <w:p w14:paraId="6EED40EE" w14:textId="77777777" w:rsidR="00121BD4" w:rsidRPr="008A2E63" w:rsidRDefault="00121BD4" w:rsidP="0022417D">
            <w:pPr>
              <w:pStyle w:val="ListBullet2"/>
            </w:pPr>
            <w:r w:rsidRPr="008A2E63">
              <w:t>Often involves hazardous working conditions, labour exploitation, child labour and other abuses particularly at lower tiers of a supply chain and in countries with less human rights regulation</w:t>
            </w:r>
          </w:p>
          <w:p w14:paraId="1EE0CA5F" w14:textId="77777777" w:rsidR="00121BD4" w:rsidRPr="008A2E63" w:rsidRDefault="00121BD4" w:rsidP="0022417D">
            <w:pPr>
              <w:pStyle w:val="ListBullet2"/>
            </w:pPr>
            <w:r w:rsidRPr="008A2E63">
              <w:t>E.g., gloves manufacturing usually occurs in Malaysia, Thailand, and Sri Lanka where forced labour is high risk</w:t>
            </w:r>
          </w:p>
          <w:p w14:paraId="30C0652C" w14:textId="77777777" w:rsidR="00121BD4" w:rsidRPr="008A2E63" w:rsidRDefault="00121BD4" w:rsidP="0022417D">
            <w:pPr>
              <w:pStyle w:val="ListBullet2"/>
            </w:pPr>
            <w:r w:rsidRPr="008A2E63">
              <w:t>E.g., manufacturing of surgical equipment such as scissors, scalpels and forceps mostly occurs in Pakistan where child labour is prevalent</w:t>
            </w:r>
          </w:p>
          <w:p w14:paraId="5FF60779" w14:textId="77777777" w:rsidR="00121BD4" w:rsidRPr="008A2E63" w:rsidRDefault="00121BD4" w:rsidP="0022417D">
            <w:pPr>
              <w:pStyle w:val="ListBullet2"/>
            </w:pPr>
            <w:r w:rsidRPr="008A2E63">
              <w:t>E.g., manufacturing of garments such as linens, gowns and patient clothing mostly occurs in India and Pakistan where forced and child labour is high risk</w:t>
            </w:r>
          </w:p>
          <w:p w14:paraId="7C899986" w14:textId="77777777" w:rsidR="00121BD4" w:rsidRPr="008A2E63" w:rsidRDefault="00121BD4" w:rsidP="0022417D">
            <w:pPr>
              <w:pStyle w:val="ListBullet2"/>
            </w:pPr>
            <w:r w:rsidRPr="008A2E63">
              <w:t>E.g., healthcare equipment manufacturing mostly occurs in Asia</w:t>
            </w:r>
          </w:p>
          <w:p w14:paraId="45D3B173" w14:textId="77777777" w:rsidR="00121BD4" w:rsidRPr="00121BD4" w:rsidRDefault="00121BD4" w:rsidP="00121BD4">
            <w:pPr>
              <w:spacing w:before="0" w:after="0" w:line="276" w:lineRule="auto"/>
              <w:rPr>
                <w:sz w:val="20"/>
              </w:rPr>
            </w:pPr>
          </w:p>
          <w:p w14:paraId="654B67B6" w14:textId="77777777" w:rsidR="00121BD4" w:rsidRPr="00121BD4" w:rsidRDefault="00121BD4" w:rsidP="00946625">
            <w:pPr>
              <w:pStyle w:val="TableBodyText"/>
            </w:pPr>
            <w:r w:rsidRPr="00121BD4">
              <w:rPr>
                <w:b/>
              </w:rPr>
              <w:t>Note:</w:t>
            </w:r>
            <w:r w:rsidRPr="00121BD4">
              <w:t xml:space="preserve"> in relation to HSV contracted suppliers, HSV will provide this information to you in your Annual Modern Slavery Risk Assessment Reports </w:t>
            </w:r>
          </w:p>
          <w:p w14:paraId="4630E679" w14:textId="77777777" w:rsidR="00121BD4" w:rsidRPr="00121BD4" w:rsidRDefault="00121BD4" w:rsidP="00121BD4">
            <w:pPr>
              <w:spacing w:before="0" w:after="0" w:line="276" w:lineRule="auto"/>
              <w:rPr>
                <w:sz w:val="20"/>
              </w:rPr>
            </w:pPr>
          </w:p>
        </w:tc>
      </w:tr>
    </w:tbl>
    <w:p w14:paraId="6CD8FF05" w14:textId="77777777" w:rsidR="00121BD4" w:rsidRDefault="00121BD4">
      <w:pPr>
        <w:spacing w:before="0" w:after="200" w:line="276" w:lineRule="auto"/>
      </w:pPr>
    </w:p>
    <w:p w14:paraId="7D2B56AD" w14:textId="77777777" w:rsidR="00617550" w:rsidRDefault="00617550">
      <w:pPr>
        <w:spacing w:before="0" w:after="200" w:line="276" w:lineRule="auto"/>
      </w:pPr>
    </w:p>
    <w:p w14:paraId="354E2627" w14:textId="77777777" w:rsidR="008A2E63" w:rsidRDefault="008A2E63">
      <w:pPr>
        <w:spacing w:before="0" w:after="200" w:line="276" w:lineRule="auto"/>
      </w:pPr>
    </w:p>
    <w:p w14:paraId="2F35DFDA" w14:textId="77777777" w:rsidR="00617550" w:rsidRDefault="00617550">
      <w:pPr>
        <w:spacing w:before="0" w:after="200" w:line="276" w:lineRule="auto"/>
      </w:pPr>
    </w:p>
    <w:p w14:paraId="6304C199" w14:textId="77777777" w:rsidR="00121BD4" w:rsidRDefault="00121BD4">
      <w:pPr>
        <w:spacing w:before="0" w:after="200" w:line="276" w:lineRule="auto"/>
      </w:pPr>
    </w:p>
    <w:tbl>
      <w:tblPr>
        <w:tblStyle w:val="TableGrid"/>
        <w:tblW w:w="0" w:type="auto"/>
        <w:tblLook w:val="04A0" w:firstRow="1" w:lastRow="0" w:firstColumn="1" w:lastColumn="0" w:noHBand="0" w:noVBand="1"/>
      </w:tblPr>
      <w:tblGrid>
        <w:gridCol w:w="9628"/>
      </w:tblGrid>
      <w:tr w:rsidR="00E27749" w:rsidRPr="00E27749" w14:paraId="6D63968E" w14:textId="77777777">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902EA3" w:themeFill="accent3"/>
          </w:tcPr>
          <w:p w14:paraId="3F20EE52" w14:textId="77777777" w:rsidR="00E27749" w:rsidRPr="00E27749" w:rsidRDefault="00E27749" w:rsidP="007D0791">
            <w:pPr>
              <w:pStyle w:val="TableHeading1"/>
            </w:pPr>
            <w:r w:rsidRPr="00E27749">
              <w:t>Reporting Criterion 4: describe the actions taken to assess and address risks of modern slavery</w:t>
            </w:r>
          </w:p>
        </w:tc>
      </w:tr>
      <w:tr w:rsidR="00E27749" w:rsidRPr="00E27749" w14:paraId="5C4C13D7" w14:textId="77777777">
        <w:tc>
          <w:tcPr>
            <w:tcW w:w="9628" w:type="dxa"/>
            <w:shd w:val="clear" w:color="auto" w:fill="D9A0E4" w:themeFill="accent3" w:themeFillTint="66"/>
          </w:tcPr>
          <w:p w14:paraId="2093AC77" w14:textId="23E6169A" w:rsidR="00E27749" w:rsidRPr="00CC7210" w:rsidRDefault="00345444" w:rsidP="00CC7210">
            <w:pPr>
              <w:pStyle w:val="TableHeading1"/>
            </w:pPr>
            <w:r w:rsidRPr="00345444">
              <w:t xml:space="preserve">Policy </w:t>
            </w:r>
          </w:p>
        </w:tc>
      </w:tr>
      <w:tr w:rsidR="00345444" w:rsidRPr="00E27749" w14:paraId="5B9A470E" w14:textId="77777777">
        <w:tc>
          <w:tcPr>
            <w:tcW w:w="9628" w:type="dxa"/>
            <w:shd w:val="clear" w:color="auto" w:fill="D9A0E4" w:themeFill="accent3" w:themeFillTint="66"/>
          </w:tcPr>
          <w:p w14:paraId="5948DEDA" w14:textId="4CFDE08C" w:rsidR="00345444" w:rsidRPr="00E27749" w:rsidRDefault="00345444" w:rsidP="00CC7210">
            <w:pPr>
              <w:pStyle w:val="TableHeading2"/>
            </w:pPr>
            <w:r w:rsidRPr="00345444">
              <w:t>Foundational Action</w:t>
            </w:r>
          </w:p>
        </w:tc>
      </w:tr>
      <w:tr w:rsidR="00E27749" w:rsidRPr="00E27749" w14:paraId="3110C716" w14:textId="77777777">
        <w:tc>
          <w:tcPr>
            <w:tcW w:w="9628" w:type="dxa"/>
          </w:tcPr>
          <w:p w14:paraId="7EBD042A" w14:textId="77777777" w:rsidR="00E27749" w:rsidRPr="00E27749" w:rsidRDefault="00E27749" w:rsidP="00617550">
            <w:pPr>
              <w:pStyle w:val="TableBodyText"/>
            </w:pPr>
            <w:r w:rsidRPr="00E27749">
              <w:t xml:space="preserve">In your first reporting period statement, you should express a commitment to develop a modern slavery policy, or disclose that you are in the process of, or have, developed a modern slavery policy. </w:t>
            </w:r>
          </w:p>
          <w:p w14:paraId="3455C9F3" w14:textId="77777777" w:rsidR="00E27749" w:rsidRPr="00E27749" w:rsidRDefault="00E27749" w:rsidP="00617550">
            <w:pPr>
              <w:pStyle w:val="TableBodyText"/>
            </w:pPr>
            <w:r w:rsidRPr="00E27749">
              <w:t xml:space="preserve">Depending on your progress, you may also list out details of implementation actions in your first statement. </w:t>
            </w:r>
          </w:p>
          <w:p w14:paraId="5A315182" w14:textId="77777777" w:rsidR="00E27749" w:rsidRPr="00E27749" w:rsidRDefault="00E27749" w:rsidP="00617550">
            <w:pPr>
              <w:pStyle w:val="TableBodyText"/>
            </w:pPr>
            <w:r w:rsidRPr="00E27749">
              <w:t>If for subsequent reports, no implementation actions have commenced or you are still at the initial stages, reference the reasons why.</w:t>
            </w:r>
          </w:p>
        </w:tc>
      </w:tr>
      <w:tr w:rsidR="00E27749" w:rsidRPr="00E27749" w14:paraId="37602FE6" w14:textId="77777777" w:rsidTr="00C45316">
        <w:tc>
          <w:tcPr>
            <w:tcW w:w="9628" w:type="dxa"/>
            <w:shd w:val="clear" w:color="auto" w:fill="D9A0E4" w:themeFill="accent3" w:themeFillTint="66"/>
          </w:tcPr>
          <w:p w14:paraId="6BB26F2E" w14:textId="77777777" w:rsidR="00E27749" w:rsidRPr="00E27749" w:rsidRDefault="00E27749" w:rsidP="00CC7210">
            <w:pPr>
              <w:pStyle w:val="TableHeading2"/>
            </w:pPr>
            <w:r w:rsidRPr="00C45316">
              <w:t>Implementation Action</w:t>
            </w:r>
          </w:p>
        </w:tc>
      </w:tr>
      <w:tr w:rsidR="00E27749" w:rsidRPr="00E27749" w14:paraId="179C1650" w14:textId="77777777">
        <w:tc>
          <w:tcPr>
            <w:tcW w:w="9628" w:type="dxa"/>
          </w:tcPr>
          <w:p w14:paraId="0BCFF34E" w14:textId="7BAB82EE" w:rsidR="00E27749" w:rsidRPr="00505FDA" w:rsidRDefault="00E27749" w:rsidP="00617550">
            <w:pPr>
              <w:pStyle w:val="TableBodyText"/>
              <w:rPr>
                <w:szCs w:val="18"/>
              </w:rPr>
            </w:pPr>
            <w:r w:rsidRPr="00505FDA">
              <w:rPr>
                <w:szCs w:val="18"/>
              </w:rPr>
              <w:t>If you are in the progress of or have developed a modern slavery policy disclose:</w:t>
            </w:r>
          </w:p>
          <w:p w14:paraId="68466706" w14:textId="77777777" w:rsidR="00617550" w:rsidRPr="00505FDA" w:rsidRDefault="00617550" w:rsidP="00617550">
            <w:pPr>
              <w:pStyle w:val="TableBodyText"/>
              <w:rPr>
                <w:szCs w:val="18"/>
              </w:rPr>
            </w:pPr>
          </w:p>
          <w:p w14:paraId="43B59D7A" w14:textId="77777777" w:rsidR="00E27749" w:rsidRPr="00505FDA" w:rsidRDefault="00E27749" w:rsidP="0036242E">
            <w:pPr>
              <w:pStyle w:val="ListBullet"/>
            </w:pPr>
            <w:r w:rsidRPr="00505FDA">
              <w:t>Formation of a working group to formulate the policy</w:t>
            </w:r>
          </w:p>
          <w:p w14:paraId="296724A2" w14:textId="77777777" w:rsidR="00E27749" w:rsidRPr="00505FDA" w:rsidRDefault="00E27749" w:rsidP="0036242E">
            <w:pPr>
              <w:pStyle w:val="ListBullet"/>
            </w:pPr>
            <w:r w:rsidRPr="00505FDA">
              <w:t>Business units consulted or involved in policy design</w:t>
            </w:r>
          </w:p>
          <w:p w14:paraId="74F524CE" w14:textId="77777777" w:rsidR="00E27749" w:rsidRPr="00505FDA" w:rsidRDefault="00E27749" w:rsidP="0036242E">
            <w:pPr>
              <w:pStyle w:val="ListBullet"/>
            </w:pPr>
            <w:r w:rsidRPr="00505FDA">
              <w:t>External expertise sought</w:t>
            </w:r>
          </w:p>
          <w:p w14:paraId="2500E82D" w14:textId="73C5FB49" w:rsidR="00E27749" w:rsidRPr="00505FDA" w:rsidRDefault="00E27749" w:rsidP="0036242E">
            <w:pPr>
              <w:pStyle w:val="ListBullet"/>
            </w:pPr>
            <w:r w:rsidRPr="00505FDA">
              <w:t>Current stage of policy development (e.g., final drafts, awaiting Board approval)</w:t>
            </w:r>
          </w:p>
          <w:p w14:paraId="2C8AA8BB" w14:textId="77777777" w:rsidR="00617550" w:rsidRPr="00505FDA" w:rsidRDefault="00617550" w:rsidP="00617550">
            <w:pPr>
              <w:pStyle w:val="TableListBullet"/>
              <w:ind w:firstLine="0"/>
              <w:rPr>
                <w:szCs w:val="18"/>
              </w:rPr>
            </w:pPr>
          </w:p>
          <w:p w14:paraId="2AB4E3A1" w14:textId="31B6A735" w:rsidR="00E27749" w:rsidRPr="00505FDA" w:rsidRDefault="00E27749" w:rsidP="0089044F">
            <w:pPr>
              <w:pStyle w:val="TableBodyText"/>
            </w:pPr>
            <w:r w:rsidRPr="00505FDA">
              <w:t>If you have implemented a modern slavery policy, disclose:</w:t>
            </w:r>
          </w:p>
          <w:p w14:paraId="3668869B" w14:textId="77777777" w:rsidR="00617550" w:rsidRPr="00505FDA" w:rsidRDefault="00617550" w:rsidP="00E27749">
            <w:pPr>
              <w:spacing w:before="0" w:after="0" w:line="276" w:lineRule="auto"/>
              <w:rPr>
                <w:szCs w:val="18"/>
              </w:rPr>
            </w:pPr>
          </w:p>
          <w:p w14:paraId="788D5AFF" w14:textId="77777777" w:rsidR="00E27749" w:rsidRPr="00505FDA" w:rsidRDefault="00E27749" w:rsidP="006D7D84">
            <w:pPr>
              <w:pStyle w:val="ListBullet"/>
            </w:pPr>
            <w:r w:rsidRPr="00505FDA">
              <w:t>Main content of the policy</w:t>
            </w:r>
          </w:p>
          <w:p w14:paraId="61E8DBBA" w14:textId="77777777" w:rsidR="00E27749" w:rsidRPr="00505FDA" w:rsidRDefault="00E27749" w:rsidP="006D7D84">
            <w:pPr>
              <w:pStyle w:val="ListBullet2"/>
            </w:pPr>
            <w:r w:rsidRPr="00505FDA">
              <w:t>Date policy introduced</w:t>
            </w:r>
          </w:p>
          <w:p w14:paraId="3D424869" w14:textId="77777777" w:rsidR="00E27749" w:rsidRPr="00505FDA" w:rsidRDefault="00E27749" w:rsidP="006D7D84">
            <w:pPr>
              <w:pStyle w:val="ListBullet2"/>
            </w:pPr>
            <w:r w:rsidRPr="00505FDA">
              <w:t>Application of the policy</w:t>
            </w:r>
          </w:p>
          <w:p w14:paraId="32E0B5D1" w14:textId="77777777" w:rsidR="00E27749" w:rsidRPr="00505FDA" w:rsidRDefault="00E27749" w:rsidP="006D7D84">
            <w:pPr>
              <w:pStyle w:val="ListBullet2"/>
            </w:pPr>
            <w:r w:rsidRPr="00505FDA">
              <w:t>Prohibited conduct</w:t>
            </w:r>
          </w:p>
          <w:p w14:paraId="71ABEC50" w14:textId="77777777" w:rsidR="00E27749" w:rsidRPr="00505FDA" w:rsidRDefault="00E27749" w:rsidP="006D7D84">
            <w:pPr>
              <w:pStyle w:val="ListBullet2"/>
            </w:pPr>
            <w:r w:rsidRPr="00505FDA">
              <w:t>Monitoring and oversight responsibilities</w:t>
            </w:r>
          </w:p>
          <w:p w14:paraId="6B95ADA6" w14:textId="77777777" w:rsidR="00E27749" w:rsidRPr="00505FDA" w:rsidRDefault="00E27749" w:rsidP="006D7D84">
            <w:pPr>
              <w:pStyle w:val="ListBullet2"/>
            </w:pPr>
            <w:r w:rsidRPr="00505FDA">
              <w:t>Breach consequences</w:t>
            </w:r>
          </w:p>
          <w:p w14:paraId="6833AB6B" w14:textId="77777777" w:rsidR="00E27749" w:rsidRPr="00505FDA" w:rsidRDefault="00E27749" w:rsidP="006D7D84">
            <w:pPr>
              <w:pStyle w:val="ListBullet2"/>
            </w:pPr>
            <w:r w:rsidRPr="00505FDA">
              <w:t>Review period</w:t>
            </w:r>
          </w:p>
          <w:p w14:paraId="21441A4A" w14:textId="77777777" w:rsidR="00E27749" w:rsidRPr="00505FDA" w:rsidRDefault="00E27749" w:rsidP="006D7D84">
            <w:pPr>
              <w:pStyle w:val="ListBullet2"/>
            </w:pPr>
            <w:r w:rsidRPr="00505FDA">
              <w:t>Link to the policy</w:t>
            </w:r>
          </w:p>
          <w:p w14:paraId="7E168D15" w14:textId="77777777" w:rsidR="008A2E63" w:rsidRPr="00505FDA" w:rsidRDefault="008A2E63" w:rsidP="008A2E63">
            <w:pPr>
              <w:pStyle w:val="TableListBullet2"/>
              <w:ind w:firstLine="0"/>
              <w:rPr>
                <w:szCs w:val="18"/>
              </w:rPr>
            </w:pPr>
          </w:p>
          <w:p w14:paraId="4CB14A5F" w14:textId="77777777" w:rsidR="00E27749" w:rsidRPr="00505FDA" w:rsidRDefault="00E27749" w:rsidP="006D7D84">
            <w:pPr>
              <w:pStyle w:val="ListBullet"/>
            </w:pPr>
            <w:r w:rsidRPr="00505FDA">
              <w:t>Executed implementation actions</w:t>
            </w:r>
          </w:p>
          <w:p w14:paraId="487EEEE9" w14:textId="77777777" w:rsidR="00E27749" w:rsidRPr="00505FDA" w:rsidRDefault="00E27749" w:rsidP="006D7D84">
            <w:pPr>
              <w:pStyle w:val="ListBullet2"/>
            </w:pPr>
            <w:r w:rsidRPr="00505FDA">
              <w:t>Staff training (number and roles)</w:t>
            </w:r>
          </w:p>
          <w:p w14:paraId="48A036A9" w14:textId="77777777" w:rsidR="00E27749" w:rsidRPr="00505FDA" w:rsidRDefault="00E27749" w:rsidP="006D7D84">
            <w:pPr>
              <w:pStyle w:val="ListBullet2"/>
            </w:pPr>
            <w:r w:rsidRPr="00505FDA">
              <w:t>Updating governance procedures and frameworks to embed oversight responsibility</w:t>
            </w:r>
          </w:p>
          <w:p w14:paraId="455DDF50" w14:textId="77777777" w:rsidR="00E27749" w:rsidRPr="00505FDA" w:rsidRDefault="00E27749" w:rsidP="006D7D84">
            <w:pPr>
              <w:pStyle w:val="ListBullet2"/>
            </w:pPr>
            <w:r w:rsidRPr="00505FDA">
              <w:t>Communication of policy to suppliers (number and tier level)</w:t>
            </w:r>
          </w:p>
          <w:p w14:paraId="3D4CEBCF" w14:textId="77777777" w:rsidR="00E27749" w:rsidRPr="00505FDA" w:rsidRDefault="00E27749" w:rsidP="00E27749">
            <w:pPr>
              <w:spacing w:before="0" w:after="0" w:line="276" w:lineRule="auto"/>
              <w:rPr>
                <w:szCs w:val="18"/>
              </w:rPr>
            </w:pPr>
          </w:p>
          <w:p w14:paraId="4AFF45AE" w14:textId="77777777" w:rsidR="00E27749" w:rsidRPr="00505FDA" w:rsidRDefault="00E27749" w:rsidP="00617550">
            <w:pPr>
              <w:pStyle w:val="TableBodyText"/>
              <w:rPr>
                <w:szCs w:val="18"/>
              </w:rPr>
            </w:pPr>
            <w:r w:rsidRPr="00505FDA">
              <w:rPr>
                <w:b/>
                <w:szCs w:val="18"/>
              </w:rPr>
              <w:t>Note:</w:t>
            </w:r>
            <w:r w:rsidRPr="00505FDA">
              <w:rPr>
                <w:szCs w:val="18"/>
              </w:rPr>
              <w:t xml:space="preserve"> HSV provides a Modern Slavery policy template for health service use via the Modern Slavery Risk page on the HSV website</w:t>
            </w:r>
          </w:p>
          <w:p w14:paraId="3E210A1D" w14:textId="77777777" w:rsidR="00E27749" w:rsidRPr="00E27749" w:rsidRDefault="00E27749" w:rsidP="00E27749">
            <w:pPr>
              <w:spacing w:before="0" w:after="0" w:line="276" w:lineRule="auto"/>
              <w:rPr>
                <w:sz w:val="20"/>
              </w:rPr>
            </w:pPr>
          </w:p>
          <w:p w14:paraId="7354CF28" w14:textId="77777777" w:rsidR="00E27749" w:rsidRPr="00E27749" w:rsidRDefault="00E27749" w:rsidP="00E27749">
            <w:pPr>
              <w:spacing w:before="0" w:after="0" w:line="276" w:lineRule="auto"/>
              <w:rPr>
                <w:sz w:val="20"/>
              </w:rPr>
            </w:pPr>
          </w:p>
        </w:tc>
      </w:tr>
    </w:tbl>
    <w:p w14:paraId="78B772AC" w14:textId="77777777" w:rsidR="00E27749" w:rsidRDefault="00E27749">
      <w:pPr>
        <w:spacing w:before="0" w:after="200" w:line="276" w:lineRule="auto"/>
      </w:pPr>
    </w:p>
    <w:p w14:paraId="7FF8D47D" w14:textId="77777777" w:rsidR="00E27749" w:rsidRDefault="00E27749">
      <w:pPr>
        <w:spacing w:before="0" w:after="200" w:line="276" w:lineRule="auto"/>
      </w:pPr>
    </w:p>
    <w:p w14:paraId="07890D9D" w14:textId="77777777" w:rsidR="00E27749" w:rsidRDefault="00E27749">
      <w:pPr>
        <w:spacing w:before="0" w:after="200" w:line="276" w:lineRule="auto"/>
      </w:pPr>
    </w:p>
    <w:p w14:paraId="25B4C7C5" w14:textId="77777777" w:rsidR="00E27749" w:rsidRDefault="00E27749">
      <w:pPr>
        <w:spacing w:before="0" w:after="200" w:line="276" w:lineRule="auto"/>
      </w:pPr>
    </w:p>
    <w:p w14:paraId="1D5D2206" w14:textId="77777777" w:rsidR="008A2E63" w:rsidRDefault="008A2E63">
      <w:pPr>
        <w:spacing w:before="0" w:after="200" w:line="276" w:lineRule="auto"/>
      </w:pPr>
    </w:p>
    <w:p w14:paraId="220085F7" w14:textId="77777777" w:rsidR="008A2E63" w:rsidRDefault="008A2E63">
      <w:pPr>
        <w:spacing w:before="0" w:after="200" w:line="276" w:lineRule="auto"/>
      </w:pPr>
    </w:p>
    <w:p w14:paraId="2E129D7A" w14:textId="77777777" w:rsidR="008A2E63" w:rsidRDefault="008A2E63">
      <w:pPr>
        <w:spacing w:before="0" w:after="200" w:line="276" w:lineRule="auto"/>
      </w:pPr>
    </w:p>
    <w:p w14:paraId="20E661BA" w14:textId="77777777" w:rsidR="008A2E63" w:rsidRDefault="008A2E63">
      <w:pPr>
        <w:spacing w:before="0" w:after="200" w:line="276" w:lineRule="auto"/>
      </w:pPr>
    </w:p>
    <w:tbl>
      <w:tblPr>
        <w:tblStyle w:val="TableGrid"/>
        <w:tblW w:w="0" w:type="auto"/>
        <w:tblLook w:val="04A0" w:firstRow="1" w:lastRow="0" w:firstColumn="1" w:lastColumn="0" w:noHBand="0" w:noVBand="1"/>
      </w:tblPr>
      <w:tblGrid>
        <w:gridCol w:w="9628"/>
      </w:tblGrid>
      <w:tr w:rsidR="00B9767B" w:rsidRPr="00B9767B" w14:paraId="660D718F" w14:textId="77777777">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902EA3" w:themeFill="accent3"/>
          </w:tcPr>
          <w:p w14:paraId="5E8316C5" w14:textId="1A05099D" w:rsidR="00B9767B" w:rsidRPr="00416E29" w:rsidRDefault="00B9767B" w:rsidP="00416E29">
            <w:pPr>
              <w:pStyle w:val="TableHeading1"/>
            </w:pPr>
            <w:r w:rsidRPr="00416E29">
              <w:t>Reporting Criterion 4: describe the actions taken to assess and address risks of modern slavery</w:t>
            </w:r>
          </w:p>
        </w:tc>
      </w:tr>
      <w:tr w:rsidR="00B9767B" w:rsidRPr="00B9767B" w14:paraId="6CDDF01E" w14:textId="77777777">
        <w:tc>
          <w:tcPr>
            <w:tcW w:w="9628" w:type="dxa"/>
            <w:shd w:val="clear" w:color="auto" w:fill="D9A0E4" w:themeFill="accent3" w:themeFillTint="66"/>
          </w:tcPr>
          <w:p w14:paraId="2CCA6DAA" w14:textId="0558D3A0" w:rsidR="00B9767B" w:rsidRPr="00416E29" w:rsidRDefault="00B9767B" w:rsidP="00416E29">
            <w:pPr>
              <w:pStyle w:val="TableHeading1"/>
            </w:pPr>
            <w:r w:rsidRPr="00416E29">
              <w:t>Due Diligence</w:t>
            </w:r>
            <w:r w:rsidR="00416E29" w:rsidRPr="00416E29">
              <w:t xml:space="preserve"> </w:t>
            </w:r>
          </w:p>
        </w:tc>
      </w:tr>
      <w:tr w:rsidR="005843FC" w:rsidRPr="00B9767B" w14:paraId="0B040C66" w14:textId="77777777">
        <w:tc>
          <w:tcPr>
            <w:tcW w:w="9628" w:type="dxa"/>
            <w:shd w:val="clear" w:color="auto" w:fill="D9A0E4" w:themeFill="accent3" w:themeFillTint="66"/>
          </w:tcPr>
          <w:p w14:paraId="58608CBD" w14:textId="50DB3A4F" w:rsidR="005843FC" w:rsidRPr="00416E29" w:rsidRDefault="005843FC" w:rsidP="005843FC">
            <w:pPr>
              <w:pStyle w:val="TableHeading2"/>
            </w:pPr>
            <w:r w:rsidRPr="00416E29">
              <w:t>Foundational Action</w:t>
            </w:r>
          </w:p>
        </w:tc>
      </w:tr>
      <w:tr w:rsidR="00B9767B" w:rsidRPr="00B9767B" w14:paraId="14A891D2" w14:textId="77777777">
        <w:tc>
          <w:tcPr>
            <w:tcW w:w="9628" w:type="dxa"/>
            <w:shd w:val="clear" w:color="auto" w:fill="FFFFFF" w:themeFill="background1"/>
          </w:tcPr>
          <w:p w14:paraId="207AFBFE" w14:textId="77777777" w:rsidR="00B9767B" w:rsidRPr="00B9767B" w:rsidRDefault="00B9767B" w:rsidP="00617550">
            <w:pPr>
              <w:pStyle w:val="TableBodyText"/>
            </w:pPr>
            <w:r w:rsidRPr="00B9767B">
              <w:t>In your first reporting period statement, you should express a commitment to embed modern slavery risk mitigation in your procurement processes.</w:t>
            </w:r>
          </w:p>
          <w:p w14:paraId="2921FAD8" w14:textId="77777777" w:rsidR="00B9767B" w:rsidRPr="00B9767B" w:rsidRDefault="00B9767B" w:rsidP="00617550">
            <w:pPr>
              <w:pStyle w:val="TableBodyText"/>
            </w:pPr>
            <w:r w:rsidRPr="00B9767B">
              <w:t xml:space="preserve">Depending on your progress, you may also list out details of implementation actions in your first statement. </w:t>
            </w:r>
          </w:p>
          <w:p w14:paraId="17A0F375" w14:textId="77777777" w:rsidR="00B9767B" w:rsidRPr="00B9767B" w:rsidRDefault="00B9767B" w:rsidP="00617550">
            <w:pPr>
              <w:pStyle w:val="TableBodyText"/>
            </w:pPr>
            <w:r w:rsidRPr="00B9767B">
              <w:t>If for subsequent reports, no implementation actions have commenced or you are still at the initial stages, reference the reasons why.</w:t>
            </w:r>
          </w:p>
        </w:tc>
      </w:tr>
      <w:tr w:rsidR="00B9767B" w:rsidRPr="00B9767B" w14:paraId="6191994C" w14:textId="77777777" w:rsidTr="00F0474A">
        <w:tc>
          <w:tcPr>
            <w:tcW w:w="9628" w:type="dxa"/>
            <w:shd w:val="clear" w:color="auto" w:fill="D9A0E4" w:themeFill="accent3" w:themeFillTint="66"/>
          </w:tcPr>
          <w:p w14:paraId="21EECF40" w14:textId="66A5C3D6" w:rsidR="00B9767B" w:rsidRPr="00617550" w:rsidRDefault="00B9767B" w:rsidP="005843FC">
            <w:pPr>
              <w:pStyle w:val="TableHeading2"/>
            </w:pPr>
            <w:r w:rsidRPr="00F0474A">
              <w:t>Implementation Action</w:t>
            </w:r>
          </w:p>
        </w:tc>
      </w:tr>
      <w:tr w:rsidR="00B9767B" w:rsidRPr="00B9767B" w14:paraId="060A7E9D" w14:textId="77777777">
        <w:tc>
          <w:tcPr>
            <w:tcW w:w="9628" w:type="dxa"/>
          </w:tcPr>
          <w:p w14:paraId="29B2EAA7" w14:textId="77777777" w:rsidR="00B9767B" w:rsidRPr="00B9767B" w:rsidRDefault="00B9767B" w:rsidP="00617550">
            <w:pPr>
              <w:pStyle w:val="TableBodyText"/>
            </w:pPr>
            <w:r w:rsidRPr="00B9767B">
              <w:t>If you commenced, or are in the process of, or have completed embedding modern slavery risk mitigation in your procurement processes disclose information in relation to:</w:t>
            </w:r>
          </w:p>
          <w:p w14:paraId="7E3F4AD9" w14:textId="77777777" w:rsidR="00B9767B" w:rsidRPr="00B9767B" w:rsidRDefault="00B9767B" w:rsidP="006D7D84">
            <w:pPr>
              <w:pStyle w:val="ListBullet"/>
            </w:pPr>
            <w:r w:rsidRPr="00B9767B">
              <w:t>Updating of procurement policies, procedures, systems</w:t>
            </w:r>
          </w:p>
          <w:p w14:paraId="5D276157" w14:textId="77777777" w:rsidR="00B9767B" w:rsidRPr="00B9767B" w:rsidRDefault="00B9767B" w:rsidP="006D7D84">
            <w:pPr>
              <w:pStyle w:val="ListBullet"/>
            </w:pPr>
            <w:r w:rsidRPr="00B9767B">
              <w:t>Updating of tender documents</w:t>
            </w:r>
          </w:p>
          <w:p w14:paraId="4ACE1FD8" w14:textId="77777777" w:rsidR="00B9767B" w:rsidRPr="00B9767B" w:rsidRDefault="00B9767B" w:rsidP="006D7D84">
            <w:pPr>
              <w:pStyle w:val="ListBullet"/>
            </w:pPr>
            <w:r w:rsidRPr="00B9767B">
              <w:t>Designing or operationalising supplier risk assessment tool – refer in your statement to reporting criterion 3 response</w:t>
            </w:r>
          </w:p>
          <w:p w14:paraId="60A8881E" w14:textId="77777777" w:rsidR="00B9767B" w:rsidRPr="00B9767B" w:rsidRDefault="00B9767B" w:rsidP="006D7D84">
            <w:pPr>
              <w:pStyle w:val="ListBullet"/>
            </w:pPr>
            <w:r w:rsidRPr="00B9767B">
              <w:t>Designing corrective action engagement plans</w:t>
            </w:r>
          </w:p>
          <w:p w14:paraId="3C7AE142" w14:textId="77777777" w:rsidR="00B9767B" w:rsidRPr="00B9767B" w:rsidRDefault="00B9767B" w:rsidP="006D7D84">
            <w:pPr>
              <w:pStyle w:val="ListBullet2"/>
            </w:pPr>
            <w:r w:rsidRPr="00B9767B">
              <w:t>Prioritisation process</w:t>
            </w:r>
          </w:p>
          <w:p w14:paraId="51206C34" w14:textId="77777777" w:rsidR="00B9767B" w:rsidRPr="00B9767B" w:rsidRDefault="00B9767B" w:rsidP="006D7D84">
            <w:pPr>
              <w:pStyle w:val="ListBullet2"/>
            </w:pPr>
            <w:r w:rsidRPr="00B9767B">
              <w:t>Supplier communication</w:t>
            </w:r>
          </w:p>
          <w:p w14:paraId="63E3EED0" w14:textId="77777777" w:rsidR="00B9767B" w:rsidRPr="00B9767B" w:rsidRDefault="00B9767B" w:rsidP="006D7D84">
            <w:pPr>
              <w:pStyle w:val="ListBullet2"/>
            </w:pPr>
            <w:r w:rsidRPr="00B9767B">
              <w:t>Oversight responsibilities</w:t>
            </w:r>
          </w:p>
          <w:p w14:paraId="3A4D9F4B" w14:textId="77777777" w:rsidR="00B9767B" w:rsidRPr="00B9767B" w:rsidRDefault="00B9767B" w:rsidP="006D7D84">
            <w:pPr>
              <w:pStyle w:val="ListBullet2"/>
            </w:pPr>
            <w:r w:rsidRPr="00B9767B">
              <w:t xml:space="preserve">Non-compliance framework  </w:t>
            </w:r>
          </w:p>
          <w:p w14:paraId="4EE4D224" w14:textId="77777777" w:rsidR="00B9767B" w:rsidRPr="00B9767B" w:rsidRDefault="00B9767B" w:rsidP="00B9767B">
            <w:pPr>
              <w:spacing w:before="0" w:after="0" w:line="276" w:lineRule="auto"/>
              <w:rPr>
                <w:sz w:val="20"/>
              </w:rPr>
            </w:pPr>
          </w:p>
          <w:p w14:paraId="37C82DBD" w14:textId="7CFF331C" w:rsidR="00B9767B" w:rsidRPr="00FA06AA" w:rsidRDefault="00B9767B" w:rsidP="00FA06AA">
            <w:pPr>
              <w:pStyle w:val="TableBodyText"/>
            </w:pPr>
            <w:r w:rsidRPr="00B9767B">
              <w:rPr>
                <w:b/>
              </w:rPr>
              <w:t>Note:</w:t>
            </w:r>
            <w:r w:rsidRPr="00B9767B">
              <w:t xml:space="preserve"> in relation to HSV contracted suppliers, HSV writes to all very high risk, high risk and medium risk suppliers identified in HSV Annual Modern Slavery Risk Assessments. Providing these suppliers with tools and resources to develop/enhance their modern slavery risk management systems. HSV also outlines their contractual obligation under Collective Purchasing Agreements and expectation under the Victorian Government Supplier Code of Conduct to respond to modern slavery risk in their operations and supply chain. As time progresses HSV will also look to remediation activities as appropriate.</w:t>
            </w:r>
          </w:p>
          <w:p w14:paraId="7C7DED6E" w14:textId="77777777" w:rsidR="00B9767B" w:rsidRPr="00B9767B" w:rsidRDefault="00B9767B" w:rsidP="00B9767B">
            <w:pPr>
              <w:spacing w:before="0" w:after="0" w:line="276" w:lineRule="auto"/>
              <w:rPr>
                <w:sz w:val="20"/>
              </w:rPr>
            </w:pPr>
          </w:p>
        </w:tc>
      </w:tr>
    </w:tbl>
    <w:p w14:paraId="127A4D05" w14:textId="77777777" w:rsidR="00617550" w:rsidRDefault="00617550">
      <w:pPr>
        <w:spacing w:before="0" w:after="200" w:line="276" w:lineRule="auto"/>
      </w:pPr>
    </w:p>
    <w:tbl>
      <w:tblPr>
        <w:tblStyle w:val="TableGrid"/>
        <w:tblW w:w="0" w:type="auto"/>
        <w:tblLook w:val="04A0" w:firstRow="1" w:lastRow="0" w:firstColumn="1" w:lastColumn="0" w:noHBand="0" w:noVBand="1"/>
      </w:tblPr>
      <w:tblGrid>
        <w:gridCol w:w="9628"/>
      </w:tblGrid>
      <w:tr w:rsidR="009B0A49" w:rsidRPr="009B0A49" w14:paraId="791357D0" w14:textId="77777777">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902EA3" w:themeFill="accent3"/>
          </w:tcPr>
          <w:p w14:paraId="66197110" w14:textId="716CB31A" w:rsidR="009B0A49" w:rsidRPr="009B0A49" w:rsidRDefault="009B0A49" w:rsidP="00380811">
            <w:pPr>
              <w:pStyle w:val="TableHeading1"/>
            </w:pPr>
            <w:r w:rsidRPr="009B0A49">
              <w:t>Reporting Criterion 4: describe the actions taken to assess and address risks of modern slavery</w:t>
            </w:r>
          </w:p>
        </w:tc>
      </w:tr>
      <w:tr w:rsidR="009B0A49" w:rsidRPr="009B0A49" w14:paraId="4827A8C7" w14:textId="77777777">
        <w:tc>
          <w:tcPr>
            <w:tcW w:w="9628" w:type="dxa"/>
            <w:shd w:val="clear" w:color="auto" w:fill="D9A0E4" w:themeFill="accent3" w:themeFillTint="66"/>
          </w:tcPr>
          <w:p w14:paraId="761CC111" w14:textId="7CA856D9" w:rsidR="009B0A49" w:rsidRPr="009B0A49" w:rsidRDefault="009B0A49" w:rsidP="00380811">
            <w:pPr>
              <w:pStyle w:val="TableHeading1"/>
            </w:pPr>
            <w:r w:rsidRPr="009B0A49">
              <w:t>Remediation</w:t>
            </w:r>
          </w:p>
        </w:tc>
      </w:tr>
      <w:tr w:rsidR="004D1758" w:rsidRPr="009B0A49" w14:paraId="5B159788" w14:textId="77777777">
        <w:tc>
          <w:tcPr>
            <w:tcW w:w="9628" w:type="dxa"/>
            <w:shd w:val="clear" w:color="auto" w:fill="D9A0E4" w:themeFill="accent3" w:themeFillTint="66"/>
          </w:tcPr>
          <w:p w14:paraId="4C6F0B69" w14:textId="7CC4AA88" w:rsidR="004D1758" w:rsidRPr="009B0A49" w:rsidRDefault="00623F15" w:rsidP="00623F15">
            <w:pPr>
              <w:pStyle w:val="TableHeading2"/>
            </w:pPr>
            <w:r>
              <w:t>Foundational Action</w:t>
            </w:r>
          </w:p>
        </w:tc>
      </w:tr>
      <w:tr w:rsidR="009B0A49" w:rsidRPr="009B0A49" w14:paraId="2C76A464" w14:textId="77777777">
        <w:tc>
          <w:tcPr>
            <w:tcW w:w="9628" w:type="dxa"/>
          </w:tcPr>
          <w:p w14:paraId="361E3AC4" w14:textId="77777777" w:rsidR="009B0A49" w:rsidRPr="00505FDA" w:rsidRDefault="009B0A49" w:rsidP="00C0040E">
            <w:pPr>
              <w:pStyle w:val="TableBodyText"/>
            </w:pPr>
            <w:r w:rsidRPr="00505FDA">
              <w:t>In your first reporting period statement, you should express a commitment to review your protected disclosure / whistle-blower or complaint policies to include modern slavery grievances.</w:t>
            </w:r>
          </w:p>
          <w:p w14:paraId="40C13324" w14:textId="77777777" w:rsidR="009B0A49" w:rsidRPr="00505FDA" w:rsidRDefault="009B0A49" w:rsidP="00C0040E">
            <w:pPr>
              <w:pStyle w:val="TableBodyText"/>
            </w:pPr>
            <w:r w:rsidRPr="00505FDA">
              <w:t xml:space="preserve">Depending on your progress, you may also list out details of implementation actions in your first statement. </w:t>
            </w:r>
          </w:p>
          <w:p w14:paraId="4ED3BFEC" w14:textId="77777777" w:rsidR="009B0A49" w:rsidRPr="00505FDA" w:rsidRDefault="009B0A49" w:rsidP="00C0040E">
            <w:pPr>
              <w:pStyle w:val="TableBodyText"/>
            </w:pPr>
            <w:r w:rsidRPr="00505FDA">
              <w:t>If for subsequent reports, no implementation actions have commenced or you are still at the initial stages, reference the reasons why.</w:t>
            </w:r>
          </w:p>
        </w:tc>
      </w:tr>
      <w:tr w:rsidR="009B0A49" w:rsidRPr="009B0A49" w14:paraId="6FC7A0F7" w14:textId="77777777" w:rsidTr="00F0474A">
        <w:tc>
          <w:tcPr>
            <w:tcW w:w="9628" w:type="dxa"/>
            <w:shd w:val="clear" w:color="auto" w:fill="D9A0E4" w:themeFill="accent3" w:themeFillTint="66"/>
          </w:tcPr>
          <w:p w14:paraId="5E8D5A22" w14:textId="05B9C59F" w:rsidR="009B0A49" w:rsidRPr="00505FDA" w:rsidRDefault="009B0A49" w:rsidP="00623F15">
            <w:pPr>
              <w:pStyle w:val="TableHeading2"/>
            </w:pPr>
            <w:r w:rsidRPr="00505FDA">
              <w:t>Implementation Action</w:t>
            </w:r>
          </w:p>
        </w:tc>
      </w:tr>
      <w:tr w:rsidR="009B0A49" w:rsidRPr="009B0A49" w14:paraId="0E3A6144" w14:textId="77777777">
        <w:tc>
          <w:tcPr>
            <w:tcW w:w="9628" w:type="dxa"/>
          </w:tcPr>
          <w:p w14:paraId="58772308" w14:textId="77777777" w:rsidR="009B0A49" w:rsidRPr="00505FDA" w:rsidRDefault="009B0A49" w:rsidP="006358CB">
            <w:pPr>
              <w:pStyle w:val="TableBodyText"/>
            </w:pPr>
            <w:r w:rsidRPr="00505FDA">
              <w:t>If you commenced or progressed reviewing your protected disclosure / whistle-blower or complaint policies disclose information in relation to:</w:t>
            </w:r>
          </w:p>
          <w:p w14:paraId="0FEE1FB6" w14:textId="77777777" w:rsidR="009B0A49" w:rsidRPr="00505FDA" w:rsidRDefault="009B0A49" w:rsidP="006D7D84">
            <w:pPr>
              <w:pStyle w:val="ListBullet"/>
            </w:pPr>
            <w:r w:rsidRPr="00505FDA">
              <w:t>Formation of a working group</w:t>
            </w:r>
          </w:p>
          <w:p w14:paraId="3D434EE0" w14:textId="77777777" w:rsidR="009B0A49" w:rsidRPr="00505FDA" w:rsidRDefault="009B0A49" w:rsidP="006D7D84">
            <w:pPr>
              <w:pStyle w:val="ListBullet"/>
            </w:pPr>
            <w:r w:rsidRPr="00505FDA">
              <w:t>Business units consulted or involved</w:t>
            </w:r>
          </w:p>
          <w:p w14:paraId="5A35C555" w14:textId="77777777" w:rsidR="009B0A49" w:rsidRPr="00505FDA" w:rsidRDefault="009B0A49" w:rsidP="006D7D84">
            <w:pPr>
              <w:pStyle w:val="ListBullet"/>
            </w:pPr>
            <w:r w:rsidRPr="00505FDA">
              <w:t>External expertise sought</w:t>
            </w:r>
          </w:p>
          <w:p w14:paraId="5BE0458A" w14:textId="77777777" w:rsidR="009B0A49" w:rsidRPr="00505FDA" w:rsidRDefault="009B0A49" w:rsidP="006D7D84">
            <w:pPr>
              <w:pStyle w:val="ListBullet"/>
            </w:pPr>
            <w:r w:rsidRPr="00505FDA">
              <w:t>Current stage of review (e.g., final drafts, awaiting Board approval)</w:t>
            </w:r>
          </w:p>
          <w:p w14:paraId="45D89C0B" w14:textId="77777777" w:rsidR="009B0A49" w:rsidRPr="00505FDA" w:rsidRDefault="009B0A49" w:rsidP="009B0A49">
            <w:pPr>
              <w:spacing w:before="0" w:after="0" w:line="276" w:lineRule="auto"/>
              <w:rPr>
                <w:szCs w:val="18"/>
              </w:rPr>
            </w:pPr>
          </w:p>
          <w:p w14:paraId="21E734D4" w14:textId="77777777" w:rsidR="009B0A49" w:rsidRPr="00505FDA" w:rsidRDefault="009B0A49" w:rsidP="006D7D84">
            <w:pPr>
              <w:pStyle w:val="TableBodyText"/>
            </w:pPr>
            <w:r w:rsidRPr="00505FDA">
              <w:t>If you completed the review, in addition disclose:</w:t>
            </w:r>
          </w:p>
          <w:p w14:paraId="335E98C7" w14:textId="77777777" w:rsidR="009B0A49" w:rsidRPr="009D6B0D" w:rsidRDefault="009B0A49" w:rsidP="006D7D84">
            <w:pPr>
              <w:pStyle w:val="ListBullet"/>
            </w:pPr>
            <w:r w:rsidRPr="009D6B0D">
              <w:lastRenderedPageBreak/>
              <w:t>Review findings and recommendations</w:t>
            </w:r>
          </w:p>
          <w:p w14:paraId="4F17DF1C" w14:textId="77777777" w:rsidR="009B0A49" w:rsidRPr="009D6B0D" w:rsidRDefault="009B0A49" w:rsidP="006D7D84">
            <w:pPr>
              <w:pStyle w:val="ListBullet"/>
            </w:pPr>
            <w:r w:rsidRPr="009D6B0D">
              <w:t>Specific victim protection measures (e.g., confidential, access to support)</w:t>
            </w:r>
          </w:p>
          <w:p w14:paraId="61D726B0" w14:textId="77777777" w:rsidR="009B0A49" w:rsidRPr="009D6B0D" w:rsidRDefault="009B0A49" w:rsidP="006D7D84">
            <w:pPr>
              <w:pStyle w:val="ListBullet"/>
            </w:pPr>
            <w:r w:rsidRPr="009D6B0D">
              <w:t>Status of any action items (i.e., implementing recommendations)</w:t>
            </w:r>
          </w:p>
          <w:p w14:paraId="15F40EE6" w14:textId="77777777" w:rsidR="009B0A49" w:rsidRPr="00505FDA" w:rsidRDefault="009B0A49" w:rsidP="009B0A49">
            <w:pPr>
              <w:spacing w:before="0" w:after="0" w:line="276" w:lineRule="auto"/>
              <w:rPr>
                <w:szCs w:val="18"/>
              </w:rPr>
            </w:pPr>
          </w:p>
          <w:p w14:paraId="4EEC42AE" w14:textId="77777777" w:rsidR="009B0A49" w:rsidRPr="00505FDA" w:rsidRDefault="009B0A49" w:rsidP="006D7D84">
            <w:pPr>
              <w:pStyle w:val="TableBodyText"/>
            </w:pPr>
            <w:r w:rsidRPr="00505FDA">
              <w:t>If you have updated your policies, in addition disclose:</w:t>
            </w:r>
          </w:p>
          <w:p w14:paraId="58C6DEBB" w14:textId="77777777" w:rsidR="009B0A49" w:rsidRPr="00505FDA" w:rsidRDefault="009B0A49" w:rsidP="006D7D84">
            <w:pPr>
              <w:pStyle w:val="ListBullet"/>
            </w:pPr>
            <w:r w:rsidRPr="00505FDA">
              <w:t>Communication of policy changes to staff</w:t>
            </w:r>
          </w:p>
          <w:p w14:paraId="605B9DBF" w14:textId="77777777" w:rsidR="009B0A49" w:rsidRPr="00505FDA" w:rsidRDefault="009B0A49" w:rsidP="006D7D84">
            <w:pPr>
              <w:pStyle w:val="ListBullet"/>
            </w:pPr>
            <w:r w:rsidRPr="00505FDA">
              <w:t>Link to the policy</w:t>
            </w:r>
          </w:p>
          <w:p w14:paraId="35BFA538" w14:textId="77777777" w:rsidR="009B0A49" w:rsidRPr="00505FDA" w:rsidRDefault="009B0A49" w:rsidP="006D7D84">
            <w:pPr>
              <w:pStyle w:val="ListBullet"/>
            </w:pPr>
            <w:r w:rsidRPr="00505FDA">
              <w:t>Review period</w:t>
            </w:r>
          </w:p>
          <w:p w14:paraId="1432205A" w14:textId="77777777" w:rsidR="009B0A49" w:rsidRDefault="009B0A49" w:rsidP="006D7D84">
            <w:pPr>
              <w:pStyle w:val="ListBullet"/>
            </w:pPr>
            <w:r w:rsidRPr="00505FDA">
              <w:t>Number and type of modern slavery grievances received (no victim identifying information)</w:t>
            </w:r>
          </w:p>
          <w:p w14:paraId="117DC8AC" w14:textId="77777777" w:rsidR="00CC5FC3" w:rsidRPr="00505FDA" w:rsidRDefault="00CC5FC3" w:rsidP="00CC5FC3">
            <w:pPr>
              <w:pStyle w:val="ListBullet"/>
              <w:numPr>
                <w:ilvl w:val="0"/>
                <w:numId w:val="0"/>
              </w:numPr>
              <w:ind w:left="425"/>
            </w:pPr>
          </w:p>
          <w:p w14:paraId="620FC95A" w14:textId="77777777" w:rsidR="009B0A49" w:rsidRPr="00505FDA" w:rsidRDefault="009B0A49" w:rsidP="006D7D84">
            <w:pPr>
              <w:pStyle w:val="TableBodyText"/>
            </w:pPr>
            <w:r w:rsidRPr="00505FDA">
              <w:rPr>
                <w:b/>
              </w:rPr>
              <w:t>Note:</w:t>
            </w:r>
            <w:r w:rsidRPr="00505FDA">
              <w:t xml:space="preserve"> HSV provides guidance for health services on remediation via the Modern Slavery Risk page on the HSV website</w:t>
            </w:r>
          </w:p>
          <w:p w14:paraId="0288F804" w14:textId="77777777" w:rsidR="009B0A49" w:rsidRPr="00505FDA" w:rsidRDefault="009B0A49" w:rsidP="009B0A49">
            <w:pPr>
              <w:spacing w:before="0" w:after="0" w:line="276" w:lineRule="auto"/>
              <w:rPr>
                <w:szCs w:val="18"/>
              </w:rPr>
            </w:pPr>
          </w:p>
          <w:p w14:paraId="5B9F6D8B" w14:textId="77777777" w:rsidR="009B0A49" w:rsidRPr="00505FDA" w:rsidRDefault="009B0A49" w:rsidP="009B0A49">
            <w:pPr>
              <w:spacing w:before="0" w:after="0" w:line="276" w:lineRule="auto"/>
              <w:rPr>
                <w:szCs w:val="18"/>
              </w:rPr>
            </w:pPr>
          </w:p>
        </w:tc>
      </w:tr>
    </w:tbl>
    <w:p w14:paraId="75C10B28" w14:textId="77777777" w:rsidR="009B0A49" w:rsidRDefault="009B0A49">
      <w:pPr>
        <w:spacing w:before="0" w:after="200" w:line="276" w:lineRule="auto"/>
      </w:pPr>
    </w:p>
    <w:tbl>
      <w:tblPr>
        <w:tblStyle w:val="TableGrid"/>
        <w:tblW w:w="0" w:type="auto"/>
        <w:tblLook w:val="04A0" w:firstRow="1" w:lastRow="0" w:firstColumn="1" w:lastColumn="0" w:noHBand="0" w:noVBand="1"/>
      </w:tblPr>
      <w:tblGrid>
        <w:gridCol w:w="9628"/>
      </w:tblGrid>
      <w:tr w:rsidR="009B0A49" w:rsidRPr="009B0A49" w14:paraId="53E1FE4C" w14:textId="77777777">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902EA3" w:themeFill="accent3"/>
          </w:tcPr>
          <w:p w14:paraId="5001107A" w14:textId="0A0AAC3B" w:rsidR="009B0A49" w:rsidRPr="00D01BAD" w:rsidRDefault="009B0A49" w:rsidP="00D01BAD">
            <w:pPr>
              <w:pStyle w:val="TableHeading1"/>
            </w:pPr>
            <w:r w:rsidRPr="00D01BAD">
              <w:t>Reporting Criterion 4: describe the actions taken to assess and address risks of modern slavery</w:t>
            </w:r>
          </w:p>
        </w:tc>
      </w:tr>
      <w:tr w:rsidR="009B0A49" w:rsidRPr="009B0A49" w14:paraId="4429F65A" w14:textId="77777777">
        <w:tc>
          <w:tcPr>
            <w:tcW w:w="9628" w:type="dxa"/>
            <w:shd w:val="clear" w:color="auto" w:fill="D9A0E4" w:themeFill="accent3" w:themeFillTint="66"/>
          </w:tcPr>
          <w:p w14:paraId="1FE58B9E" w14:textId="610C0E0D" w:rsidR="009B0A49" w:rsidRPr="00D01BAD" w:rsidRDefault="009B0A49" w:rsidP="00D01BAD">
            <w:pPr>
              <w:pStyle w:val="TableHeading1"/>
            </w:pPr>
            <w:r w:rsidRPr="00D01BAD">
              <w:t>Contracts</w:t>
            </w:r>
          </w:p>
        </w:tc>
      </w:tr>
      <w:tr w:rsidR="00BD42BE" w:rsidRPr="009B0A49" w14:paraId="33E65352" w14:textId="77777777" w:rsidTr="00F465CC">
        <w:tc>
          <w:tcPr>
            <w:tcW w:w="9628" w:type="dxa"/>
            <w:shd w:val="clear" w:color="auto" w:fill="D9A0E4" w:themeFill="accent3" w:themeFillTint="66"/>
          </w:tcPr>
          <w:p w14:paraId="2AC0721C" w14:textId="6625A734" w:rsidR="00BD42BE" w:rsidRPr="00D01BAD" w:rsidRDefault="00BD42BE" w:rsidP="00BD42BE">
            <w:pPr>
              <w:pStyle w:val="TableHeading2"/>
            </w:pPr>
            <w:r w:rsidRPr="00D01BAD">
              <w:t>Foundational Action</w:t>
            </w:r>
          </w:p>
        </w:tc>
      </w:tr>
      <w:tr w:rsidR="009B0A49" w:rsidRPr="009B0A49" w14:paraId="65811375" w14:textId="77777777">
        <w:tc>
          <w:tcPr>
            <w:tcW w:w="9628" w:type="dxa"/>
          </w:tcPr>
          <w:p w14:paraId="44F397CE" w14:textId="77777777" w:rsidR="009B0A49" w:rsidRPr="00505FDA" w:rsidRDefault="009B0A49" w:rsidP="00913D0D">
            <w:pPr>
              <w:pStyle w:val="TableBodyText"/>
              <w:rPr>
                <w:szCs w:val="18"/>
              </w:rPr>
            </w:pPr>
            <w:r w:rsidRPr="00505FDA">
              <w:rPr>
                <w:szCs w:val="18"/>
              </w:rPr>
              <w:t>In your first reporting period statement you should express a commitment to update commercial agreements to include modern slavery clauses</w:t>
            </w:r>
          </w:p>
          <w:p w14:paraId="50139745" w14:textId="77777777" w:rsidR="009B0A49" w:rsidRPr="00505FDA" w:rsidRDefault="009B0A49" w:rsidP="00913D0D">
            <w:pPr>
              <w:pStyle w:val="TableBodyText"/>
              <w:rPr>
                <w:szCs w:val="18"/>
              </w:rPr>
            </w:pPr>
            <w:r w:rsidRPr="00505FDA">
              <w:rPr>
                <w:szCs w:val="18"/>
              </w:rPr>
              <w:t xml:space="preserve">Depending on your progress, you may also list out details of implementation actions in your first statement. </w:t>
            </w:r>
          </w:p>
          <w:p w14:paraId="1A9F1F51" w14:textId="77777777" w:rsidR="009B0A49" w:rsidRPr="009B0A49" w:rsidRDefault="009B0A49" w:rsidP="00913D0D">
            <w:pPr>
              <w:pStyle w:val="TableBodyText"/>
              <w:rPr>
                <w:b/>
                <w:bCs w:val="0"/>
                <w:sz w:val="20"/>
              </w:rPr>
            </w:pPr>
            <w:r w:rsidRPr="00505FDA">
              <w:rPr>
                <w:szCs w:val="18"/>
              </w:rPr>
              <w:t>If for subsequent reports, no implementation actions have commenced or you are still at the initial stages, reference the reasons why.</w:t>
            </w:r>
          </w:p>
        </w:tc>
      </w:tr>
      <w:tr w:rsidR="009B0A49" w:rsidRPr="009B0A49" w14:paraId="2302DBA6" w14:textId="77777777" w:rsidTr="00FA52A7">
        <w:tc>
          <w:tcPr>
            <w:tcW w:w="9628" w:type="dxa"/>
            <w:shd w:val="clear" w:color="auto" w:fill="D9A0E4" w:themeFill="accent3" w:themeFillTint="66"/>
          </w:tcPr>
          <w:p w14:paraId="23D44FB7" w14:textId="7681DD06" w:rsidR="009B0A49" w:rsidRPr="009B0A49" w:rsidRDefault="009B0A49" w:rsidP="00BD42BE">
            <w:pPr>
              <w:pStyle w:val="TableHeading2"/>
            </w:pPr>
            <w:r w:rsidRPr="00FA52A7">
              <w:t>Implementation Action</w:t>
            </w:r>
          </w:p>
        </w:tc>
      </w:tr>
      <w:tr w:rsidR="009B0A49" w:rsidRPr="009B0A49" w14:paraId="72735309" w14:textId="77777777">
        <w:tc>
          <w:tcPr>
            <w:tcW w:w="9628" w:type="dxa"/>
          </w:tcPr>
          <w:p w14:paraId="3FB143AD" w14:textId="77777777" w:rsidR="009B0A49" w:rsidRPr="00505FDA" w:rsidRDefault="009B0A49" w:rsidP="00FA52A7">
            <w:pPr>
              <w:pStyle w:val="TableBodyText"/>
              <w:rPr>
                <w:szCs w:val="18"/>
              </w:rPr>
            </w:pPr>
            <w:r w:rsidRPr="00505FDA">
              <w:rPr>
                <w:szCs w:val="18"/>
              </w:rPr>
              <w:t>If you have commenced updating commercial agreements, disclose:</w:t>
            </w:r>
          </w:p>
          <w:p w14:paraId="148E19E9" w14:textId="77777777" w:rsidR="009B0A49" w:rsidRPr="00505FDA" w:rsidRDefault="009B0A49" w:rsidP="006D7D84">
            <w:pPr>
              <w:pStyle w:val="ListBullet"/>
            </w:pPr>
            <w:r w:rsidRPr="00505FDA">
              <w:t>Type of clauses/s being updated</w:t>
            </w:r>
          </w:p>
          <w:p w14:paraId="2A84B286" w14:textId="77777777" w:rsidR="009B0A49" w:rsidRPr="00505FDA" w:rsidRDefault="009B0A49" w:rsidP="006D7D84">
            <w:pPr>
              <w:pStyle w:val="ListBullet"/>
            </w:pPr>
            <w:r w:rsidRPr="00505FDA">
              <w:t>Non-compliance consequences</w:t>
            </w:r>
          </w:p>
          <w:p w14:paraId="3FC17EF8" w14:textId="77777777" w:rsidR="009B0A49" w:rsidRPr="00505FDA" w:rsidRDefault="009B0A49" w:rsidP="006D7D84">
            <w:pPr>
              <w:pStyle w:val="ListBullet"/>
            </w:pPr>
            <w:r w:rsidRPr="00505FDA">
              <w:t>How supplier contracts will be prioritised for amendment (e.g., high risk first)</w:t>
            </w:r>
          </w:p>
          <w:p w14:paraId="7D30C416" w14:textId="77777777" w:rsidR="009B0A49" w:rsidRPr="00505FDA" w:rsidRDefault="009B0A49" w:rsidP="009B0A49">
            <w:pPr>
              <w:spacing w:before="0" w:after="0" w:line="276" w:lineRule="auto"/>
              <w:rPr>
                <w:szCs w:val="18"/>
              </w:rPr>
            </w:pPr>
          </w:p>
          <w:p w14:paraId="52DF7195" w14:textId="77777777" w:rsidR="009B0A49" w:rsidRPr="00505FDA" w:rsidRDefault="009B0A49" w:rsidP="00FA52A7">
            <w:pPr>
              <w:pStyle w:val="TableBodyText"/>
              <w:rPr>
                <w:szCs w:val="18"/>
              </w:rPr>
            </w:pPr>
            <w:r w:rsidRPr="00505FDA">
              <w:rPr>
                <w:szCs w:val="18"/>
              </w:rPr>
              <w:t>If you continued updating commercial agreements in the reporting period, in addition disclose:</w:t>
            </w:r>
          </w:p>
          <w:p w14:paraId="08A07575" w14:textId="77777777" w:rsidR="009B0A49" w:rsidRPr="00505FDA" w:rsidRDefault="009B0A49" w:rsidP="006D7D84">
            <w:pPr>
              <w:pStyle w:val="ListBullet"/>
            </w:pPr>
            <w:r w:rsidRPr="00505FDA">
              <w:t>Number of contracts amended in this reporting period to show you are progressively increasing coverage of your supply chain</w:t>
            </w:r>
          </w:p>
          <w:p w14:paraId="0EC6B50A" w14:textId="77777777" w:rsidR="009B0A49" w:rsidRPr="00505FDA" w:rsidRDefault="009B0A49" w:rsidP="006D7D84">
            <w:pPr>
              <w:pStyle w:val="ListBullet"/>
            </w:pPr>
            <w:r w:rsidRPr="00505FDA">
              <w:t>Whether any breaches occurred</w:t>
            </w:r>
          </w:p>
          <w:p w14:paraId="781C0890" w14:textId="77777777" w:rsidR="009B0A49" w:rsidRPr="00505FDA" w:rsidRDefault="009B0A49" w:rsidP="006D7D84">
            <w:pPr>
              <w:pStyle w:val="ListBullet"/>
            </w:pPr>
            <w:r w:rsidRPr="00505FDA">
              <w:t>Actions taken for contractual breaches (e.g., suspension, termination, remediation action plan)</w:t>
            </w:r>
          </w:p>
          <w:p w14:paraId="66816489" w14:textId="77777777" w:rsidR="009B0A49" w:rsidRPr="00505FDA" w:rsidRDefault="009B0A49" w:rsidP="009B0A49">
            <w:pPr>
              <w:spacing w:before="0" w:after="0" w:line="276" w:lineRule="auto"/>
              <w:rPr>
                <w:szCs w:val="18"/>
              </w:rPr>
            </w:pPr>
          </w:p>
          <w:p w14:paraId="0CE74760" w14:textId="2A60C813" w:rsidR="009B0A49" w:rsidRPr="00505FDA" w:rsidRDefault="009B0A49" w:rsidP="00FA06AA">
            <w:pPr>
              <w:pStyle w:val="TableBodyText"/>
              <w:rPr>
                <w:szCs w:val="18"/>
              </w:rPr>
            </w:pPr>
            <w:r w:rsidRPr="00505FDA">
              <w:rPr>
                <w:b/>
                <w:szCs w:val="18"/>
              </w:rPr>
              <w:t>Note:</w:t>
            </w:r>
            <w:r w:rsidRPr="00505FDA">
              <w:rPr>
                <w:szCs w:val="18"/>
              </w:rPr>
              <w:t xml:space="preserve"> HSV provides model clauses for health service use via the Modern Slavery Risk page on the HSV website</w:t>
            </w:r>
          </w:p>
          <w:p w14:paraId="1FA9F330" w14:textId="77777777" w:rsidR="009B0A49" w:rsidRPr="009B0A49" w:rsidRDefault="009B0A49" w:rsidP="009B0A49">
            <w:pPr>
              <w:spacing w:before="0" w:after="0" w:line="276" w:lineRule="auto"/>
              <w:rPr>
                <w:sz w:val="20"/>
              </w:rPr>
            </w:pPr>
          </w:p>
          <w:p w14:paraId="6E529D8E" w14:textId="77777777" w:rsidR="009B0A49" w:rsidRPr="009B0A49" w:rsidRDefault="009B0A49" w:rsidP="009B0A49">
            <w:pPr>
              <w:spacing w:before="0" w:after="0" w:line="276" w:lineRule="auto"/>
              <w:rPr>
                <w:sz w:val="20"/>
              </w:rPr>
            </w:pPr>
          </w:p>
        </w:tc>
      </w:tr>
    </w:tbl>
    <w:p w14:paraId="54439FB5" w14:textId="77777777" w:rsidR="009B0A49" w:rsidRDefault="009B0A49">
      <w:pPr>
        <w:spacing w:before="0" w:after="200" w:line="276" w:lineRule="auto"/>
      </w:pPr>
    </w:p>
    <w:p w14:paraId="6ED11709" w14:textId="77777777" w:rsidR="008A2E63" w:rsidRDefault="008A2E63">
      <w:pPr>
        <w:spacing w:before="0" w:after="200" w:line="276" w:lineRule="auto"/>
      </w:pPr>
    </w:p>
    <w:p w14:paraId="17C2EDF3" w14:textId="77777777" w:rsidR="008A2E63" w:rsidRDefault="008A2E63">
      <w:pPr>
        <w:spacing w:before="0" w:after="200" w:line="276" w:lineRule="auto"/>
      </w:pPr>
    </w:p>
    <w:p w14:paraId="2E0BD0FB" w14:textId="77777777" w:rsidR="008A2E63" w:rsidRDefault="008A2E63">
      <w:pPr>
        <w:spacing w:before="0" w:after="200" w:line="276" w:lineRule="auto"/>
      </w:pPr>
    </w:p>
    <w:tbl>
      <w:tblPr>
        <w:tblStyle w:val="TableGrid"/>
        <w:tblW w:w="0" w:type="auto"/>
        <w:tblLook w:val="04A0" w:firstRow="1" w:lastRow="0" w:firstColumn="1" w:lastColumn="0" w:noHBand="0" w:noVBand="1"/>
      </w:tblPr>
      <w:tblGrid>
        <w:gridCol w:w="9628"/>
      </w:tblGrid>
      <w:tr w:rsidR="009B0A49" w:rsidRPr="009B0A49" w14:paraId="43FB4135" w14:textId="77777777">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902EA3" w:themeFill="accent3"/>
          </w:tcPr>
          <w:p w14:paraId="2E77C632" w14:textId="1BB5DA38" w:rsidR="009B0A49" w:rsidRPr="00FA06AA" w:rsidRDefault="009B0A49" w:rsidP="00FA06AA">
            <w:pPr>
              <w:pStyle w:val="TableHeading1"/>
            </w:pPr>
            <w:r w:rsidRPr="009B0A49">
              <w:lastRenderedPageBreak/>
              <w:t>Reporting Criterion 4: describe the actions taken to assess and address risks of modern slavery</w:t>
            </w:r>
          </w:p>
        </w:tc>
      </w:tr>
      <w:tr w:rsidR="009B0A49" w:rsidRPr="009B0A49" w14:paraId="66F1C7A8" w14:textId="77777777">
        <w:tc>
          <w:tcPr>
            <w:tcW w:w="9628" w:type="dxa"/>
            <w:shd w:val="clear" w:color="auto" w:fill="D9A0E4" w:themeFill="accent3" w:themeFillTint="66"/>
          </w:tcPr>
          <w:p w14:paraId="19016E51" w14:textId="67E8956E" w:rsidR="009B0A49" w:rsidRPr="009B0A49" w:rsidRDefault="009B0A49" w:rsidP="00FA06AA">
            <w:pPr>
              <w:pStyle w:val="TableHeading1"/>
            </w:pPr>
            <w:r w:rsidRPr="009B0A49">
              <w:t>Training</w:t>
            </w:r>
          </w:p>
        </w:tc>
      </w:tr>
      <w:tr w:rsidR="00C70C74" w:rsidRPr="009B0A49" w14:paraId="577215AF" w14:textId="77777777" w:rsidTr="00F465CC">
        <w:tc>
          <w:tcPr>
            <w:tcW w:w="9628" w:type="dxa"/>
            <w:shd w:val="clear" w:color="auto" w:fill="D9A0E4" w:themeFill="accent3" w:themeFillTint="66"/>
          </w:tcPr>
          <w:p w14:paraId="30376031" w14:textId="3E4B4DB6" w:rsidR="00C70C74" w:rsidRPr="009B0A49" w:rsidRDefault="00C70C74" w:rsidP="00C70C74">
            <w:pPr>
              <w:pStyle w:val="TableHeading2"/>
            </w:pPr>
            <w:r w:rsidRPr="00FA52A7">
              <w:t>Foundational Actio</w:t>
            </w:r>
            <w:r>
              <w:t>n</w:t>
            </w:r>
          </w:p>
        </w:tc>
      </w:tr>
      <w:tr w:rsidR="009B0A49" w:rsidRPr="009B0A49" w14:paraId="10422FFF" w14:textId="77777777">
        <w:tc>
          <w:tcPr>
            <w:tcW w:w="9628" w:type="dxa"/>
          </w:tcPr>
          <w:p w14:paraId="1081C5EC" w14:textId="77777777" w:rsidR="009B0A49" w:rsidRPr="009B0A49" w:rsidRDefault="009B0A49" w:rsidP="00FA52A7">
            <w:pPr>
              <w:pStyle w:val="TableBodyText"/>
            </w:pPr>
            <w:r w:rsidRPr="009B0A49">
              <w:t>In your first reporting period statement, you should express a commitment to staff training and awareness raising for suppliers.</w:t>
            </w:r>
          </w:p>
          <w:p w14:paraId="5D92A475" w14:textId="77777777" w:rsidR="009B0A49" w:rsidRPr="009B0A49" w:rsidRDefault="009B0A49" w:rsidP="00FA52A7">
            <w:pPr>
              <w:pStyle w:val="TableBodyText"/>
            </w:pPr>
            <w:r w:rsidRPr="009B0A49">
              <w:t xml:space="preserve">Depending on your progress, you may also list out details of implementation actions in your first statement. </w:t>
            </w:r>
          </w:p>
          <w:p w14:paraId="5DBBFF68" w14:textId="77777777" w:rsidR="009B0A49" w:rsidRPr="009B0A49" w:rsidRDefault="009B0A49" w:rsidP="00FA52A7">
            <w:pPr>
              <w:pStyle w:val="TableBodyText"/>
            </w:pPr>
            <w:r w:rsidRPr="009B0A49">
              <w:t>If for subsequent reports, no implementation actions have commenced or you are still at the initial stages, reference the reasons why.</w:t>
            </w:r>
          </w:p>
        </w:tc>
      </w:tr>
      <w:tr w:rsidR="009B0A49" w:rsidRPr="009B0A49" w14:paraId="3CE7B3DB" w14:textId="77777777" w:rsidTr="00617550">
        <w:tc>
          <w:tcPr>
            <w:tcW w:w="9628" w:type="dxa"/>
            <w:shd w:val="clear" w:color="auto" w:fill="D9A0E4" w:themeFill="accent3" w:themeFillTint="66"/>
          </w:tcPr>
          <w:p w14:paraId="5637FCBD" w14:textId="1BC3BD2C" w:rsidR="009B0A49" w:rsidRPr="00FA52A7" w:rsidRDefault="009B0A49" w:rsidP="00C70C74">
            <w:pPr>
              <w:pStyle w:val="TableHeading2"/>
            </w:pPr>
            <w:r w:rsidRPr="00FA52A7">
              <w:t>Implementation Action</w:t>
            </w:r>
          </w:p>
        </w:tc>
      </w:tr>
      <w:tr w:rsidR="009B0A49" w:rsidRPr="009B0A49" w14:paraId="412F7AB2" w14:textId="77777777">
        <w:tc>
          <w:tcPr>
            <w:tcW w:w="9628" w:type="dxa"/>
          </w:tcPr>
          <w:p w14:paraId="1FEBA031" w14:textId="77777777" w:rsidR="009B0A49" w:rsidRPr="009B0A49" w:rsidRDefault="009B0A49" w:rsidP="00FA52A7">
            <w:pPr>
              <w:pStyle w:val="TableBodyText"/>
            </w:pPr>
            <w:r w:rsidRPr="009B0A49">
              <w:t>If you have commenced or progressed training design and development disclose:</w:t>
            </w:r>
          </w:p>
          <w:p w14:paraId="53DC6987" w14:textId="77777777" w:rsidR="009B0A49" w:rsidRPr="009B0A49" w:rsidRDefault="009B0A49" w:rsidP="00FA52A7">
            <w:pPr>
              <w:pStyle w:val="ListBullet"/>
            </w:pPr>
            <w:r w:rsidRPr="009B0A49">
              <w:t>Staff training materials</w:t>
            </w:r>
          </w:p>
          <w:p w14:paraId="49C94652" w14:textId="77777777" w:rsidR="009B0A49" w:rsidRPr="009B0A49" w:rsidRDefault="009B0A49" w:rsidP="00FA52A7">
            <w:pPr>
              <w:pStyle w:val="ListBullet"/>
            </w:pPr>
            <w:r w:rsidRPr="009B0A49">
              <w:t>Evaluation tools</w:t>
            </w:r>
          </w:p>
          <w:p w14:paraId="499B8F4E" w14:textId="77777777" w:rsidR="009B0A49" w:rsidRPr="009B0A49" w:rsidRDefault="009B0A49" w:rsidP="00FA52A7">
            <w:pPr>
              <w:pStyle w:val="ListBullet"/>
            </w:pPr>
            <w:r w:rsidRPr="009B0A49">
              <w:t>Specific training topics</w:t>
            </w:r>
          </w:p>
          <w:p w14:paraId="6FD5832B" w14:textId="77777777" w:rsidR="009B0A49" w:rsidRPr="009B0A49" w:rsidRDefault="009B0A49" w:rsidP="00FA52A7">
            <w:pPr>
              <w:pStyle w:val="ListBullet"/>
            </w:pPr>
            <w:r w:rsidRPr="009B0A49">
              <w:t>Staff and supplier resources (e.g., fact sheets, guidance documents)</w:t>
            </w:r>
          </w:p>
          <w:p w14:paraId="6D15EEAC" w14:textId="77777777" w:rsidR="009B0A49" w:rsidRPr="009B0A49" w:rsidRDefault="009B0A49" w:rsidP="00FA52A7">
            <w:pPr>
              <w:pStyle w:val="TableBodyText"/>
            </w:pPr>
          </w:p>
          <w:p w14:paraId="7D72259B" w14:textId="77777777" w:rsidR="009B0A49" w:rsidRPr="009B0A49" w:rsidRDefault="009B0A49" w:rsidP="00FA52A7">
            <w:pPr>
              <w:pStyle w:val="TableBodyText"/>
            </w:pPr>
            <w:r w:rsidRPr="009B0A49">
              <w:t>If you have delivered training and supplier awareness, in addition disclose:</w:t>
            </w:r>
          </w:p>
          <w:p w14:paraId="35EF9CAF" w14:textId="77777777" w:rsidR="009B0A49" w:rsidRPr="009B0A49" w:rsidRDefault="009B0A49" w:rsidP="006D7D84">
            <w:pPr>
              <w:pStyle w:val="ListBullet"/>
            </w:pPr>
            <w:r w:rsidRPr="009B0A49">
              <w:t>Specific training topics</w:t>
            </w:r>
          </w:p>
          <w:p w14:paraId="445AB659" w14:textId="77777777" w:rsidR="009B0A49" w:rsidRPr="009B0A49" w:rsidRDefault="009B0A49" w:rsidP="006D7D84">
            <w:pPr>
              <w:pStyle w:val="ListBullet"/>
            </w:pPr>
            <w:r w:rsidRPr="009B0A49">
              <w:t>Number of session/s held</w:t>
            </w:r>
          </w:p>
          <w:p w14:paraId="671246D3" w14:textId="77777777" w:rsidR="009B0A49" w:rsidRPr="009B0A49" w:rsidRDefault="009B0A49" w:rsidP="006D7D84">
            <w:pPr>
              <w:pStyle w:val="ListBullet"/>
            </w:pPr>
            <w:r w:rsidRPr="009B0A49">
              <w:t>Number of staff trained</w:t>
            </w:r>
          </w:p>
          <w:p w14:paraId="43340C55" w14:textId="77777777" w:rsidR="009B0A49" w:rsidRPr="009B0A49" w:rsidRDefault="009B0A49" w:rsidP="006D7D84">
            <w:pPr>
              <w:pStyle w:val="ListBullet"/>
            </w:pPr>
            <w:r w:rsidRPr="009B0A49">
              <w:t>Roles of staff trained (e.g., legal, procurement)</w:t>
            </w:r>
          </w:p>
          <w:p w14:paraId="3EC9E023" w14:textId="77777777" w:rsidR="009B0A49" w:rsidRPr="009B0A49" w:rsidRDefault="009B0A49" w:rsidP="006D7D84">
            <w:pPr>
              <w:pStyle w:val="ListBullet"/>
            </w:pPr>
            <w:r w:rsidRPr="009B0A49">
              <w:t>Number and tier level of suppliers who received awareness raising information</w:t>
            </w:r>
          </w:p>
          <w:p w14:paraId="61A86E96" w14:textId="77777777" w:rsidR="009B0A49" w:rsidRPr="009B0A49" w:rsidRDefault="009B0A49" w:rsidP="006D7D84">
            <w:pPr>
              <w:pStyle w:val="ListBullet"/>
            </w:pPr>
            <w:r w:rsidRPr="009B0A49">
              <w:t>Number of staff who have completed the HSV eLearning modules</w:t>
            </w:r>
          </w:p>
          <w:p w14:paraId="15A76276" w14:textId="77777777" w:rsidR="009B0A49" w:rsidRPr="009B0A49" w:rsidRDefault="009B0A49" w:rsidP="009B0A49">
            <w:pPr>
              <w:spacing w:before="0" w:after="0" w:line="276" w:lineRule="auto"/>
              <w:rPr>
                <w:sz w:val="20"/>
              </w:rPr>
            </w:pPr>
          </w:p>
          <w:p w14:paraId="517906E8" w14:textId="77777777" w:rsidR="009B0A49" w:rsidRPr="009B0A49" w:rsidRDefault="009B0A49" w:rsidP="00FA52A7">
            <w:pPr>
              <w:pStyle w:val="TableBodyText"/>
            </w:pPr>
            <w:r w:rsidRPr="009B0A49">
              <w:rPr>
                <w:b/>
              </w:rPr>
              <w:t>Note:</w:t>
            </w:r>
            <w:r w:rsidRPr="009B0A49">
              <w:t xml:space="preserve"> HSV provides access to health services and suppliers to a suite of eLearning modules via the HSV website. Having relevant health service staff complete these modules demonstrates progress under staff training. Referring suppliers to these modules demonstrates that your health service is creating supplier awareness. If your health service has been attending HSV’s Community of Learning Sessions, you can also indicate this to show your commitment to increasing Modern Slavery awareness at your health service.</w:t>
            </w:r>
          </w:p>
          <w:p w14:paraId="7C14B34D" w14:textId="77777777" w:rsidR="009B0A49" w:rsidRPr="009B0A49" w:rsidRDefault="009B0A49" w:rsidP="009B0A49">
            <w:pPr>
              <w:spacing w:before="0" w:after="0" w:line="276" w:lineRule="auto"/>
              <w:rPr>
                <w:sz w:val="20"/>
              </w:rPr>
            </w:pPr>
          </w:p>
        </w:tc>
      </w:tr>
    </w:tbl>
    <w:p w14:paraId="54B40BBB" w14:textId="77777777" w:rsidR="009B0A49" w:rsidRDefault="009B0A49">
      <w:pPr>
        <w:spacing w:before="0" w:after="200" w:line="276" w:lineRule="auto"/>
      </w:pPr>
    </w:p>
    <w:tbl>
      <w:tblPr>
        <w:tblStyle w:val="TableGrid"/>
        <w:tblW w:w="0" w:type="auto"/>
        <w:tblLook w:val="04A0" w:firstRow="1" w:lastRow="0" w:firstColumn="1" w:lastColumn="0" w:noHBand="0" w:noVBand="1"/>
      </w:tblPr>
      <w:tblGrid>
        <w:gridCol w:w="9628"/>
      </w:tblGrid>
      <w:tr w:rsidR="009B0A49" w:rsidRPr="009B0A49" w14:paraId="4246B2AE" w14:textId="77777777">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902EA3" w:themeFill="accent3"/>
          </w:tcPr>
          <w:p w14:paraId="512CE47F" w14:textId="49C43104" w:rsidR="009B0A49" w:rsidRPr="00617550" w:rsidRDefault="009B0A49" w:rsidP="00617550">
            <w:pPr>
              <w:pStyle w:val="TableHeading1"/>
            </w:pPr>
            <w:r w:rsidRPr="00617550">
              <w:t>Reporting Criterion 5: describe how the reporting entity assesses effectiveness of actions</w:t>
            </w:r>
          </w:p>
        </w:tc>
      </w:tr>
      <w:tr w:rsidR="009B0A49" w:rsidRPr="009B0A49" w14:paraId="471ECCF9" w14:textId="77777777" w:rsidTr="00617550">
        <w:tc>
          <w:tcPr>
            <w:tcW w:w="9628" w:type="dxa"/>
            <w:shd w:val="clear" w:color="auto" w:fill="D9A0E4" w:themeFill="accent3" w:themeFillTint="66"/>
          </w:tcPr>
          <w:p w14:paraId="2D418F2F" w14:textId="0F5A8CE3" w:rsidR="009B0A49" w:rsidRPr="00617550" w:rsidRDefault="009B0A49" w:rsidP="00BD42BE">
            <w:pPr>
              <w:pStyle w:val="TableHeading2"/>
            </w:pPr>
            <w:r w:rsidRPr="00617550">
              <w:t>Foundational Action</w:t>
            </w:r>
          </w:p>
        </w:tc>
      </w:tr>
      <w:tr w:rsidR="009B0A49" w:rsidRPr="009B0A49" w14:paraId="33E6E6DD" w14:textId="77777777">
        <w:tc>
          <w:tcPr>
            <w:tcW w:w="9628" w:type="dxa"/>
          </w:tcPr>
          <w:p w14:paraId="03AA5091" w14:textId="77777777" w:rsidR="009B0A49" w:rsidRPr="009B0A49" w:rsidRDefault="009B0A49" w:rsidP="00617550">
            <w:pPr>
              <w:pStyle w:val="TableBodyText"/>
            </w:pPr>
            <w:r w:rsidRPr="009B0A49">
              <w:t>In your first reporting period Statement, you should express a commitment to develop indicators that assess the effectiveness of modern slavery risk actions.</w:t>
            </w:r>
          </w:p>
          <w:p w14:paraId="37E17190" w14:textId="77777777" w:rsidR="009B0A49" w:rsidRPr="009B0A49" w:rsidRDefault="009B0A49" w:rsidP="00617550">
            <w:pPr>
              <w:pStyle w:val="TableBodyText"/>
            </w:pPr>
            <w:r w:rsidRPr="009B0A49">
              <w:t xml:space="preserve">Depending on your progress, you may also list out details of implementation actions in your first statement. </w:t>
            </w:r>
          </w:p>
          <w:p w14:paraId="5ECE8591" w14:textId="77777777" w:rsidR="009B0A49" w:rsidRPr="009B0A49" w:rsidRDefault="009B0A49" w:rsidP="00617550">
            <w:pPr>
              <w:pStyle w:val="TableBodyText"/>
              <w:rPr>
                <w:b/>
              </w:rPr>
            </w:pPr>
            <w:r w:rsidRPr="009B0A49">
              <w:t>If for subsequent reports, no implementation actions have commenced or you are still at the initial stages, reference the reasons why.</w:t>
            </w:r>
          </w:p>
        </w:tc>
      </w:tr>
      <w:tr w:rsidR="009B0A49" w:rsidRPr="009B0A49" w14:paraId="2000A78C" w14:textId="77777777" w:rsidTr="00FA52A7">
        <w:tc>
          <w:tcPr>
            <w:tcW w:w="9628" w:type="dxa"/>
            <w:shd w:val="clear" w:color="auto" w:fill="D9A0E4" w:themeFill="accent3" w:themeFillTint="66"/>
          </w:tcPr>
          <w:p w14:paraId="3C33884C" w14:textId="08C9A4BA" w:rsidR="009B0A49" w:rsidRPr="00FA52A7" w:rsidRDefault="009B0A49" w:rsidP="00BD42BE">
            <w:pPr>
              <w:pStyle w:val="TableHeading2"/>
              <w:rPr>
                <w:b w:val="0"/>
                <w:bCs w:val="0"/>
                <w:color w:val="FFFFFF" w:themeColor="background1"/>
                <w:sz w:val="20"/>
              </w:rPr>
            </w:pPr>
            <w:r w:rsidRPr="00FA52A7">
              <w:t>Implementation Action</w:t>
            </w:r>
          </w:p>
        </w:tc>
      </w:tr>
      <w:tr w:rsidR="009B0A49" w:rsidRPr="009B0A49" w14:paraId="532432C5" w14:textId="77777777">
        <w:tc>
          <w:tcPr>
            <w:tcW w:w="9628" w:type="dxa"/>
          </w:tcPr>
          <w:p w14:paraId="54287AD4" w14:textId="77777777" w:rsidR="009B0A49" w:rsidRPr="009B0A49" w:rsidRDefault="009B0A49" w:rsidP="00617550">
            <w:pPr>
              <w:pStyle w:val="TableBodyText"/>
            </w:pPr>
            <w:bookmarkStart w:id="12" w:name="_Hlk83896319"/>
            <w:r w:rsidRPr="009B0A49">
              <w:t>If you commenced design and development of indicators in the reporting period, disclose:</w:t>
            </w:r>
          </w:p>
          <w:p w14:paraId="15941487" w14:textId="77777777" w:rsidR="009B0A49" w:rsidRPr="009B0A49" w:rsidRDefault="009B0A49" w:rsidP="006D7D84">
            <w:pPr>
              <w:pStyle w:val="ListBullet"/>
            </w:pPr>
            <w:r w:rsidRPr="009B0A49">
              <w:t>Indicator type – quantitative or qualitative or both</w:t>
            </w:r>
          </w:p>
          <w:p w14:paraId="6CE434EA" w14:textId="77777777" w:rsidR="009B0A49" w:rsidRPr="009B0A49" w:rsidRDefault="009B0A49" w:rsidP="006D7D84">
            <w:pPr>
              <w:pStyle w:val="ListBullet"/>
            </w:pPr>
            <w:r w:rsidRPr="009B0A49">
              <w:t>Areas considered for assessment (e.g., procurement, legal, training program)</w:t>
            </w:r>
          </w:p>
          <w:p w14:paraId="09CEE5DA" w14:textId="77777777" w:rsidR="009B0A49" w:rsidRPr="009B0A49" w:rsidRDefault="009B0A49" w:rsidP="006D7D84">
            <w:pPr>
              <w:pStyle w:val="ListBullet"/>
            </w:pPr>
            <w:r w:rsidRPr="009B0A49">
              <w:t>Oversight mechanism</w:t>
            </w:r>
          </w:p>
          <w:p w14:paraId="6154A4F3" w14:textId="77777777" w:rsidR="009B0A49" w:rsidRPr="009B0A49" w:rsidRDefault="009B0A49" w:rsidP="006D7D84">
            <w:pPr>
              <w:pStyle w:val="ListBullet"/>
            </w:pPr>
            <w:r w:rsidRPr="009B0A49">
              <w:t>How outputs will inform continuous improvement</w:t>
            </w:r>
          </w:p>
          <w:p w14:paraId="0748E66E" w14:textId="77777777" w:rsidR="009B0A49" w:rsidRPr="009B0A49" w:rsidRDefault="009B0A49" w:rsidP="009B0A49">
            <w:pPr>
              <w:spacing w:before="0" w:after="0" w:line="276" w:lineRule="auto"/>
              <w:rPr>
                <w:sz w:val="20"/>
              </w:rPr>
            </w:pPr>
          </w:p>
          <w:p w14:paraId="12BCCFDF" w14:textId="77777777" w:rsidR="009B0A49" w:rsidRPr="009B0A49" w:rsidRDefault="009B0A49" w:rsidP="00617550">
            <w:pPr>
              <w:pStyle w:val="TableBodyText"/>
            </w:pPr>
            <w:r w:rsidRPr="009B0A49">
              <w:t>If you have operationalised indicators, disclose:</w:t>
            </w:r>
          </w:p>
          <w:p w14:paraId="621ABAEA" w14:textId="77777777" w:rsidR="009B0A49" w:rsidRPr="009B0A49" w:rsidRDefault="009B0A49" w:rsidP="00617550">
            <w:pPr>
              <w:pStyle w:val="ListBullet"/>
            </w:pPr>
            <w:r w:rsidRPr="009B0A49">
              <w:t>Areas assessed</w:t>
            </w:r>
          </w:p>
          <w:p w14:paraId="368180BE" w14:textId="77777777" w:rsidR="009B0A49" w:rsidRPr="009B0A49" w:rsidRDefault="009B0A49" w:rsidP="00617550">
            <w:pPr>
              <w:pStyle w:val="ListBullet"/>
            </w:pPr>
            <w:r w:rsidRPr="009B0A49">
              <w:t>General findings</w:t>
            </w:r>
          </w:p>
          <w:p w14:paraId="2134DBC8" w14:textId="77777777" w:rsidR="009B0A49" w:rsidRPr="009B0A49" w:rsidRDefault="009B0A49" w:rsidP="00617550">
            <w:pPr>
              <w:pStyle w:val="ListBullet"/>
            </w:pPr>
            <w:r w:rsidRPr="009B0A49">
              <w:lastRenderedPageBreak/>
              <w:t>How the findings will be used to ensure continuous improvement</w:t>
            </w:r>
          </w:p>
          <w:p w14:paraId="03E04A92" w14:textId="77777777" w:rsidR="009B0A49" w:rsidRPr="009B0A49" w:rsidRDefault="009B0A49" w:rsidP="00617550">
            <w:pPr>
              <w:pStyle w:val="TableBodyText"/>
            </w:pPr>
          </w:p>
          <w:p w14:paraId="4E997E62" w14:textId="77777777" w:rsidR="009B0A49" w:rsidRPr="009B0A49" w:rsidRDefault="009B0A49" w:rsidP="00617550">
            <w:pPr>
              <w:pStyle w:val="TableBodyText"/>
            </w:pPr>
            <w:r w:rsidRPr="009B0A49">
              <w:t>Other ways to assess effectiveness include:</w:t>
            </w:r>
          </w:p>
          <w:p w14:paraId="71924A0B" w14:textId="77777777" w:rsidR="009B0A49" w:rsidRPr="009B0A49" w:rsidRDefault="009B0A49" w:rsidP="00617550">
            <w:pPr>
              <w:pStyle w:val="ListBullet"/>
            </w:pPr>
            <w:r w:rsidRPr="009B0A49">
              <w:t>Regular review by senior management</w:t>
            </w:r>
          </w:p>
          <w:p w14:paraId="142F7D09" w14:textId="77777777" w:rsidR="009B0A49" w:rsidRPr="009B0A49" w:rsidRDefault="009B0A49" w:rsidP="00617550">
            <w:pPr>
              <w:pStyle w:val="ListBullet"/>
            </w:pPr>
            <w:r w:rsidRPr="009B0A49">
              <w:t>Regular feedback from key internal stakeholders (e.g., legal, sourcing, human resources)</w:t>
            </w:r>
          </w:p>
          <w:p w14:paraId="4DD00B80" w14:textId="4DA89E42" w:rsidR="009B0A49" w:rsidRPr="009B0A49" w:rsidRDefault="009B0A49" w:rsidP="00FA06AA">
            <w:pPr>
              <w:pStyle w:val="ListBullet"/>
            </w:pPr>
            <w:r w:rsidRPr="009B0A49">
              <w:t>Partnering with external auditors</w:t>
            </w:r>
            <w:bookmarkEnd w:id="12"/>
          </w:p>
          <w:p w14:paraId="415611D4" w14:textId="77777777" w:rsidR="009B0A49" w:rsidRPr="009B0A49" w:rsidRDefault="009B0A49" w:rsidP="009B0A49">
            <w:pPr>
              <w:spacing w:before="0" w:after="0" w:line="276" w:lineRule="auto"/>
              <w:rPr>
                <w:sz w:val="20"/>
              </w:rPr>
            </w:pPr>
          </w:p>
          <w:p w14:paraId="7F1491A4" w14:textId="77777777" w:rsidR="009B0A49" w:rsidRPr="009B0A49" w:rsidRDefault="009B0A49" w:rsidP="009B0A49">
            <w:pPr>
              <w:spacing w:before="0" w:after="0" w:line="276" w:lineRule="auto"/>
              <w:rPr>
                <w:sz w:val="20"/>
              </w:rPr>
            </w:pPr>
          </w:p>
        </w:tc>
      </w:tr>
    </w:tbl>
    <w:p w14:paraId="01BB7B42" w14:textId="77777777" w:rsidR="009B0A49" w:rsidRDefault="009B0A49">
      <w:pPr>
        <w:spacing w:before="0" w:after="200" w:line="276" w:lineRule="auto"/>
      </w:pPr>
    </w:p>
    <w:tbl>
      <w:tblPr>
        <w:tblStyle w:val="TableGrid"/>
        <w:tblW w:w="0" w:type="auto"/>
        <w:tblLook w:val="04A0" w:firstRow="1" w:lastRow="0" w:firstColumn="1" w:lastColumn="0" w:noHBand="0" w:noVBand="1"/>
      </w:tblPr>
      <w:tblGrid>
        <w:gridCol w:w="9628"/>
      </w:tblGrid>
      <w:tr w:rsidR="009B0A49" w:rsidRPr="009B0A49" w14:paraId="2F267B71" w14:textId="77777777">
        <w:trPr>
          <w:cnfStyle w:val="100000000000" w:firstRow="1" w:lastRow="0" w:firstColumn="0" w:lastColumn="0" w:oddVBand="0" w:evenVBand="0" w:oddHBand="0" w:evenHBand="0" w:firstRowFirstColumn="0" w:firstRowLastColumn="0" w:lastRowFirstColumn="0" w:lastRowLastColumn="0"/>
        </w:trPr>
        <w:tc>
          <w:tcPr>
            <w:tcW w:w="9628" w:type="dxa"/>
            <w:shd w:val="clear" w:color="auto" w:fill="902EA3" w:themeFill="accent3"/>
          </w:tcPr>
          <w:p w14:paraId="0E82132E" w14:textId="1AC94589" w:rsidR="009B0A49" w:rsidRPr="00617550" w:rsidRDefault="009B0A49" w:rsidP="009B0A49">
            <w:pPr>
              <w:spacing w:before="0" w:after="0" w:line="276" w:lineRule="auto"/>
              <w:rPr>
                <w:b/>
                <w:bCs/>
                <w:color w:val="FFFFFF" w:themeColor="background1"/>
                <w:sz w:val="20"/>
              </w:rPr>
            </w:pPr>
            <w:r w:rsidRPr="009B0A49">
              <w:rPr>
                <w:b/>
                <w:bCs/>
                <w:color w:val="FFFFFF" w:themeColor="background1"/>
                <w:sz w:val="20"/>
              </w:rPr>
              <w:t>Reporting Criterion 6: describe the process of consultation with related entities</w:t>
            </w:r>
          </w:p>
        </w:tc>
      </w:tr>
      <w:tr w:rsidR="009B0A49" w:rsidRPr="009B0A49" w14:paraId="2EBBB14B" w14:textId="77777777">
        <w:tc>
          <w:tcPr>
            <w:tcW w:w="9628" w:type="dxa"/>
            <w:shd w:val="clear" w:color="auto" w:fill="FFFFFF" w:themeFill="background1"/>
          </w:tcPr>
          <w:p w14:paraId="725A6C93" w14:textId="77777777" w:rsidR="009B0A49" w:rsidRPr="009B0A49" w:rsidRDefault="009B0A49" w:rsidP="00617550">
            <w:pPr>
              <w:pStyle w:val="TableBodyText"/>
            </w:pPr>
            <w:r w:rsidRPr="009B0A49">
              <w:t xml:space="preserve">Reporting criterion 6 only needs to be addressed if applicable to your health service. </w:t>
            </w:r>
          </w:p>
          <w:p w14:paraId="12042B08" w14:textId="77777777" w:rsidR="009B0A49" w:rsidRPr="009B0A49" w:rsidRDefault="009B0A49" w:rsidP="00617550">
            <w:pPr>
              <w:pStyle w:val="TableBodyText"/>
            </w:pPr>
          </w:p>
          <w:p w14:paraId="44F38D79" w14:textId="77777777" w:rsidR="009B0A49" w:rsidRPr="009B0A49" w:rsidRDefault="009B0A49" w:rsidP="00617550">
            <w:pPr>
              <w:pStyle w:val="TableBodyText"/>
            </w:pPr>
            <w:r w:rsidRPr="009B0A49">
              <w:t>If applicable:</w:t>
            </w:r>
          </w:p>
          <w:p w14:paraId="36544D03" w14:textId="77777777" w:rsidR="009B0A49" w:rsidRPr="009B0A49" w:rsidRDefault="009B0A49" w:rsidP="00617550">
            <w:pPr>
              <w:pStyle w:val="ListBullet"/>
            </w:pPr>
            <w:r w:rsidRPr="009B0A49">
              <w:t>Type of forum</w:t>
            </w:r>
          </w:p>
          <w:p w14:paraId="5B1B3C69" w14:textId="77777777" w:rsidR="009B0A49" w:rsidRPr="009B0A49" w:rsidRDefault="009B0A49" w:rsidP="00617550">
            <w:pPr>
              <w:pStyle w:val="ListBullet"/>
            </w:pPr>
            <w:r w:rsidRPr="009B0A49">
              <w:t>Business units involved</w:t>
            </w:r>
          </w:p>
          <w:p w14:paraId="3EE97D8F" w14:textId="77777777" w:rsidR="009B0A49" w:rsidRPr="009B0A49" w:rsidRDefault="009B0A49" w:rsidP="00617550">
            <w:pPr>
              <w:pStyle w:val="ListBullet"/>
            </w:pPr>
            <w:r w:rsidRPr="009B0A49">
              <w:t>Frequency of meetings</w:t>
            </w:r>
          </w:p>
          <w:p w14:paraId="1E82A2A1" w14:textId="77777777" w:rsidR="009B0A49" w:rsidRPr="009B0A49" w:rsidRDefault="009B0A49" w:rsidP="00617550">
            <w:pPr>
              <w:pStyle w:val="ListBullet"/>
            </w:pPr>
            <w:r w:rsidRPr="009B0A49">
              <w:t>Topics discussed</w:t>
            </w:r>
          </w:p>
          <w:p w14:paraId="5B14D587" w14:textId="50BDA0CB" w:rsidR="009B0A49" w:rsidRPr="009B0A49" w:rsidRDefault="009B0A49" w:rsidP="00617550">
            <w:pPr>
              <w:pStyle w:val="ListBullet"/>
            </w:pPr>
            <w:r w:rsidRPr="009B0A49">
              <w:t>Action points and status</w:t>
            </w:r>
          </w:p>
          <w:p w14:paraId="49507595" w14:textId="77777777" w:rsidR="009B0A49" w:rsidRPr="009B0A49" w:rsidRDefault="009B0A49" w:rsidP="009B0A49">
            <w:pPr>
              <w:spacing w:before="0" w:after="0" w:line="276" w:lineRule="auto"/>
              <w:rPr>
                <w:b/>
                <w:bCs/>
                <w:sz w:val="20"/>
              </w:rPr>
            </w:pPr>
          </w:p>
        </w:tc>
      </w:tr>
      <w:tr w:rsidR="009B0A49" w:rsidRPr="009B0A49" w14:paraId="54ECD834" w14:textId="77777777">
        <w:tc>
          <w:tcPr>
            <w:tcW w:w="9628" w:type="dxa"/>
            <w:shd w:val="clear" w:color="auto" w:fill="902EA3" w:themeFill="accent3"/>
          </w:tcPr>
          <w:p w14:paraId="718D4DC1" w14:textId="0C8660CC" w:rsidR="009B0A49" w:rsidRPr="009B0A49" w:rsidRDefault="009B0A49" w:rsidP="009B0A49">
            <w:pPr>
              <w:spacing w:before="0" w:after="0" w:line="276" w:lineRule="auto"/>
              <w:rPr>
                <w:b/>
                <w:bCs/>
                <w:color w:val="FFFFFF" w:themeColor="background1"/>
                <w:sz w:val="20"/>
              </w:rPr>
            </w:pPr>
            <w:r w:rsidRPr="009B0A49">
              <w:rPr>
                <w:b/>
                <w:bCs/>
                <w:color w:val="FFFFFF" w:themeColor="background1"/>
                <w:sz w:val="20"/>
              </w:rPr>
              <w:t>Reporting Criterion 7: provide any other relevant information</w:t>
            </w:r>
          </w:p>
        </w:tc>
      </w:tr>
      <w:tr w:rsidR="009B0A49" w:rsidRPr="009B0A49" w14:paraId="7F65A42E" w14:textId="77777777">
        <w:tc>
          <w:tcPr>
            <w:tcW w:w="9628" w:type="dxa"/>
            <w:shd w:val="clear" w:color="auto" w:fill="FFFFFF" w:themeFill="background1"/>
          </w:tcPr>
          <w:p w14:paraId="1D2F1CBB" w14:textId="77777777" w:rsidR="009B0A49" w:rsidRPr="009B0A49" w:rsidRDefault="009B0A49" w:rsidP="00617550">
            <w:pPr>
              <w:pStyle w:val="ListBullet"/>
            </w:pPr>
            <w:r w:rsidRPr="009B0A49">
              <w:t>Discuss any operational impacts affecting your health service i.e., impact of COVID-19, Code Brown declaration</w:t>
            </w:r>
          </w:p>
          <w:p w14:paraId="474702BF" w14:textId="01330270" w:rsidR="009B0A49" w:rsidRPr="009B0A49" w:rsidRDefault="009B0A49" w:rsidP="00617550">
            <w:pPr>
              <w:pStyle w:val="ListBullet"/>
            </w:pPr>
            <w:r w:rsidRPr="009B0A49">
              <w:t xml:space="preserve">If applicable discuss any </w:t>
            </w:r>
            <w:proofErr w:type="gramStart"/>
            <w:r w:rsidRPr="009B0A49">
              <w:t>future plans</w:t>
            </w:r>
            <w:proofErr w:type="gramEnd"/>
            <w:r w:rsidRPr="009B0A49">
              <w:t>, and support or advocacy for human rights, e.g., partnering with civil society or NGOs</w:t>
            </w:r>
          </w:p>
          <w:p w14:paraId="0A413C4C" w14:textId="77777777" w:rsidR="009B0A49" w:rsidRPr="009B0A49" w:rsidRDefault="009B0A49" w:rsidP="009B0A49">
            <w:pPr>
              <w:spacing w:before="0" w:after="0" w:line="276" w:lineRule="auto"/>
              <w:rPr>
                <w:sz w:val="20"/>
              </w:rPr>
            </w:pPr>
          </w:p>
          <w:p w14:paraId="03B2DA19" w14:textId="77777777" w:rsidR="009B0A49" w:rsidRPr="009B0A49" w:rsidRDefault="009B0A49" w:rsidP="009B0A49">
            <w:pPr>
              <w:spacing w:before="0" w:after="0" w:line="276" w:lineRule="auto"/>
              <w:rPr>
                <w:sz w:val="20"/>
              </w:rPr>
            </w:pPr>
          </w:p>
        </w:tc>
      </w:tr>
    </w:tbl>
    <w:p w14:paraId="572088C1" w14:textId="77777777" w:rsidR="009B0A49" w:rsidRDefault="009B0A49">
      <w:pPr>
        <w:spacing w:before="0" w:after="200" w:line="276" w:lineRule="auto"/>
      </w:pPr>
    </w:p>
    <w:p w14:paraId="17BCDBF5" w14:textId="77777777" w:rsidR="00CC6381" w:rsidRPr="00CC6381" w:rsidRDefault="00CC6381" w:rsidP="00C70C74">
      <w:pPr>
        <w:pStyle w:val="ListHSVHeading1"/>
      </w:pPr>
      <w:bookmarkStart w:id="13" w:name="_Toc128570239"/>
      <w:bookmarkStart w:id="14" w:name="_Toc132974273"/>
      <w:bookmarkStart w:id="15" w:name="_Toc160535355"/>
      <w:r w:rsidRPr="00CC6381">
        <w:t>Disclaimer</w:t>
      </w:r>
      <w:bookmarkEnd w:id="13"/>
      <w:bookmarkEnd w:id="14"/>
      <w:bookmarkEnd w:id="15"/>
    </w:p>
    <w:p w14:paraId="0EBF8F15" w14:textId="77777777" w:rsidR="00CC6381" w:rsidRPr="00CC6381" w:rsidRDefault="00CC6381" w:rsidP="00CC6381">
      <w:pPr>
        <w:spacing w:before="0" w:after="200" w:line="276" w:lineRule="auto"/>
      </w:pPr>
      <w:r w:rsidRPr="00CC6381">
        <w:t xml:space="preserve">The information presented in this document is general in nature and based on HealthShare Victoria’s interpretation of the </w:t>
      </w:r>
      <w:r w:rsidRPr="00CC6381">
        <w:rPr>
          <w:i/>
          <w:iCs/>
        </w:rPr>
        <w:t>Health Services Act 1988 (Vic)</w:t>
      </w:r>
      <w:r w:rsidRPr="00CC6381">
        <w:t xml:space="preserve"> </w:t>
      </w:r>
      <w:r w:rsidRPr="00CC6381">
        <w:rPr>
          <w:i/>
        </w:rPr>
        <w:t xml:space="preserve">and </w:t>
      </w:r>
      <w:r w:rsidRPr="00CC6381">
        <w:rPr>
          <w:i/>
          <w:iCs/>
        </w:rPr>
        <w:t>Modern Slavery Act 2018 (</w:t>
      </w:r>
      <w:proofErr w:type="spellStart"/>
      <w:r w:rsidRPr="00CC6381">
        <w:rPr>
          <w:i/>
          <w:iCs/>
        </w:rPr>
        <w:t>Cth</w:t>
      </w:r>
      <w:proofErr w:type="spellEnd"/>
      <w:r w:rsidRPr="00CC6381">
        <w:rPr>
          <w:i/>
          <w:iCs/>
        </w:rPr>
        <w:t>)</w:t>
      </w:r>
      <w:r w:rsidRPr="00CC6381">
        <w:t xml:space="preserve"> and any ancillary legislation and regulations in effect at the </w:t>
      </w:r>
      <w:proofErr w:type="gramStart"/>
      <w:r w:rsidRPr="00CC6381">
        <w:t>time, and</w:t>
      </w:r>
      <w:proofErr w:type="gramEnd"/>
      <w:r w:rsidRPr="00CC6381">
        <w:t xml:space="preserve"> should not be relied upon as legal advice. Please consider seeking professional and independent advice from your legal representative as to the applicability and suitability of this information and the legislation to your own business needs or circumstances.</w:t>
      </w:r>
    </w:p>
    <w:bookmarkEnd w:id="7"/>
    <w:p w14:paraId="45FAB10E" w14:textId="572047F2" w:rsidR="005919F6" w:rsidRPr="005919F6" w:rsidRDefault="005919F6" w:rsidP="00CC6381">
      <w:pPr>
        <w:spacing w:before="0" w:after="200" w:line="276" w:lineRule="auto"/>
      </w:pPr>
    </w:p>
    <w:sectPr w:rsidR="005919F6" w:rsidRPr="005919F6" w:rsidSect="006B0022">
      <w:headerReference w:type="default" r:id="rId15"/>
      <w:footerReference w:type="default" r:id="rId16"/>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FBDA" w14:textId="77777777" w:rsidR="006B0022" w:rsidRDefault="006B0022" w:rsidP="00E12845">
      <w:pPr>
        <w:spacing w:before="0" w:after="0"/>
      </w:pPr>
      <w:r>
        <w:separator/>
      </w:r>
    </w:p>
  </w:endnote>
  <w:endnote w:type="continuationSeparator" w:id="0">
    <w:p w14:paraId="5C02C1B1" w14:textId="77777777" w:rsidR="006B0022" w:rsidRDefault="006B0022" w:rsidP="00E12845">
      <w:pPr>
        <w:spacing w:before="0" w:after="0"/>
      </w:pPr>
      <w:r>
        <w:continuationSeparator/>
      </w:r>
    </w:p>
  </w:endnote>
  <w:endnote w:type="continuationNotice" w:id="1">
    <w:p w14:paraId="19855A61" w14:textId="77777777" w:rsidR="006B0022" w:rsidRDefault="006B002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220AEE" w14:paraId="0A3075D1" w14:textId="77777777" w:rsidTr="00DE56FB">
      <w:tc>
        <w:tcPr>
          <w:tcW w:w="1250" w:type="pct"/>
        </w:tcPr>
        <w:p w14:paraId="17BC2790" w14:textId="77777777" w:rsidR="00220AEE" w:rsidRPr="00220AEE" w:rsidRDefault="00220AEE" w:rsidP="00220AEE">
          <w:pPr>
            <w:pStyle w:val="Footer"/>
          </w:pPr>
        </w:p>
      </w:tc>
      <w:tc>
        <w:tcPr>
          <w:tcW w:w="2500" w:type="pct"/>
        </w:tcPr>
        <w:p w14:paraId="284685BF" w14:textId="77777777" w:rsidR="00220AEE" w:rsidRPr="00220AEE" w:rsidRDefault="00220AEE" w:rsidP="00220AEE">
          <w:pPr>
            <w:pStyle w:val="Footer"/>
          </w:pPr>
        </w:p>
      </w:tc>
      <w:tc>
        <w:tcPr>
          <w:tcW w:w="1250" w:type="pct"/>
        </w:tcPr>
        <w:p w14:paraId="3485C056" w14:textId="77777777" w:rsidR="00220AEE" w:rsidRPr="00220AEE" w:rsidRDefault="00220AEE" w:rsidP="00220AEE">
          <w:pPr>
            <w:pStyle w:val="Footer"/>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sidRPr="00220AEE">
            <w:rPr>
              <w:rStyle w:val="PageNumber"/>
            </w:rPr>
            <w:t>1</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sidRPr="00220AEE">
            <w:rPr>
              <w:rStyle w:val="PageNumber"/>
            </w:rPr>
            <w:t>7</w:t>
          </w:r>
          <w:r w:rsidRPr="00220AEE">
            <w:rPr>
              <w:rStyle w:val="PageNumber"/>
            </w:rPr>
            <w:fldChar w:fldCharType="end"/>
          </w:r>
          <w:r w:rsidR="006A2E66" w:rsidRPr="009B69DF">
            <w:rPr>
              <w:rStyle w:val="PageNumber"/>
              <w:color w:val="FFFFFF" w:themeColor="background1"/>
            </w:rPr>
            <w:t>*</w:t>
          </w:r>
        </w:p>
      </w:tc>
    </w:tr>
  </w:tbl>
  <w:p w14:paraId="00248CD9" w14:textId="77777777" w:rsidR="001A7E36" w:rsidRPr="00220AEE" w:rsidRDefault="001A7E36" w:rsidP="00220AEE">
    <w:pPr>
      <w:pStyle w:val="Single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Look w:val="04A0" w:firstRow="1" w:lastRow="0" w:firstColumn="1" w:lastColumn="0" w:noHBand="0" w:noVBand="1"/>
    </w:tblPr>
    <w:tblGrid>
      <w:gridCol w:w="2409"/>
      <w:gridCol w:w="4820"/>
      <w:gridCol w:w="2410"/>
    </w:tblGrid>
    <w:tr w:rsidR="00A01C87" w14:paraId="63F9794C" w14:textId="77777777" w:rsidTr="008055B8">
      <w:tc>
        <w:tcPr>
          <w:tcW w:w="1250" w:type="pct"/>
        </w:tcPr>
        <w:p w14:paraId="54C902BE" w14:textId="77777777" w:rsidR="00A01C87" w:rsidRPr="00220AEE" w:rsidRDefault="00A01C87" w:rsidP="008055B8">
          <w:pPr>
            <w:pStyle w:val="Footer"/>
            <w:spacing w:beforeLines="20" w:before="48" w:after="20" w:line="240" w:lineRule="auto"/>
          </w:pPr>
        </w:p>
      </w:tc>
      <w:sdt>
        <w:sdtPr>
          <w:alias w:val="Security Classification"/>
          <w:tag w:val="Security Classification"/>
          <w:id w:val="-36434008"/>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Content>
          <w:tc>
            <w:tcPr>
              <w:tcW w:w="2500" w:type="pct"/>
            </w:tcPr>
            <w:p w14:paraId="3E7B08D1" w14:textId="6BAFF6A5" w:rsidR="00A01C87" w:rsidRPr="00220AEE" w:rsidRDefault="001D0DC4" w:rsidP="008055B8">
              <w:pPr>
                <w:pStyle w:val="Footer"/>
                <w:spacing w:beforeLines="20" w:before="48" w:after="20" w:line="240" w:lineRule="auto"/>
              </w:pPr>
              <w:r>
                <w:t>Official</w:t>
              </w:r>
            </w:p>
          </w:tc>
        </w:sdtContent>
      </w:sdt>
      <w:tc>
        <w:tcPr>
          <w:tcW w:w="1250" w:type="pct"/>
        </w:tcPr>
        <w:p w14:paraId="110E12F2" w14:textId="77777777" w:rsidR="00A01C87" w:rsidRPr="00220AEE" w:rsidRDefault="00A01C87" w:rsidP="008055B8">
          <w:pPr>
            <w:pStyle w:val="Footer"/>
            <w:spacing w:beforeLines="20" w:before="48" w:after="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2</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74AF38F7" w14:textId="77777777" w:rsidR="00A01C87" w:rsidRPr="00220AEE" w:rsidRDefault="00A01C87" w:rsidP="00A01C87">
    <w:pPr>
      <w:pStyle w:val="Single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placeholder"/>
      <w:tblW w:w="5000" w:type="pct"/>
      <w:tblBorders>
        <w:top w:val="single" w:sz="4" w:space="0" w:color="auto"/>
      </w:tblBorders>
      <w:tblLook w:val="04A0" w:firstRow="1" w:lastRow="0" w:firstColumn="1" w:lastColumn="0" w:noHBand="0" w:noVBand="1"/>
    </w:tblPr>
    <w:tblGrid>
      <w:gridCol w:w="2409"/>
      <w:gridCol w:w="4820"/>
      <w:gridCol w:w="2410"/>
    </w:tblGrid>
    <w:tr w:rsidR="000942F7" w14:paraId="2135B472" w14:textId="77777777" w:rsidTr="00DE56FB">
      <w:tc>
        <w:tcPr>
          <w:tcW w:w="1250" w:type="pct"/>
        </w:tcPr>
        <w:p w14:paraId="1EBA4D83" w14:textId="77777777" w:rsidR="000942F7" w:rsidRPr="00220AEE" w:rsidRDefault="000942F7" w:rsidP="00A01C87">
          <w:pPr>
            <w:pStyle w:val="Footer"/>
            <w:spacing w:before="20" w:line="240" w:lineRule="auto"/>
          </w:pPr>
        </w:p>
      </w:tc>
      <w:sdt>
        <w:sdtPr>
          <w:alias w:val="Security Classification"/>
          <w:tag w:val="Security Classification"/>
          <w:id w:val="-1441057275"/>
          <w:placeholder>
            <w:docPart w:val="BE0F7209B3D6406283FD1D749E18B78A"/>
          </w:placeholder>
          <w:dropDownList>
            <w:listItem w:displayText="Official" w:value="Official"/>
            <w:listItem w:displayText="Official Sensitive" w:value="Official Sensitive"/>
            <w:listItem w:displayText="Official Sensitive: Legal Privilege" w:value="Official Sensitive: Legal Privilege"/>
            <w:listItem w:displayText="Official Sensitive: Health Service Use Only" w:value="Official Sensitive: Health Service Use Only"/>
            <w:listItem w:displayText="Official Sensitive: Personal Privacy" w:value="Official Sensitive: Personal Privacy"/>
            <w:listItem w:displayText="Protected" w:value="Protected"/>
            <w:listItem w:displayText="Protected: Legal Privilege" w:value="Protected: Legal Privilege"/>
            <w:listItem w:displayText="Protected: Health Service Use Only" w:value="Protected: Health Service Use Only"/>
            <w:listItem w:displayText="Protected: Personal Privacy" w:value="Protected: Personal Privacy"/>
            <w:listItem w:displayText="For Publication" w:value="For Publication"/>
          </w:dropDownList>
        </w:sdtPr>
        <w:sdtContent>
          <w:tc>
            <w:tcPr>
              <w:tcW w:w="2500" w:type="pct"/>
            </w:tcPr>
            <w:p w14:paraId="6C3C5F26" w14:textId="28373FE4" w:rsidR="000942F7" w:rsidRPr="00220AEE" w:rsidRDefault="001D0DC4" w:rsidP="00A01C87">
              <w:pPr>
                <w:pStyle w:val="Footer"/>
                <w:spacing w:before="20" w:line="240" w:lineRule="auto"/>
              </w:pPr>
              <w:r>
                <w:t>Official</w:t>
              </w:r>
            </w:p>
          </w:tc>
        </w:sdtContent>
      </w:sdt>
      <w:tc>
        <w:tcPr>
          <w:tcW w:w="1250" w:type="pct"/>
        </w:tcPr>
        <w:p w14:paraId="631B165C" w14:textId="77777777" w:rsidR="000942F7" w:rsidRPr="00220AEE" w:rsidRDefault="000942F7" w:rsidP="00A01C87">
          <w:pPr>
            <w:pStyle w:val="Footer"/>
            <w:spacing w:before="20" w:line="240" w:lineRule="auto"/>
            <w:jc w:val="right"/>
            <w:rPr>
              <w:rStyle w:val="PageNumber"/>
            </w:rPr>
          </w:pPr>
          <w:r w:rsidRPr="00220AEE">
            <w:rPr>
              <w:rStyle w:val="PageNumber"/>
            </w:rPr>
            <w:t xml:space="preserve">Page </w:t>
          </w:r>
          <w:r w:rsidRPr="00220AEE">
            <w:rPr>
              <w:rStyle w:val="PageNumber"/>
            </w:rPr>
            <w:fldChar w:fldCharType="begin"/>
          </w:r>
          <w:r w:rsidRPr="00220AEE">
            <w:rPr>
              <w:rStyle w:val="PageNumber"/>
            </w:rPr>
            <w:instrText xml:space="preserve"> PAGE </w:instrText>
          </w:r>
          <w:r w:rsidRPr="00220AEE">
            <w:rPr>
              <w:rStyle w:val="PageNumber"/>
            </w:rPr>
            <w:fldChar w:fldCharType="separate"/>
          </w:r>
          <w:r>
            <w:rPr>
              <w:rStyle w:val="PageNumber"/>
            </w:rPr>
            <w:t>3</w:t>
          </w:r>
          <w:r w:rsidRPr="00220AEE">
            <w:rPr>
              <w:rStyle w:val="PageNumber"/>
            </w:rPr>
            <w:fldChar w:fldCharType="end"/>
          </w:r>
          <w:r w:rsidRPr="00220AEE">
            <w:rPr>
              <w:rStyle w:val="PageNumber"/>
            </w:rPr>
            <w:t xml:space="preserve"> of </w:t>
          </w:r>
          <w:r w:rsidRPr="00220AEE">
            <w:rPr>
              <w:rStyle w:val="PageNumber"/>
            </w:rPr>
            <w:fldChar w:fldCharType="begin"/>
          </w:r>
          <w:r w:rsidRPr="00220AEE">
            <w:rPr>
              <w:rStyle w:val="PageNumber"/>
            </w:rPr>
            <w:instrText xml:space="preserve"> NUMPAGES  \* Arabic  \* MERGEFORMAT </w:instrText>
          </w:r>
          <w:r w:rsidRPr="00220AEE">
            <w:rPr>
              <w:rStyle w:val="PageNumber"/>
            </w:rPr>
            <w:fldChar w:fldCharType="separate"/>
          </w:r>
          <w:r>
            <w:rPr>
              <w:rStyle w:val="PageNumber"/>
            </w:rPr>
            <w:t>6</w:t>
          </w:r>
          <w:r w:rsidRPr="00220AEE">
            <w:rPr>
              <w:rStyle w:val="PageNumber"/>
            </w:rPr>
            <w:fldChar w:fldCharType="end"/>
          </w:r>
          <w:r w:rsidRPr="009B69DF">
            <w:rPr>
              <w:rStyle w:val="PageNumber"/>
              <w:color w:val="FFFFFF" w:themeColor="background1"/>
            </w:rPr>
            <w:t>*</w:t>
          </w:r>
        </w:p>
      </w:tc>
    </w:tr>
  </w:tbl>
  <w:p w14:paraId="245837E8" w14:textId="77777777" w:rsidR="001A14C4" w:rsidRPr="00220AEE" w:rsidRDefault="001A14C4" w:rsidP="00A01C87">
    <w:pPr>
      <w:pStyle w:val="SingleSpace"/>
      <w:spacing w:before="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13F92" w14:textId="77777777" w:rsidR="006B0022" w:rsidRDefault="006B0022" w:rsidP="00E12845">
      <w:pPr>
        <w:spacing w:before="0" w:after="0"/>
      </w:pPr>
      <w:r>
        <w:separator/>
      </w:r>
    </w:p>
  </w:footnote>
  <w:footnote w:type="continuationSeparator" w:id="0">
    <w:p w14:paraId="48A9BDCF" w14:textId="77777777" w:rsidR="006B0022" w:rsidRDefault="006B0022" w:rsidP="00E12845">
      <w:pPr>
        <w:spacing w:before="0" w:after="0"/>
      </w:pPr>
      <w:r>
        <w:continuationSeparator/>
      </w:r>
    </w:p>
  </w:footnote>
  <w:footnote w:type="continuationNotice" w:id="1">
    <w:p w14:paraId="5BB072C8" w14:textId="77777777" w:rsidR="006B0022" w:rsidRDefault="006B002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standard"/>
      <w:tblW w:w="5000" w:type="pct"/>
      <w:tblLook w:val="0480" w:firstRow="0" w:lastRow="0" w:firstColumn="1" w:lastColumn="0" w:noHBand="0" w:noVBand="1"/>
    </w:tblPr>
    <w:tblGrid>
      <w:gridCol w:w="3141"/>
      <w:gridCol w:w="6488"/>
    </w:tblGrid>
    <w:tr w:rsidR="002B435F" w14:paraId="263C83E1" w14:textId="77777777" w:rsidTr="00634700">
      <w:tc>
        <w:tcPr>
          <w:tcW w:w="1543" w:type="pct"/>
        </w:tcPr>
        <w:p w14:paraId="04DCE0E2" w14:textId="77777777" w:rsidR="002B435F" w:rsidRPr="002B435F" w:rsidRDefault="002B435F" w:rsidP="002B435F">
          <w:pPr>
            <w:pStyle w:val="Image"/>
          </w:pPr>
          <w:bookmarkStart w:id="0" w:name="_Hlk124515580"/>
          <w:bookmarkStart w:id="1" w:name="_Hlk124515581"/>
          <w:r w:rsidRPr="002B435F">
            <w:rPr>
              <w:noProof/>
            </w:rPr>
            <w:drawing>
              <wp:inline distT="0" distB="0" distL="0" distR="0" wp14:anchorId="03B649DD" wp14:editId="033C5C16">
                <wp:extent cx="1857600" cy="450000"/>
                <wp:effectExtent l="0" t="0" r="0" b="7620"/>
                <wp:docPr id="1907293295" name="Picture 190729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28ABF733" w14:textId="77777777" w:rsidR="008508CE" w:rsidRPr="008508CE" w:rsidRDefault="00A65593" w:rsidP="008508CE">
          <w:pPr>
            <w:pStyle w:val="Header"/>
          </w:pPr>
          <w:sdt>
            <w:sdtPr>
              <w:id w:val="-1757120662"/>
              <w:placeholder>
                <w:docPart w:val="AFF20E66128640B4925FA5958C0CF943"/>
              </w:placeholder>
              <w:temporary/>
              <w:showingPlcHdr/>
            </w:sdtPr>
            <w:sdtContent>
              <w:r w:rsidR="008508CE" w:rsidRPr="008508CE">
                <w:rPr>
                  <w:rStyle w:val="PlaceholderText"/>
                </w:rPr>
                <w:t>&lt; Enter document type &gt;</w:t>
              </w:r>
            </w:sdtContent>
          </w:sdt>
        </w:p>
        <w:p w14:paraId="683722BC" w14:textId="77777777" w:rsidR="002B435F" w:rsidRPr="00220AEE" w:rsidRDefault="00A65593" w:rsidP="00133282">
          <w:pPr>
            <w:pStyle w:val="Headertitle"/>
            <w:rPr>
              <w:rStyle w:val="PageNumber"/>
            </w:rPr>
          </w:pPr>
          <w:sdt>
            <w:sdtPr>
              <w:id w:val="-1655914477"/>
              <w:placeholder>
                <w:docPart w:val="3C14A15E63B8423B84535FC6513EB96A"/>
              </w:placeholder>
              <w:temporary/>
              <w:showingPlcHdr/>
            </w:sdtPr>
            <w:sdtContent>
              <w:r w:rsidR="001A14C4" w:rsidRPr="00FB6136">
                <w:rPr>
                  <w:rStyle w:val="PlaceholderText"/>
                </w:rPr>
                <w:t>&lt; Enter title &gt;</w:t>
              </w:r>
            </w:sdtContent>
          </w:sdt>
        </w:p>
      </w:tc>
    </w:tr>
    <w:bookmarkEnd w:id="0"/>
    <w:bookmarkEnd w:id="1"/>
  </w:tbl>
  <w:p w14:paraId="7A9C12B2" w14:textId="77777777" w:rsidR="002B435F" w:rsidRPr="00CC6CBC" w:rsidRDefault="002B435F" w:rsidP="00FF7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B158" w14:textId="77777777" w:rsidR="0006308E" w:rsidRDefault="0006308E">
    <w:pPr>
      <w:pStyle w:val="Header"/>
    </w:pPr>
    <w:r>
      <w:rPr>
        <w:noProof/>
      </w:rPr>
      <w:drawing>
        <wp:anchor distT="0" distB="0" distL="114300" distR="114300" simplePos="0" relativeHeight="251658240" behindDoc="1" locked="1" layoutInCell="1" allowOverlap="1" wp14:anchorId="3DA55F54" wp14:editId="0C470139">
          <wp:simplePos x="0" y="0"/>
          <wp:positionH relativeFrom="page">
            <wp:align>right</wp:align>
          </wp:positionH>
          <wp:positionV relativeFrom="page">
            <wp:align>top</wp:align>
          </wp:positionV>
          <wp:extent cx="7602855" cy="10745470"/>
          <wp:effectExtent l="0" t="0" r="0" b="0"/>
          <wp:wrapNone/>
          <wp:docPr id="187625997" name="Picture 187625997" descr="HealthSh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02855" cy="107454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ustomTablestandard"/>
      <w:tblW w:w="5000" w:type="pct"/>
      <w:tblLook w:val="0480" w:firstRow="0" w:lastRow="0" w:firstColumn="1" w:lastColumn="0" w:noHBand="0" w:noVBand="1"/>
    </w:tblPr>
    <w:tblGrid>
      <w:gridCol w:w="3141"/>
      <w:gridCol w:w="6488"/>
    </w:tblGrid>
    <w:tr w:rsidR="001A14C4" w14:paraId="298A66AF" w14:textId="77777777" w:rsidTr="00634700">
      <w:tc>
        <w:tcPr>
          <w:tcW w:w="1543" w:type="pct"/>
        </w:tcPr>
        <w:p w14:paraId="285D0CBB" w14:textId="77777777" w:rsidR="001A14C4" w:rsidRPr="002B435F" w:rsidRDefault="001A14C4" w:rsidP="002B435F">
          <w:pPr>
            <w:pStyle w:val="Image"/>
          </w:pPr>
          <w:r w:rsidRPr="002B435F">
            <w:rPr>
              <w:noProof/>
            </w:rPr>
            <w:drawing>
              <wp:inline distT="0" distB="0" distL="0" distR="0" wp14:anchorId="1B069AD0" wp14:editId="676DCC64">
                <wp:extent cx="1857600" cy="4500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 cstate="print">
                          <a:extLst>
                            <a:ext uri="{28A0092B-C50C-407E-A947-70E740481C1C}">
                              <a14:useLocalDpi xmlns:a14="http://schemas.microsoft.com/office/drawing/2010/main" val="0"/>
                            </a:ext>
                          </a:extLst>
                        </a:blip>
                        <a:srcRect l="6639" t="5496" r="57279" b="88299"/>
                        <a:stretch/>
                      </pic:blipFill>
                      <pic:spPr bwMode="auto">
                        <a:xfrm>
                          <a:off x="0" y="0"/>
                          <a:ext cx="1857600" cy="450000"/>
                        </a:xfrm>
                        <a:prstGeom prst="rect">
                          <a:avLst/>
                        </a:prstGeom>
                        <a:ln>
                          <a:noFill/>
                        </a:ln>
                        <a:extLst>
                          <a:ext uri="{53640926-AAD7-44D8-BBD7-CCE9431645EC}">
                            <a14:shadowObscured xmlns:a14="http://schemas.microsoft.com/office/drawing/2010/main"/>
                          </a:ext>
                        </a:extLst>
                      </pic:spPr>
                    </pic:pic>
                  </a:graphicData>
                </a:graphic>
              </wp:inline>
            </w:drawing>
          </w:r>
        </w:p>
      </w:tc>
      <w:tc>
        <w:tcPr>
          <w:tcW w:w="3457" w:type="pct"/>
        </w:tcPr>
        <w:p w14:paraId="14BE315D" w14:textId="4B75EDF4" w:rsidR="002A6271" w:rsidRPr="0092378A" w:rsidRDefault="00254375" w:rsidP="002A6271">
          <w:pPr>
            <w:pStyle w:val="Header"/>
            <w:rPr>
              <w:sz w:val="24"/>
              <w:szCs w:val="24"/>
            </w:rPr>
          </w:pPr>
          <w:r>
            <w:rPr>
              <w:sz w:val="24"/>
              <w:szCs w:val="24"/>
            </w:rPr>
            <w:t>Guide</w:t>
          </w:r>
        </w:p>
        <w:p w14:paraId="5F786A14" w14:textId="663F24E4" w:rsidR="001A14C4" w:rsidRPr="00220AEE" w:rsidRDefault="00CC6381" w:rsidP="002A6271">
          <w:pPr>
            <w:pStyle w:val="Headertitle"/>
            <w:rPr>
              <w:rStyle w:val="PageNumber"/>
            </w:rPr>
          </w:pPr>
          <w:r w:rsidRPr="00CC6381">
            <w:rPr>
              <w:bCs/>
              <w:sz w:val="24"/>
              <w:szCs w:val="24"/>
            </w:rPr>
            <w:t>Preparing a Modern Slavery Statement</w:t>
          </w:r>
        </w:p>
      </w:tc>
    </w:tr>
  </w:tbl>
  <w:p w14:paraId="3D920876" w14:textId="77777777" w:rsidR="001A14C4" w:rsidRPr="00CC6CBC" w:rsidRDefault="001A14C4" w:rsidP="00FF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7FF"/>
    <w:multiLevelType w:val="multilevel"/>
    <w:tmpl w:val="1B4C736E"/>
    <w:numStyleLink w:val="AppendixHeadingmaster"/>
  </w:abstractNum>
  <w:abstractNum w:abstractNumId="1" w15:restartNumberingAfterBreak="0">
    <w:nsid w:val="051C2651"/>
    <w:multiLevelType w:val="hybridMultilevel"/>
    <w:tmpl w:val="D7EC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4F7801"/>
    <w:multiLevelType w:val="multilevel"/>
    <w:tmpl w:val="F4505298"/>
    <w:numStyleLink w:val="TableListNumbermaster"/>
  </w:abstractNum>
  <w:abstractNum w:abstractNumId="3" w15:restartNumberingAfterBreak="0">
    <w:nsid w:val="0EFF7418"/>
    <w:multiLevelType w:val="multilevel"/>
    <w:tmpl w:val="6BEEEA2C"/>
    <w:numStyleLink w:val="ListAlternativeHSVmaster"/>
  </w:abstractNum>
  <w:abstractNum w:abstractNumId="4" w15:restartNumberingAfterBreak="0">
    <w:nsid w:val="0F167765"/>
    <w:multiLevelType w:val="multilevel"/>
    <w:tmpl w:val="1B4C736E"/>
    <w:styleLink w:val="AppendixHeadingmaster"/>
    <w:lvl w:ilvl="0">
      <w:start w:val="1"/>
      <w:numFmt w:val="upperLetter"/>
      <w:lvlText w:val="Appendix %1"/>
      <w:lvlJc w:val="left"/>
      <w:pPr>
        <w:ind w:left="1701" w:hanging="1701"/>
      </w:pPr>
      <w:rPr>
        <w:rFonts w:ascii="Arial Bold" w:hAnsi="Arial Bold" w:hint="default"/>
        <w:b/>
        <w:i w:val="0"/>
        <w:color w:val="000000" w:themeColor="text1"/>
        <w:sz w:val="2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0F1287"/>
    <w:multiLevelType w:val="hybridMultilevel"/>
    <w:tmpl w:val="0A3ACC6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42D39"/>
    <w:multiLevelType w:val="multilevel"/>
    <w:tmpl w:val="0C09001D"/>
    <w:styleLink w:val="ListHSVAlternativeMaste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753D77"/>
    <w:multiLevelType w:val="multilevel"/>
    <w:tmpl w:val="486E29A2"/>
    <w:styleLink w:val="Headingsmaster"/>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tabs>
          <w:tab w:val="num" w:pos="1021"/>
        </w:tabs>
        <w:ind w:left="1276" w:hanging="1276"/>
      </w:pPr>
      <w:rPr>
        <w:rFonts w:hint="default"/>
      </w:rPr>
    </w:lvl>
    <w:lvl w:ilvl="4">
      <w:start w:val="1"/>
      <w:numFmt w:val="decimal"/>
      <w:pStyle w:val="Heading5numbered"/>
      <w:lvlText w:val="%1.%2.%3.%4.%5."/>
      <w:lvlJc w:val="left"/>
      <w:pPr>
        <w:ind w:left="1276" w:hanging="127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082FEE"/>
    <w:multiLevelType w:val="multilevel"/>
    <w:tmpl w:val="F4505298"/>
    <w:styleLink w:val="TableListNumbermaster"/>
    <w:lvl w:ilvl="0">
      <w:start w:val="1"/>
      <w:numFmt w:val="decimal"/>
      <w:lvlText w:val="%1."/>
      <w:lvlJc w:val="left"/>
      <w:pPr>
        <w:ind w:left="227" w:hanging="227"/>
      </w:pPr>
      <w:rPr>
        <w:rFonts w:hint="default"/>
        <w:color w:val="auto"/>
      </w:rPr>
    </w:lvl>
    <w:lvl w:ilvl="1">
      <w:start w:val="1"/>
      <w:numFmt w:val="lowerLetter"/>
      <w:lvlText w:val="%2."/>
      <w:lvlJc w:val="left"/>
      <w:pPr>
        <w:ind w:left="454" w:hanging="227"/>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CC6450"/>
    <w:multiLevelType w:val="multilevel"/>
    <w:tmpl w:val="A0DE0152"/>
    <w:styleLink w:val="ListFormalmaster"/>
    <w:lvl w:ilvl="0">
      <w:start w:val="1"/>
      <w:numFmt w:val="decimal"/>
      <w:pStyle w:val="ListFormal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Formal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Formal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Formal4"/>
      <w:lvlText w:val="%4."/>
      <w:lvlJc w:val="left"/>
      <w:pPr>
        <w:ind w:left="1276" w:hanging="425"/>
      </w:pPr>
      <w:rPr>
        <w:rFonts w:hint="default"/>
        <w:caps w:val="0"/>
        <w:strike w:val="0"/>
        <w:dstrike w:val="0"/>
        <w:vanish w:val="0"/>
        <w:vertAlign w:val="baseline"/>
      </w:rPr>
    </w:lvl>
    <w:lvl w:ilvl="4">
      <w:start w:val="1"/>
      <w:numFmt w:val="upperLetter"/>
      <w:pStyle w:val="ListFormal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1F31D3D"/>
    <w:multiLevelType w:val="hybridMultilevel"/>
    <w:tmpl w:val="C352A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E30054"/>
    <w:multiLevelType w:val="multilevel"/>
    <w:tmpl w:val="BDF264C2"/>
    <w:numStyleLink w:val="TableListBulletmaster"/>
  </w:abstractNum>
  <w:abstractNum w:abstractNumId="12" w15:restartNumberingAfterBreak="0">
    <w:nsid w:val="2D9328E2"/>
    <w:multiLevelType w:val="multilevel"/>
    <w:tmpl w:val="359AC424"/>
    <w:styleLink w:val="ListNumbermaster"/>
    <w:lvl w:ilvl="0">
      <w:start w:val="1"/>
      <w:numFmt w:val="decimal"/>
      <w:pStyle w:val="ListNumber"/>
      <w:lvlText w:val="%1."/>
      <w:lvlJc w:val="left"/>
      <w:pPr>
        <w:ind w:left="425" w:hanging="425"/>
      </w:pPr>
      <w:rPr>
        <w:rFonts w:ascii="Arial" w:hAnsi="Arial" w:hint="default"/>
        <w:caps w:val="0"/>
        <w:strike w:val="0"/>
        <w:dstrike w:val="0"/>
        <w:vanish w:val="0"/>
        <w:color w:val="auto"/>
        <w:sz w:val="20"/>
        <w:vertAlign w:val="baseline"/>
      </w:rPr>
    </w:lvl>
    <w:lvl w:ilvl="1">
      <w:start w:val="1"/>
      <w:numFmt w:val="lowerLetter"/>
      <w:pStyle w:val="ListNumber2"/>
      <w:lvlText w:val="%2."/>
      <w:lvlJc w:val="left"/>
      <w:pPr>
        <w:ind w:left="851" w:hanging="426"/>
      </w:pPr>
      <w:rPr>
        <w:rFonts w:ascii="Arial" w:hAnsi="Arial" w:hint="default"/>
        <w:caps w:val="0"/>
        <w:strike w:val="0"/>
        <w:dstrike w:val="0"/>
        <w:vanish w:val="0"/>
        <w:color w:val="auto"/>
        <w:sz w:val="20"/>
        <w:vertAlign w:val="baseline"/>
      </w:rPr>
    </w:lvl>
    <w:lvl w:ilvl="2">
      <w:start w:val="1"/>
      <w:numFmt w:val="lowerRoman"/>
      <w:pStyle w:val="ListNumber3"/>
      <w:lvlText w:val="%3."/>
      <w:lvlJc w:val="left"/>
      <w:pPr>
        <w:ind w:left="1276" w:hanging="425"/>
      </w:pPr>
      <w:rPr>
        <w:rFonts w:ascii="Arial" w:hAnsi="Arial" w:hint="default"/>
        <w:caps w:val="0"/>
        <w:strike w:val="0"/>
        <w:dstrike w:val="0"/>
        <w:vanish w:val="0"/>
        <w:color w:val="auto"/>
        <w:vertAlign w:val="baseline"/>
      </w:rPr>
    </w:lvl>
    <w:lvl w:ilvl="3">
      <w:start w:val="1"/>
      <w:numFmt w:val="upperLetter"/>
      <w:pStyle w:val="ListNumber4"/>
      <w:lvlText w:val="%4."/>
      <w:lvlJc w:val="left"/>
      <w:pPr>
        <w:ind w:left="1701" w:hanging="425"/>
      </w:pPr>
      <w:rPr>
        <w:rFonts w:hint="default"/>
        <w:caps w:val="0"/>
        <w:strike w:val="0"/>
        <w:dstrike w:val="0"/>
        <w:vanish w:val="0"/>
        <w:sz w:val="16"/>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687ECC"/>
    <w:multiLevelType w:val="multilevel"/>
    <w:tmpl w:val="BD922888"/>
    <w:numStyleLink w:val="HeadingNumberedmaster"/>
  </w:abstractNum>
  <w:abstractNum w:abstractNumId="14" w15:restartNumberingAfterBreak="0">
    <w:nsid w:val="318037B4"/>
    <w:multiLevelType w:val="hybridMultilevel"/>
    <w:tmpl w:val="7B9CA6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044D2A"/>
    <w:multiLevelType w:val="multilevel"/>
    <w:tmpl w:val="27286E62"/>
    <w:numStyleLink w:val="ListBulletmaster"/>
  </w:abstractNum>
  <w:abstractNum w:abstractNumId="16" w15:restartNumberingAfterBreak="0">
    <w:nsid w:val="38961531"/>
    <w:multiLevelType w:val="multilevel"/>
    <w:tmpl w:val="6BEEEA2C"/>
    <w:styleLink w:val="ListAlternativeHSVmaster"/>
    <w:lvl w:ilvl="0">
      <w:start w:val="1"/>
      <w:numFmt w:val="decimal"/>
      <w:pStyle w:val="ListAlternativeHSVHeading1"/>
      <w:lvlText w:val="%1."/>
      <w:lvlJc w:val="left"/>
      <w:pPr>
        <w:ind w:left="425" w:hanging="425"/>
      </w:pPr>
      <w:rPr>
        <w:rFonts w:hint="default"/>
      </w:rPr>
    </w:lvl>
    <w:lvl w:ilvl="1">
      <w:start w:val="1"/>
      <w:numFmt w:val="decimal"/>
      <w:pStyle w:val="ListAlternativeHSVHeading2"/>
      <w:lvlText w:val="%1.%2"/>
      <w:lvlJc w:val="left"/>
      <w:pPr>
        <w:ind w:left="425" w:hanging="425"/>
      </w:pPr>
      <w:rPr>
        <w:rFonts w:hint="default"/>
      </w:rPr>
    </w:lvl>
    <w:lvl w:ilvl="2">
      <w:start w:val="1"/>
      <w:numFmt w:val="lowerLetter"/>
      <w:pStyle w:val="ListAlternativeHSV3"/>
      <w:lvlText w:val="%3."/>
      <w:lvlJc w:val="left"/>
      <w:pPr>
        <w:ind w:left="851" w:hanging="426"/>
      </w:pPr>
      <w:rPr>
        <w:rFonts w:hint="default"/>
      </w:rPr>
    </w:lvl>
    <w:lvl w:ilvl="3">
      <w:start w:val="1"/>
      <w:numFmt w:val="lowerRoman"/>
      <w:pStyle w:val="ListAlternativeHSV4"/>
      <w:lvlText w:val="%4."/>
      <w:lvlJc w:val="left"/>
      <w:pPr>
        <w:ind w:left="1276" w:hanging="425"/>
      </w:pPr>
      <w:rPr>
        <w:rFonts w:hint="default"/>
      </w:rPr>
    </w:lvl>
    <w:lvl w:ilvl="4">
      <w:start w:val="1"/>
      <w:numFmt w:val="upperLetter"/>
      <w:pStyle w:val="ListAlternativeHSV5"/>
      <w:lvlText w:val="%5."/>
      <w:lvlJc w:val="left"/>
      <w:pPr>
        <w:ind w:left="1701" w:hanging="425"/>
      </w:pPr>
      <w:rPr>
        <w:rFonts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D44F92"/>
    <w:multiLevelType w:val="multilevel"/>
    <w:tmpl w:val="1B4C736E"/>
    <w:numStyleLink w:val="AppendixHeadingmaster"/>
  </w:abstractNum>
  <w:abstractNum w:abstractNumId="18" w15:restartNumberingAfterBreak="0">
    <w:nsid w:val="3D077FDE"/>
    <w:multiLevelType w:val="multilevel"/>
    <w:tmpl w:val="A0DE0152"/>
    <w:styleLink w:val="ListHSVmaster"/>
    <w:lvl w:ilvl="0">
      <w:start w:val="1"/>
      <w:numFmt w:val="decimal"/>
      <w:pStyle w:val="ListHSVHeading1"/>
      <w:lvlText w:val="%1."/>
      <w:lvlJc w:val="left"/>
      <w:pPr>
        <w:ind w:left="425" w:hanging="425"/>
      </w:pPr>
      <w:rPr>
        <w:rFonts w:ascii="Arial Bold" w:hAnsi="Arial Bold" w:hint="default"/>
        <w:b/>
        <w:i w:val="0"/>
        <w:caps w:val="0"/>
        <w:strike w:val="0"/>
        <w:dstrike w:val="0"/>
        <w:vanish w:val="0"/>
        <w:color w:val="902EA3"/>
        <w:sz w:val="28"/>
        <w:vertAlign w:val="baseline"/>
      </w:rPr>
    </w:lvl>
    <w:lvl w:ilvl="1">
      <w:start w:val="1"/>
      <w:numFmt w:val="decimal"/>
      <w:pStyle w:val="ListHSV2"/>
      <w:lvlText w:val="%1.%2"/>
      <w:lvlJc w:val="left"/>
      <w:pPr>
        <w:tabs>
          <w:tab w:val="num" w:pos="720"/>
        </w:tabs>
        <w:ind w:left="425" w:hanging="425"/>
      </w:pPr>
      <w:rPr>
        <w:rFonts w:ascii="Arial" w:hAnsi="Arial" w:hint="default"/>
        <w:b w:val="0"/>
        <w:i w:val="0"/>
        <w:caps w:val="0"/>
        <w:strike w:val="0"/>
        <w:dstrike w:val="0"/>
        <w:vanish w:val="0"/>
        <w:color w:val="auto"/>
        <w:sz w:val="20"/>
        <w:vertAlign w:val="baseline"/>
      </w:rPr>
    </w:lvl>
    <w:lvl w:ilvl="2">
      <w:start w:val="1"/>
      <w:numFmt w:val="lowerLetter"/>
      <w:pStyle w:val="ListHSV3"/>
      <w:lvlText w:val="%3."/>
      <w:lvlJc w:val="left"/>
      <w:pPr>
        <w:ind w:left="851" w:hanging="426"/>
      </w:pPr>
      <w:rPr>
        <w:rFonts w:ascii="Arial" w:hAnsi="Arial" w:hint="default"/>
        <w:b w:val="0"/>
        <w:i w:val="0"/>
        <w:caps w:val="0"/>
        <w:strike w:val="0"/>
        <w:dstrike w:val="0"/>
        <w:vanish w:val="0"/>
        <w:color w:val="auto"/>
        <w:sz w:val="20"/>
        <w:vertAlign w:val="baseline"/>
      </w:rPr>
    </w:lvl>
    <w:lvl w:ilvl="3">
      <w:start w:val="1"/>
      <w:numFmt w:val="lowerRoman"/>
      <w:pStyle w:val="ListHSV4"/>
      <w:lvlText w:val="%4."/>
      <w:lvlJc w:val="left"/>
      <w:pPr>
        <w:ind w:left="1276" w:hanging="425"/>
      </w:pPr>
      <w:rPr>
        <w:rFonts w:hint="default"/>
        <w:caps w:val="0"/>
        <w:strike w:val="0"/>
        <w:dstrike w:val="0"/>
        <w:vanish w:val="0"/>
        <w:vertAlign w:val="baseline"/>
      </w:rPr>
    </w:lvl>
    <w:lvl w:ilvl="4">
      <w:start w:val="1"/>
      <w:numFmt w:val="upperLetter"/>
      <w:pStyle w:val="ListHSV5"/>
      <w:lvlText w:val="%5."/>
      <w:lvlJc w:val="left"/>
      <w:pPr>
        <w:ind w:left="1701" w:hanging="425"/>
      </w:pPr>
      <w:rPr>
        <w:rFonts w:hint="default"/>
        <w:caps w:val="0"/>
        <w:strike w:val="0"/>
        <w:dstrike w:val="0"/>
        <w:vanish w:val="0"/>
        <w:sz w:val="16"/>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CC35F7"/>
    <w:multiLevelType w:val="hybridMultilevel"/>
    <w:tmpl w:val="FA3E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D61319"/>
    <w:multiLevelType w:val="hybridMultilevel"/>
    <w:tmpl w:val="9B347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D17AF7"/>
    <w:multiLevelType w:val="multilevel"/>
    <w:tmpl w:val="A0DE0152"/>
    <w:numStyleLink w:val="ListFormalmaster"/>
  </w:abstractNum>
  <w:abstractNum w:abstractNumId="22" w15:restartNumberingAfterBreak="0">
    <w:nsid w:val="47D50479"/>
    <w:multiLevelType w:val="multilevel"/>
    <w:tmpl w:val="28E66356"/>
    <w:styleLink w:val="ListAlphanumericmaster"/>
    <w:lvl w:ilvl="0">
      <w:start w:val="1"/>
      <w:numFmt w:val="lowerLetter"/>
      <w:lvlText w:val="%1)"/>
      <w:lvlJc w:val="left"/>
      <w:pPr>
        <w:ind w:left="357" w:hanging="357"/>
      </w:pPr>
      <w:rPr>
        <w:rFonts w:hint="default"/>
      </w:rPr>
    </w:lvl>
    <w:lvl w:ilvl="1">
      <w:start w:val="1"/>
      <w:numFmt w:val="lowerRoman"/>
      <w:lvlText w:val="%2)"/>
      <w:lvlJc w:val="left"/>
      <w:pPr>
        <w:ind w:left="714" w:hanging="357"/>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2F0843"/>
    <w:multiLevelType w:val="hybridMultilevel"/>
    <w:tmpl w:val="0EFAE57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287593A"/>
    <w:multiLevelType w:val="multilevel"/>
    <w:tmpl w:val="8654E940"/>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5D04674"/>
    <w:multiLevelType w:val="hybridMultilevel"/>
    <w:tmpl w:val="225EF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F4299C"/>
    <w:multiLevelType w:val="multilevel"/>
    <w:tmpl w:val="1B4C736E"/>
    <w:numStyleLink w:val="AppendixHeadingmaster"/>
  </w:abstractNum>
  <w:abstractNum w:abstractNumId="27" w15:restartNumberingAfterBreak="0">
    <w:nsid w:val="57A51FC2"/>
    <w:multiLevelType w:val="multilevel"/>
    <w:tmpl w:val="BDF264C2"/>
    <w:styleLink w:val="TableListBulletmaster"/>
    <w:lvl w:ilvl="0">
      <w:start w:val="1"/>
      <w:numFmt w:val="bullet"/>
      <w:lvlText w:val=""/>
      <w:lvlJc w:val="left"/>
      <w:pPr>
        <w:ind w:left="227" w:hanging="227"/>
      </w:pPr>
      <w:rPr>
        <w:rFonts w:ascii="Symbol" w:hAnsi="Symbol" w:hint="default"/>
        <w:color w:val="auto"/>
      </w:rPr>
    </w:lvl>
    <w:lvl w:ilvl="1">
      <w:start w:val="1"/>
      <w:numFmt w:val="bullet"/>
      <w:lvlText w:val="̶"/>
      <w:lvlJc w:val="left"/>
      <w:pPr>
        <w:ind w:left="454"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AF5FC7"/>
    <w:multiLevelType w:val="multilevel"/>
    <w:tmpl w:val="BDF264C2"/>
    <w:numStyleLink w:val="TableListBulletmaster"/>
  </w:abstractNum>
  <w:abstractNum w:abstractNumId="29" w15:restartNumberingAfterBreak="0">
    <w:nsid w:val="5A4E226E"/>
    <w:multiLevelType w:val="multilevel"/>
    <w:tmpl w:val="359AC424"/>
    <w:numStyleLink w:val="ListNumbermaster"/>
  </w:abstractNum>
  <w:abstractNum w:abstractNumId="30" w15:restartNumberingAfterBreak="0">
    <w:nsid w:val="625B0246"/>
    <w:multiLevelType w:val="hybridMultilevel"/>
    <w:tmpl w:val="C6F67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8E6CBA"/>
    <w:multiLevelType w:val="multilevel"/>
    <w:tmpl w:val="27286E62"/>
    <w:styleLink w:val="ListBulletmaster"/>
    <w:lvl w:ilvl="0">
      <w:start w:val="1"/>
      <w:numFmt w:val="bullet"/>
      <w:pStyle w:val="ListBullet"/>
      <w:lvlText w:val=""/>
      <w:lvlJc w:val="left"/>
      <w:pPr>
        <w:tabs>
          <w:tab w:val="num" w:pos="360"/>
        </w:tabs>
        <w:ind w:left="425" w:hanging="425"/>
      </w:pPr>
      <w:rPr>
        <w:rFonts w:ascii="Symbol" w:hAnsi="Symbol" w:hint="default"/>
        <w:color w:val="auto"/>
      </w:rPr>
    </w:lvl>
    <w:lvl w:ilvl="1">
      <w:start w:val="1"/>
      <w:numFmt w:val="bullet"/>
      <w:pStyle w:val="ListBullet2"/>
      <w:lvlText w:val=""/>
      <w:lvlJc w:val="left"/>
      <w:pPr>
        <w:ind w:left="851" w:hanging="426"/>
      </w:pPr>
      <w:rPr>
        <w:rFonts w:ascii="Wingdings" w:hAnsi="Wingdings" w:hint="default"/>
        <w:color w:val="auto"/>
      </w:rPr>
    </w:lvl>
    <w:lvl w:ilvl="2">
      <w:start w:val="1"/>
      <w:numFmt w:val="bullet"/>
      <w:pStyle w:val="ListBullet3"/>
      <w:lvlText w:val=""/>
      <w:lvlJc w:val="left"/>
      <w:pPr>
        <w:ind w:left="1276" w:hanging="425"/>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EA0528"/>
    <w:multiLevelType w:val="hybridMultilevel"/>
    <w:tmpl w:val="FA7CF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D16C78"/>
    <w:multiLevelType w:val="hybridMultilevel"/>
    <w:tmpl w:val="11E4A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FB7DE9"/>
    <w:multiLevelType w:val="hybridMultilevel"/>
    <w:tmpl w:val="039CC2F2"/>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4431D9"/>
    <w:multiLevelType w:val="hybridMultilevel"/>
    <w:tmpl w:val="D914623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A528A8"/>
    <w:multiLevelType w:val="multilevel"/>
    <w:tmpl w:val="BD922888"/>
    <w:styleLink w:val="HeadingNumberedmaster"/>
    <w:lvl w:ilvl="0">
      <w:start w:val="1"/>
      <w:numFmt w:val="decimal"/>
      <w:pStyle w:val="Heading1non-numbered"/>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276" w:hanging="1276"/>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ACA6BF0"/>
    <w:multiLevelType w:val="hybridMultilevel"/>
    <w:tmpl w:val="32287A14"/>
    <w:lvl w:ilvl="0" w:tplc="0C090001">
      <w:start w:val="1"/>
      <w:numFmt w:val="bullet"/>
      <w:lvlText w:val=""/>
      <w:lvlJc w:val="left"/>
      <w:pPr>
        <w:ind w:left="888" w:hanging="360"/>
      </w:pPr>
      <w:rPr>
        <w:rFonts w:ascii="Symbol" w:hAnsi="Symbol" w:hint="default"/>
      </w:rPr>
    </w:lvl>
    <w:lvl w:ilvl="1" w:tplc="0C090005">
      <w:start w:val="1"/>
      <w:numFmt w:val="bullet"/>
      <w:lvlText w:val=""/>
      <w:lvlJc w:val="left"/>
      <w:pPr>
        <w:ind w:left="1608" w:hanging="360"/>
      </w:pPr>
      <w:rPr>
        <w:rFonts w:ascii="Wingdings" w:hAnsi="Wingdings" w:hint="default"/>
      </w:rPr>
    </w:lvl>
    <w:lvl w:ilvl="2" w:tplc="0C090005" w:tentative="1">
      <w:start w:val="1"/>
      <w:numFmt w:val="bullet"/>
      <w:lvlText w:val=""/>
      <w:lvlJc w:val="left"/>
      <w:pPr>
        <w:ind w:left="2328" w:hanging="360"/>
      </w:pPr>
      <w:rPr>
        <w:rFonts w:ascii="Wingdings" w:hAnsi="Wingdings" w:hint="default"/>
      </w:rPr>
    </w:lvl>
    <w:lvl w:ilvl="3" w:tplc="0C090001" w:tentative="1">
      <w:start w:val="1"/>
      <w:numFmt w:val="bullet"/>
      <w:lvlText w:val=""/>
      <w:lvlJc w:val="left"/>
      <w:pPr>
        <w:ind w:left="3048" w:hanging="360"/>
      </w:pPr>
      <w:rPr>
        <w:rFonts w:ascii="Symbol" w:hAnsi="Symbol" w:hint="default"/>
      </w:rPr>
    </w:lvl>
    <w:lvl w:ilvl="4" w:tplc="0C090003" w:tentative="1">
      <w:start w:val="1"/>
      <w:numFmt w:val="bullet"/>
      <w:lvlText w:val="o"/>
      <w:lvlJc w:val="left"/>
      <w:pPr>
        <w:ind w:left="3768" w:hanging="360"/>
      </w:pPr>
      <w:rPr>
        <w:rFonts w:ascii="Courier New" w:hAnsi="Courier New" w:cs="Courier New" w:hint="default"/>
      </w:rPr>
    </w:lvl>
    <w:lvl w:ilvl="5" w:tplc="0C090005" w:tentative="1">
      <w:start w:val="1"/>
      <w:numFmt w:val="bullet"/>
      <w:lvlText w:val=""/>
      <w:lvlJc w:val="left"/>
      <w:pPr>
        <w:ind w:left="4488" w:hanging="360"/>
      </w:pPr>
      <w:rPr>
        <w:rFonts w:ascii="Wingdings" w:hAnsi="Wingdings" w:hint="default"/>
      </w:rPr>
    </w:lvl>
    <w:lvl w:ilvl="6" w:tplc="0C090001" w:tentative="1">
      <w:start w:val="1"/>
      <w:numFmt w:val="bullet"/>
      <w:lvlText w:val=""/>
      <w:lvlJc w:val="left"/>
      <w:pPr>
        <w:ind w:left="5208" w:hanging="360"/>
      </w:pPr>
      <w:rPr>
        <w:rFonts w:ascii="Symbol" w:hAnsi="Symbol" w:hint="default"/>
      </w:rPr>
    </w:lvl>
    <w:lvl w:ilvl="7" w:tplc="0C090003" w:tentative="1">
      <w:start w:val="1"/>
      <w:numFmt w:val="bullet"/>
      <w:lvlText w:val="o"/>
      <w:lvlJc w:val="left"/>
      <w:pPr>
        <w:ind w:left="5928" w:hanging="360"/>
      </w:pPr>
      <w:rPr>
        <w:rFonts w:ascii="Courier New" w:hAnsi="Courier New" w:cs="Courier New" w:hint="default"/>
      </w:rPr>
    </w:lvl>
    <w:lvl w:ilvl="8" w:tplc="0C090005" w:tentative="1">
      <w:start w:val="1"/>
      <w:numFmt w:val="bullet"/>
      <w:lvlText w:val=""/>
      <w:lvlJc w:val="left"/>
      <w:pPr>
        <w:ind w:left="6648" w:hanging="360"/>
      </w:pPr>
      <w:rPr>
        <w:rFonts w:ascii="Wingdings" w:hAnsi="Wingdings" w:hint="default"/>
      </w:rPr>
    </w:lvl>
  </w:abstractNum>
  <w:abstractNum w:abstractNumId="38" w15:restartNumberingAfterBreak="0">
    <w:nsid w:val="7E0C616A"/>
    <w:multiLevelType w:val="multilevel"/>
    <w:tmpl w:val="F4505298"/>
    <w:numStyleLink w:val="TableListNumbermaster"/>
  </w:abstractNum>
  <w:abstractNum w:abstractNumId="39" w15:restartNumberingAfterBreak="0">
    <w:nsid w:val="7EED0F96"/>
    <w:multiLevelType w:val="multilevel"/>
    <w:tmpl w:val="A0DE0152"/>
    <w:numStyleLink w:val="ListHSVmaster"/>
  </w:abstractNum>
  <w:num w:numId="1" w16cid:durableId="1309166208">
    <w:abstractNumId w:val="4"/>
  </w:num>
  <w:num w:numId="2" w16cid:durableId="1805737156">
    <w:abstractNumId w:val="7"/>
  </w:num>
  <w:num w:numId="3" w16cid:durableId="105973252">
    <w:abstractNumId w:val="31"/>
  </w:num>
  <w:num w:numId="4" w16cid:durableId="641085184">
    <w:abstractNumId w:val="12"/>
  </w:num>
  <w:num w:numId="5" w16cid:durableId="2025738981">
    <w:abstractNumId w:val="22"/>
  </w:num>
  <w:num w:numId="6" w16cid:durableId="108549283">
    <w:abstractNumId w:val="9"/>
  </w:num>
  <w:num w:numId="7" w16cid:durableId="1666741199">
    <w:abstractNumId w:val="36"/>
  </w:num>
  <w:num w:numId="8" w16cid:durableId="879975858">
    <w:abstractNumId w:val="15"/>
  </w:num>
  <w:num w:numId="9" w16cid:durableId="2061205203">
    <w:abstractNumId w:val="13"/>
  </w:num>
  <w:num w:numId="10" w16cid:durableId="252710840">
    <w:abstractNumId w:val="21"/>
  </w:num>
  <w:num w:numId="11" w16cid:durableId="1282422215">
    <w:abstractNumId w:val="29"/>
  </w:num>
  <w:num w:numId="12" w16cid:durableId="847212481">
    <w:abstractNumId w:val="27"/>
  </w:num>
  <w:num w:numId="13" w16cid:durableId="2017922902">
    <w:abstractNumId w:val="8"/>
  </w:num>
  <w:num w:numId="14" w16cid:durableId="319962876">
    <w:abstractNumId w:val="7"/>
  </w:num>
  <w:num w:numId="15" w16cid:durableId="172690169">
    <w:abstractNumId w:val="18"/>
  </w:num>
  <w:num w:numId="16" w16cid:durableId="1120807951">
    <w:abstractNumId w:val="39"/>
  </w:num>
  <w:num w:numId="17" w16cid:durableId="1750618081">
    <w:abstractNumId w:val="6"/>
  </w:num>
  <w:num w:numId="18" w16cid:durableId="163321394">
    <w:abstractNumId w:val="16"/>
  </w:num>
  <w:num w:numId="19" w16cid:durableId="1002925775">
    <w:abstractNumId w:val="3"/>
  </w:num>
  <w:num w:numId="20" w16cid:durableId="367099141">
    <w:abstractNumId w:val="0"/>
  </w:num>
  <w:num w:numId="21" w16cid:durableId="307629912">
    <w:abstractNumId w:val="38"/>
  </w:num>
  <w:num w:numId="22" w16cid:durableId="1186286669">
    <w:abstractNumId w:val="28"/>
  </w:num>
  <w:num w:numId="23" w16cid:durableId="48580016">
    <w:abstractNumId w:val="2"/>
  </w:num>
  <w:num w:numId="24" w16cid:durableId="1396973182">
    <w:abstractNumId w:val="11"/>
  </w:num>
  <w:num w:numId="25" w16cid:durableId="19993107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23018277">
    <w:abstractNumId w:val="26"/>
  </w:num>
  <w:num w:numId="27" w16cid:durableId="1428308665">
    <w:abstractNumId w:val="24"/>
  </w:num>
  <w:num w:numId="28" w16cid:durableId="7986465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5667077">
    <w:abstractNumId w:val="17"/>
  </w:num>
  <w:num w:numId="30" w16cid:durableId="19731700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2949972">
    <w:abstractNumId w:val="23"/>
  </w:num>
  <w:num w:numId="32" w16cid:durableId="655451763">
    <w:abstractNumId w:val="14"/>
  </w:num>
  <w:num w:numId="33" w16cid:durableId="512114072">
    <w:abstractNumId w:val="32"/>
  </w:num>
  <w:num w:numId="34" w16cid:durableId="696005587">
    <w:abstractNumId w:val="34"/>
  </w:num>
  <w:num w:numId="35" w16cid:durableId="1681197561">
    <w:abstractNumId w:val="35"/>
  </w:num>
  <w:num w:numId="36" w16cid:durableId="1162429027">
    <w:abstractNumId w:val="30"/>
  </w:num>
  <w:num w:numId="37" w16cid:durableId="592206557">
    <w:abstractNumId w:val="5"/>
  </w:num>
  <w:num w:numId="38" w16cid:durableId="730268248">
    <w:abstractNumId w:val="37"/>
  </w:num>
  <w:num w:numId="39" w16cid:durableId="316374248">
    <w:abstractNumId w:val="1"/>
  </w:num>
  <w:num w:numId="40" w16cid:durableId="444232494">
    <w:abstractNumId w:val="19"/>
  </w:num>
  <w:num w:numId="41" w16cid:durableId="1820726702">
    <w:abstractNumId w:val="10"/>
  </w:num>
  <w:num w:numId="42" w16cid:durableId="936056834">
    <w:abstractNumId w:val="33"/>
  </w:num>
  <w:num w:numId="43" w16cid:durableId="1589581865">
    <w:abstractNumId w:val="20"/>
  </w:num>
  <w:num w:numId="44" w16cid:durableId="354162819">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zE3sTSzMDEyMjCyMDZU0lEKTi0uzszPAykwrgUA5MdhVywAAAA="/>
  </w:docVars>
  <w:rsids>
    <w:rsidRoot w:val="00974BDB"/>
    <w:rsid w:val="00005ECE"/>
    <w:rsid w:val="00011665"/>
    <w:rsid w:val="000127B1"/>
    <w:rsid w:val="0001365E"/>
    <w:rsid w:val="00013872"/>
    <w:rsid w:val="00013DB9"/>
    <w:rsid w:val="00015F7B"/>
    <w:rsid w:val="00021BE5"/>
    <w:rsid w:val="0002738A"/>
    <w:rsid w:val="000362A7"/>
    <w:rsid w:val="000419F4"/>
    <w:rsid w:val="0004497B"/>
    <w:rsid w:val="00051941"/>
    <w:rsid w:val="000537E9"/>
    <w:rsid w:val="0006308E"/>
    <w:rsid w:val="00063B52"/>
    <w:rsid w:val="00064730"/>
    <w:rsid w:val="00066B58"/>
    <w:rsid w:val="00071F50"/>
    <w:rsid w:val="000732FB"/>
    <w:rsid w:val="00075778"/>
    <w:rsid w:val="000758B0"/>
    <w:rsid w:val="0008045F"/>
    <w:rsid w:val="000828E6"/>
    <w:rsid w:val="00086944"/>
    <w:rsid w:val="000919F8"/>
    <w:rsid w:val="00093021"/>
    <w:rsid w:val="000942F7"/>
    <w:rsid w:val="000962AE"/>
    <w:rsid w:val="000A53F7"/>
    <w:rsid w:val="000B47E4"/>
    <w:rsid w:val="000B607D"/>
    <w:rsid w:val="000C6379"/>
    <w:rsid w:val="000F02CC"/>
    <w:rsid w:val="000F5996"/>
    <w:rsid w:val="00104750"/>
    <w:rsid w:val="001057A3"/>
    <w:rsid w:val="00114352"/>
    <w:rsid w:val="00115120"/>
    <w:rsid w:val="00116F9F"/>
    <w:rsid w:val="0011714F"/>
    <w:rsid w:val="00121BD4"/>
    <w:rsid w:val="001246AA"/>
    <w:rsid w:val="00133282"/>
    <w:rsid w:val="001342A9"/>
    <w:rsid w:val="001346AE"/>
    <w:rsid w:val="00141992"/>
    <w:rsid w:val="001444B2"/>
    <w:rsid w:val="0014782C"/>
    <w:rsid w:val="001514C6"/>
    <w:rsid w:val="00154B5B"/>
    <w:rsid w:val="00155B0E"/>
    <w:rsid w:val="0016023A"/>
    <w:rsid w:val="00162672"/>
    <w:rsid w:val="00172538"/>
    <w:rsid w:val="00186429"/>
    <w:rsid w:val="001922FA"/>
    <w:rsid w:val="001A14C4"/>
    <w:rsid w:val="001A3805"/>
    <w:rsid w:val="001A7E36"/>
    <w:rsid w:val="001B2535"/>
    <w:rsid w:val="001C1CF7"/>
    <w:rsid w:val="001C4183"/>
    <w:rsid w:val="001D0DC4"/>
    <w:rsid w:val="001D0EE8"/>
    <w:rsid w:val="001D441B"/>
    <w:rsid w:val="001D450D"/>
    <w:rsid w:val="001D5631"/>
    <w:rsid w:val="001D7414"/>
    <w:rsid w:val="001E7460"/>
    <w:rsid w:val="001F1A4B"/>
    <w:rsid w:val="001F5133"/>
    <w:rsid w:val="001F60C9"/>
    <w:rsid w:val="0020139C"/>
    <w:rsid w:val="00203BC1"/>
    <w:rsid w:val="002148F8"/>
    <w:rsid w:val="00220AEE"/>
    <w:rsid w:val="00222369"/>
    <w:rsid w:val="0022417D"/>
    <w:rsid w:val="00233529"/>
    <w:rsid w:val="00234B34"/>
    <w:rsid w:val="0023754A"/>
    <w:rsid w:val="00241524"/>
    <w:rsid w:val="00254375"/>
    <w:rsid w:val="0025674D"/>
    <w:rsid w:val="00261780"/>
    <w:rsid w:val="002774C4"/>
    <w:rsid w:val="0028338C"/>
    <w:rsid w:val="002847CE"/>
    <w:rsid w:val="0028539D"/>
    <w:rsid w:val="00291313"/>
    <w:rsid w:val="00294290"/>
    <w:rsid w:val="002A106F"/>
    <w:rsid w:val="002A13A9"/>
    <w:rsid w:val="002A50F4"/>
    <w:rsid w:val="002A51E7"/>
    <w:rsid w:val="002A6271"/>
    <w:rsid w:val="002B05CA"/>
    <w:rsid w:val="002B3BCD"/>
    <w:rsid w:val="002B435F"/>
    <w:rsid w:val="002C70F7"/>
    <w:rsid w:val="002C78FE"/>
    <w:rsid w:val="002D7B3D"/>
    <w:rsid w:val="002E19E8"/>
    <w:rsid w:val="002E3437"/>
    <w:rsid w:val="002E5AC8"/>
    <w:rsid w:val="002F00C4"/>
    <w:rsid w:val="002F40E9"/>
    <w:rsid w:val="002F41D0"/>
    <w:rsid w:val="002F6D09"/>
    <w:rsid w:val="0030050F"/>
    <w:rsid w:val="0030272F"/>
    <w:rsid w:val="00323771"/>
    <w:rsid w:val="003254F1"/>
    <w:rsid w:val="0032555C"/>
    <w:rsid w:val="003278A1"/>
    <w:rsid w:val="003313BA"/>
    <w:rsid w:val="00331A4A"/>
    <w:rsid w:val="00334F76"/>
    <w:rsid w:val="0034300D"/>
    <w:rsid w:val="0034464D"/>
    <w:rsid w:val="00345444"/>
    <w:rsid w:val="003464A9"/>
    <w:rsid w:val="003500B7"/>
    <w:rsid w:val="003531B8"/>
    <w:rsid w:val="0035483F"/>
    <w:rsid w:val="0036242E"/>
    <w:rsid w:val="00375AB8"/>
    <w:rsid w:val="0037687A"/>
    <w:rsid w:val="00380811"/>
    <w:rsid w:val="003821BC"/>
    <w:rsid w:val="00384297"/>
    <w:rsid w:val="00391680"/>
    <w:rsid w:val="00393417"/>
    <w:rsid w:val="00396898"/>
    <w:rsid w:val="00397528"/>
    <w:rsid w:val="003A07FB"/>
    <w:rsid w:val="003A1DDF"/>
    <w:rsid w:val="003A603E"/>
    <w:rsid w:val="003A7FC3"/>
    <w:rsid w:val="003C0C53"/>
    <w:rsid w:val="003C33B6"/>
    <w:rsid w:val="003C56F7"/>
    <w:rsid w:val="003C6A8B"/>
    <w:rsid w:val="003D153D"/>
    <w:rsid w:val="003D21DB"/>
    <w:rsid w:val="003D2B56"/>
    <w:rsid w:val="003D6971"/>
    <w:rsid w:val="003D6B5E"/>
    <w:rsid w:val="003F0B9B"/>
    <w:rsid w:val="003F212D"/>
    <w:rsid w:val="003F3399"/>
    <w:rsid w:val="003F3AA1"/>
    <w:rsid w:val="004008A5"/>
    <w:rsid w:val="00402E7E"/>
    <w:rsid w:val="00406AD4"/>
    <w:rsid w:val="00412A81"/>
    <w:rsid w:val="00416E29"/>
    <w:rsid w:val="00427D1B"/>
    <w:rsid w:val="00434ACE"/>
    <w:rsid w:val="0043766D"/>
    <w:rsid w:val="00437F61"/>
    <w:rsid w:val="00452A9D"/>
    <w:rsid w:val="0045411C"/>
    <w:rsid w:val="00463490"/>
    <w:rsid w:val="00475689"/>
    <w:rsid w:val="004819B0"/>
    <w:rsid w:val="00486277"/>
    <w:rsid w:val="00491658"/>
    <w:rsid w:val="00494DB2"/>
    <w:rsid w:val="004A37CA"/>
    <w:rsid w:val="004A5C0C"/>
    <w:rsid w:val="004B2A50"/>
    <w:rsid w:val="004B3EBE"/>
    <w:rsid w:val="004C2D7F"/>
    <w:rsid w:val="004C7276"/>
    <w:rsid w:val="004D1758"/>
    <w:rsid w:val="004D3CB9"/>
    <w:rsid w:val="004E5362"/>
    <w:rsid w:val="005011EB"/>
    <w:rsid w:val="005012B2"/>
    <w:rsid w:val="00505FDA"/>
    <w:rsid w:val="00516EEE"/>
    <w:rsid w:val="00517725"/>
    <w:rsid w:val="00517B67"/>
    <w:rsid w:val="0052260C"/>
    <w:rsid w:val="0052781B"/>
    <w:rsid w:val="005355D7"/>
    <w:rsid w:val="00543E08"/>
    <w:rsid w:val="0054454E"/>
    <w:rsid w:val="00545D50"/>
    <w:rsid w:val="00551008"/>
    <w:rsid w:val="00552BCC"/>
    <w:rsid w:val="00561238"/>
    <w:rsid w:val="00565188"/>
    <w:rsid w:val="005662AD"/>
    <w:rsid w:val="00570050"/>
    <w:rsid w:val="00571327"/>
    <w:rsid w:val="005759E7"/>
    <w:rsid w:val="00581461"/>
    <w:rsid w:val="005843FC"/>
    <w:rsid w:val="00585499"/>
    <w:rsid w:val="005919F6"/>
    <w:rsid w:val="00592C0C"/>
    <w:rsid w:val="005A3A0B"/>
    <w:rsid w:val="005A6EB7"/>
    <w:rsid w:val="005A76D2"/>
    <w:rsid w:val="005B058C"/>
    <w:rsid w:val="005B4A72"/>
    <w:rsid w:val="005B5262"/>
    <w:rsid w:val="005B61FF"/>
    <w:rsid w:val="005B6A04"/>
    <w:rsid w:val="005D290E"/>
    <w:rsid w:val="005E13B9"/>
    <w:rsid w:val="005F0FBC"/>
    <w:rsid w:val="00600004"/>
    <w:rsid w:val="00617116"/>
    <w:rsid w:val="00617550"/>
    <w:rsid w:val="00623F15"/>
    <w:rsid w:val="00631A6E"/>
    <w:rsid w:val="006328AE"/>
    <w:rsid w:val="00634700"/>
    <w:rsid w:val="006358CB"/>
    <w:rsid w:val="0063776C"/>
    <w:rsid w:val="006414D9"/>
    <w:rsid w:val="006521B9"/>
    <w:rsid w:val="0065332B"/>
    <w:rsid w:val="00663556"/>
    <w:rsid w:val="00666CDC"/>
    <w:rsid w:val="00670134"/>
    <w:rsid w:val="006722C0"/>
    <w:rsid w:val="00676C06"/>
    <w:rsid w:val="00681021"/>
    <w:rsid w:val="0068519D"/>
    <w:rsid w:val="00686262"/>
    <w:rsid w:val="00686701"/>
    <w:rsid w:val="0069066D"/>
    <w:rsid w:val="00690B2A"/>
    <w:rsid w:val="006A01C1"/>
    <w:rsid w:val="006A161A"/>
    <w:rsid w:val="006A2E66"/>
    <w:rsid w:val="006B0022"/>
    <w:rsid w:val="006B06DF"/>
    <w:rsid w:val="006B5932"/>
    <w:rsid w:val="006D0621"/>
    <w:rsid w:val="006D26D8"/>
    <w:rsid w:val="006D2EB5"/>
    <w:rsid w:val="006D7038"/>
    <w:rsid w:val="006D7D84"/>
    <w:rsid w:val="006E2411"/>
    <w:rsid w:val="00700EF0"/>
    <w:rsid w:val="00702728"/>
    <w:rsid w:val="00706D2D"/>
    <w:rsid w:val="00711A98"/>
    <w:rsid w:val="00711F84"/>
    <w:rsid w:val="00713506"/>
    <w:rsid w:val="00725EE3"/>
    <w:rsid w:val="00732448"/>
    <w:rsid w:val="00735B41"/>
    <w:rsid w:val="007410A8"/>
    <w:rsid w:val="00741FFC"/>
    <w:rsid w:val="007433EF"/>
    <w:rsid w:val="00744BF4"/>
    <w:rsid w:val="00750F61"/>
    <w:rsid w:val="00755B72"/>
    <w:rsid w:val="007634D6"/>
    <w:rsid w:val="00767E21"/>
    <w:rsid w:val="00775342"/>
    <w:rsid w:val="00780A05"/>
    <w:rsid w:val="00782E48"/>
    <w:rsid w:val="00785318"/>
    <w:rsid w:val="00785AB3"/>
    <w:rsid w:val="007860EA"/>
    <w:rsid w:val="007921B4"/>
    <w:rsid w:val="00796591"/>
    <w:rsid w:val="007A540B"/>
    <w:rsid w:val="007B7002"/>
    <w:rsid w:val="007C1A44"/>
    <w:rsid w:val="007C2B3A"/>
    <w:rsid w:val="007C43AC"/>
    <w:rsid w:val="007C7033"/>
    <w:rsid w:val="007C7814"/>
    <w:rsid w:val="007D0791"/>
    <w:rsid w:val="007E1426"/>
    <w:rsid w:val="007E2526"/>
    <w:rsid w:val="008003F8"/>
    <w:rsid w:val="00801470"/>
    <w:rsid w:val="008055B8"/>
    <w:rsid w:val="0080636C"/>
    <w:rsid w:val="00807A7B"/>
    <w:rsid w:val="00813600"/>
    <w:rsid w:val="00817C85"/>
    <w:rsid w:val="008311A1"/>
    <w:rsid w:val="008331A3"/>
    <w:rsid w:val="00835CD1"/>
    <w:rsid w:val="008412BC"/>
    <w:rsid w:val="00841BA6"/>
    <w:rsid w:val="00847312"/>
    <w:rsid w:val="008508CE"/>
    <w:rsid w:val="00850FD9"/>
    <w:rsid w:val="008572A0"/>
    <w:rsid w:val="00861824"/>
    <w:rsid w:val="008740E3"/>
    <w:rsid w:val="00877FDA"/>
    <w:rsid w:val="00880CF8"/>
    <w:rsid w:val="0089044F"/>
    <w:rsid w:val="008A19E4"/>
    <w:rsid w:val="008A2E63"/>
    <w:rsid w:val="008B0418"/>
    <w:rsid w:val="008B3D48"/>
    <w:rsid w:val="008C2C98"/>
    <w:rsid w:val="008E1325"/>
    <w:rsid w:val="008E138E"/>
    <w:rsid w:val="008E67C3"/>
    <w:rsid w:val="008E73AE"/>
    <w:rsid w:val="0090107B"/>
    <w:rsid w:val="009017A6"/>
    <w:rsid w:val="00902D27"/>
    <w:rsid w:val="00903B9E"/>
    <w:rsid w:val="009076EA"/>
    <w:rsid w:val="00912035"/>
    <w:rsid w:val="00913D0D"/>
    <w:rsid w:val="009217DD"/>
    <w:rsid w:val="0092378A"/>
    <w:rsid w:val="00924A82"/>
    <w:rsid w:val="009269A2"/>
    <w:rsid w:val="00926C7F"/>
    <w:rsid w:val="00927827"/>
    <w:rsid w:val="00933166"/>
    <w:rsid w:val="00945A11"/>
    <w:rsid w:val="00946625"/>
    <w:rsid w:val="00946E11"/>
    <w:rsid w:val="00952592"/>
    <w:rsid w:val="009526D2"/>
    <w:rsid w:val="009574A1"/>
    <w:rsid w:val="0096338E"/>
    <w:rsid w:val="009703C4"/>
    <w:rsid w:val="00974BDB"/>
    <w:rsid w:val="0099299B"/>
    <w:rsid w:val="009B0A49"/>
    <w:rsid w:val="009B617B"/>
    <w:rsid w:val="009C2138"/>
    <w:rsid w:val="009C27BA"/>
    <w:rsid w:val="009C351D"/>
    <w:rsid w:val="009C3694"/>
    <w:rsid w:val="009C3CE4"/>
    <w:rsid w:val="009D0F1A"/>
    <w:rsid w:val="009D5D2F"/>
    <w:rsid w:val="009D6B0D"/>
    <w:rsid w:val="009E61A1"/>
    <w:rsid w:val="009F1A89"/>
    <w:rsid w:val="009F53CE"/>
    <w:rsid w:val="009F6BB7"/>
    <w:rsid w:val="00A000D1"/>
    <w:rsid w:val="00A01508"/>
    <w:rsid w:val="00A01C87"/>
    <w:rsid w:val="00A1167C"/>
    <w:rsid w:val="00A12D7A"/>
    <w:rsid w:val="00A17746"/>
    <w:rsid w:val="00A314EE"/>
    <w:rsid w:val="00A3209F"/>
    <w:rsid w:val="00A322F7"/>
    <w:rsid w:val="00A35367"/>
    <w:rsid w:val="00A37E8F"/>
    <w:rsid w:val="00A45329"/>
    <w:rsid w:val="00A50DD0"/>
    <w:rsid w:val="00A52F7A"/>
    <w:rsid w:val="00A57ADF"/>
    <w:rsid w:val="00A6374F"/>
    <w:rsid w:val="00A64305"/>
    <w:rsid w:val="00A65593"/>
    <w:rsid w:val="00A70B32"/>
    <w:rsid w:val="00A729B1"/>
    <w:rsid w:val="00A73069"/>
    <w:rsid w:val="00A7334B"/>
    <w:rsid w:val="00A82296"/>
    <w:rsid w:val="00A859E8"/>
    <w:rsid w:val="00A923B0"/>
    <w:rsid w:val="00A92AAD"/>
    <w:rsid w:val="00A93AB1"/>
    <w:rsid w:val="00AA1567"/>
    <w:rsid w:val="00AA53FD"/>
    <w:rsid w:val="00AA620F"/>
    <w:rsid w:val="00AA6CDE"/>
    <w:rsid w:val="00AB2951"/>
    <w:rsid w:val="00AB2AE4"/>
    <w:rsid w:val="00AB3FAD"/>
    <w:rsid w:val="00AB5D0D"/>
    <w:rsid w:val="00AB7766"/>
    <w:rsid w:val="00AD1113"/>
    <w:rsid w:val="00AD78FD"/>
    <w:rsid w:val="00AE0185"/>
    <w:rsid w:val="00AE23D1"/>
    <w:rsid w:val="00AE375D"/>
    <w:rsid w:val="00AE6E49"/>
    <w:rsid w:val="00AF00AB"/>
    <w:rsid w:val="00AF0C38"/>
    <w:rsid w:val="00AF1F48"/>
    <w:rsid w:val="00AF4ABB"/>
    <w:rsid w:val="00B018A1"/>
    <w:rsid w:val="00B11DB6"/>
    <w:rsid w:val="00B214CA"/>
    <w:rsid w:val="00B360F2"/>
    <w:rsid w:val="00B37025"/>
    <w:rsid w:val="00B37CBB"/>
    <w:rsid w:val="00B42B34"/>
    <w:rsid w:val="00B44D0B"/>
    <w:rsid w:val="00B53908"/>
    <w:rsid w:val="00B675B5"/>
    <w:rsid w:val="00B70589"/>
    <w:rsid w:val="00B81197"/>
    <w:rsid w:val="00B85E05"/>
    <w:rsid w:val="00B95A47"/>
    <w:rsid w:val="00B96816"/>
    <w:rsid w:val="00B9767B"/>
    <w:rsid w:val="00BA1748"/>
    <w:rsid w:val="00BB0642"/>
    <w:rsid w:val="00BB0EBF"/>
    <w:rsid w:val="00BB7F3D"/>
    <w:rsid w:val="00BC1110"/>
    <w:rsid w:val="00BC1689"/>
    <w:rsid w:val="00BC1B34"/>
    <w:rsid w:val="00BC23C4"/>
    <w:rsid w:val="00BD42BE"/>
    <w:rsid w:val="00BD5CE0"/>
    <w:rsid w:val="00BE6243"/>
    <w:rsid w:val="00BF1E49"/>
    <w:rsid w:val="00BF47DB"/>
    <w:rsid w:val="00BF7132"/>
    <w:rsid w:val="00C0040E"/>
    <w:rsid w:val="00C013B8"/>
    <w:rsid w:val="00C02ED5"/>
    <w:rsid w:val="00C04227"/>
    <w:rsid w:val="00C04672"/>
    <w:rsid w:val="00C0785E"/>
    <w:rsid w:val="00C10933"/>
    <w:rsid w:val="00C10F5B"/>
    <w:rsid w:val="00C110BF"/>
    <w:rsid w:val="00C12243"/>
    <w:rsid w:val="00C1258C"/>
    <w:rsid w:val="00C125BD"/>
    <w:rsid w:val="00C15F11"/>
    <w:rsid w:val="00C1712E"/>
    <w:rsid w:val="00C33F1E"/>
    <w:rsid w:val="00C41409"/>
    <w:rsid w:val="00C431E8"/>
    <w:rsid w:val="00C44994"/>
    <w:rsid w:val="00C44EE5"/>
    <w:rsid w:val="00C45316"/>
    <w:rsid w:val="00C57B63"/>
    <w:rsid w:val="00C666CA"/>
    <w:rsid w:val="00C70C74"/>
    <w:rsid w:val="00C7129E"/>
    <w:rsid w:val="00C717E8"/>
    <w:rsid w:val="00C74171"/>
    <w:rsid w:val="00C76581"/>
    <w:rsid w:val="00C76CFA"/>
    <w:rsid w:val="00C8336E"/>
    <w:rsid w:val="00C84992"/>
    <w:rsid w:val="00C93617"/>
    <w:rsid w:val="00C948E5"/>
    <w:rsid w:val="00CA2EAA"/>
    <w:rsid w:val="00CA3871"/>
    <w:rsid w:val="00CA3C8C"/>
    <w:rsid w:val="00CA539A"/>
    <w:rsid w:val="00CA65C4"/>
    <w:rsid w:val="00CA7879"/>
    <w:rsid w:val="00CB0415"/>
    <w:rsid w:val="00CB577E"/>
    <w:rsid w:val="00CC409C"/>
    <w:rsid w:val="00CC5000"/>
    <w:rsid w:val="00CC559C"/>
    <w:rsid w:val="00CC5FC3"/>
    <w:rsid w:val="00CC6102"/>
    <w:rsid w:val="00CC6381"/>
    <w:rsid w:val="00CC6CBC"/>
    <w:rsid w:val="00CC7210"/>
    <w:rsid w:val="00CE49B6"/>
    <w:rsid w:val="00CF1A90"/>
    <w:rsid w:val="00CF4D7F"/>
    <w:rsid w:val="00CF7AFE"/>
    <w:rsid w:val="00D01BAD"/>
    <w:rsid w:val="00D02355"/>
    <w:rsid w:val="00D064E2"/>
    <w:rsid w:val="00D12113"/>
    <w:rsid w:val="00D14F20"/>
    <w:rsid w:val="00D17B24"/>
    <w:rsid w:val="00D21EE6"/>
    <w:rsid w:val="00D220D1"/>
    <w:rsid w:val="00D250BB"/>
    <w:rsid w:val="00D270D7"/>
    <w:rsid w:val="00D32F3C"/>
    <w:rsid w:val="00D33BDF"/>
    <w:rsid w:val="00D37869"/>
    <w:rsid w:val="00D408A7"/>
    <w:rsid w:val="00D40D3B"/>
    <w:rsid w:val="00D47C6F"/>
    <w:rsid w:val="00D500EF"/>
    <w:rsid w:val="00D62604"/>
    <w:rsid w:val="00D655F3"/>
    <w:rsid w:val="00D8066C"/>
    <w:rsid w:val="00D80972"/>
    <w:rsid w:val="00D819BE"/>
    <w:rsid w:val="00D81C27"/>
    <w:rsid w:val="00D8526B"/>
    <w:rsid w:val="00D9037A"/>
    <w:rsid w:val="00D9787C"/>
    <w:rsid w:val="00DA0D77"/>
    <w:rsid w:val="00DA41AA"/>
    <w:rsid w:val="00DA4EC3"/>
    <w:rsid w:val="00DA795D"/>
    <w:rsid w:val="00DB4772"/>
    <w:rsid w:val="00DC5E69"/>
    <w:rsid w:val="00DD0378"/>
    <w:rsid w:val="00DD1D55"/>
    <w:rsid w:val="00DD30E4"/>
    <w:rsid w:val="00DD35E1"/>
    <w:rsid w:val="00DE17A9"/>
    <w:rsid w:val="00DE56FB"/>
    <w:rsid w:val="00DE6895"/>
    <w:rsid w:val="00DE6A32"/>
    <w:rsid w:val="00DF0A16"/>
    <w:rsid w:val="00DF465E"/>
    <w:rsid w:val="00DF4E65"/>
    <w:rsid w:val="00DF6149"/>
    <w:rsid w:val="00E03B0F"/>
    <w:rsid w:val="00E03B67"/>
    <w:rsid w:val="00E04637"/>
    <w:rsid w:val="00E06865"/>
    <w:rsid w:val="00E12845"/>
    <w:rsid w:val="00E13412"/>
    <w:rsid w:val="00E158BC"/>
    <w:rsid w:val="00E2333A"/>
    <w:rsid w:val="00E23C2C"/>
    <w:rsid w:val="00E2606C"/>
    <w:rsid w:val="00E27749"/>
    <w:rsid w:val="00E27900"/>
    <w:rsid w:val="00E32207"/>
    <w:rsid w:val="00E32F8E"/>
    <w:rsid w:val="00E33DA3"/>
    <w:rsid w:val="00E36822"/>
    <w:rsid w:val="00E4395A"/>
    <w:rsid w:val="00E45739"/>
    <w:rsid w:val="00E46D6F"/>
    <w:rsid w:val="00E57245"/>
    <w:rsid w:val="00E57F6D"/>
    <w:rsid w:val="00E70AF1"/>
    <w:rsid w:val="00E7351A"/>
    <w:rsid w:val="00E7553D"/>
    <w:rsid w:val="00E83575"/>
    <w:rsid w:val="00E85203"/>
    <w:rsid w:val="00E85CF8"/>
    <w:rsid w:val="00E90158"/>
    <w:rsid w:val="00E925AC"/>
    <w:rsid w:val="00E95264"/>
    <w:rsid w:val="00EA24A4"/>
    <w:rsid w:val="00EA4BE9"/>
    <w:rsid w:val="00EA5C7E"/>
    <w:rsid w:val="00EA6B01"/>
    <w:rsid w:val="00EB7D8B"/>
    <w:rsid w:val="00EC7BF4"/>
    <w:rsid w:val="00ED5078"/>
    <w:rsid w:val="00EE1EA9"/>
    <w:rsid w:val="00EF0084"/>
    <w:rsid w:val="00EF1354"/>
    <w:rsid w:val="00EF18B3"/>
    <w:rsid w:val="00EF757C"/>
    <w:rsid w:val="00F02B10"/>
    <w:rsid w:val="00F0474A"/>
    <w:rsid w:val="00F17A46"/>
    <w:rsid w:val="00F2020A"/>
    <w:rsid w:val="00F20E4E"/>
    <w:rsid w:val="00F3008D"/>
    <w:rsid w:val="00F31539"/>
    <w:rsid w:val="00F37FA9"/>
    <w:rsid w:val="00F465CC"/>
    <w:rsid w:val="00F51436"/>
    <w:rsid w:val="00F53107"/>
    <w:rsid w:val="00F53F5D"/>
    <w:rsid w:val="00F55152"/>
    <w:rsid w:val="00F65ED5"/>
    <w:rsid w:val="00F728C5"/>
    <w:rsid w:val="00F741DD"/>
    <w:rsid w:val="00F74CBD"/>
    <w:rsid w:val="00F87926"/>
    <w:rsid w:val="00F92624"/>
    <w:rsid w:val="00F92C5C"/>
    <w:rsid w:val="00FA06AA"/>
    <w:rsid w:val="00FA52A7"/>
    <w:rsid w:val="00FA79D1"/>
    <w:rsid w:val="00FB4E9E"/>
    <w:rsid w:val="00FB6136"/>
    <w:rsid w:val="00FB7C08"/>
    <w:rsid w:val="00FC4611"/>
    <w:rsid w:val="00FC68FC"/>
    <w:rsid w:val="00FC728C"/>
    <w:rsid w:val="00FD4F8C"/>
    <w:rsid w:val="00FD6818"/>
    <w:rsid w:val="00FF2810"/>
    <w:rsid w:val="00FF3F97"/>
    <w:rsid w:val="00FF5576"/>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A6A82"/>
  <w15:docId w15:val="{EEE866D4-37AC-4DAA-9BE4-125F29A4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8" w:qFormat="1"/>
    <w:lsdException w:name="heading 2" w:locked="0" w:uiPriority="18" w:qFormat="1"/>
    <w:lsdException w:name="heading 3" w:locked="0" w:uiPriority="18" w:qFormat="1"/>
    <w:lsdException w:name="heading 4" w:locked="0" w:uiPriority="18" w:qFormat="1"/>
    <w:lsdException w:name="heading 5" w:locked="0" w:uiPriority="18" w:qFormat="1"/>
    <w:lsdException w:name="heading 6" w:locked="0" w:semiHidden="1" w:uiPriority="4" w:qFormat="1"/>
    <w:lsdException w:name="heading 7" w:locked="0" w:semiHidden="1" w:uiPriority="4" w:qFormat="1"/>
    <w:lsdException w:name="heading 8" w:locked="0" w:semiHidden="1" w:uiPriority="4" w:qFormat="1"/>
    <w:lsdException w:name="heading 9" w:locked="0" w:semiHidden="1" w:uiPriority="4" w:qFormat="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uiPriority="39" w:unhideWhenUsed="1"/>
    <w:lsdException w:name="toc 2" w:locked="0" w:uiPriority="39" w:unhideWhenUsed="1"/>
    <w:lsdException w:name="toc 3" w:locked="0"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locked="0" w:semiHidden="1"/>
    <w:lsdException w:name="footnote text" w:locked="0" w:semiHidden="1"/>
    <w:lsdException w:name="annotation text" w:locked="0" w:semiHidden="1"/>
    <w:lsdException w:name="header" w:locked="0" w:uiPriority="29" w:unhideWhenUsed="1"/>
    <w:lsdException w:name="footer" w:locked="0" w:unhideWhenUsed="1"/>
    <w:lsdException w:name="index heading" w:locked="0" w:semiHidden="1"/>
    <w:lsdException w:name="caption" w:locked="0" w:uiPriority="22" w:unhideWhenUsed="1"/>
    <w:lsdException w:name="table of figures" w:locked="0" w:unhideWhenUsed="1"/>
    <w:lsdException w:name="envelope address" w:locked="0" w:semiHidden="1"/>
    <w:lsdException w:name="envelope return" w:locked="0" w:semiHidden="1"/>
    <w:lsdException w:name="footnote reference" w:locked="0" w:semiHidden="1"/>
    <w:lsdException w:name="annotation reference" w:locked="0" w:semiHidden="1"/>
    <w:lsdException w:name="line number" w:locked="0" w:semiHidden="1"/>
    <w:lsdException w:name="page number" w:locked="0" w:unhideWhenUsed="1"/>
    <w:lsdException w:name="endnote reference" w:locked="0" w:semiHidden="1"/>
    <w:lsdException w:name="endnote text" w:locked="0" w:semiHidden="1"/>
    <w:lsdException w:name="table of authorities" w:semiHidden="1"/>
    <w:lsdException w:name="macro" w:locked="0" w:semiHidden="1"/>
    <w:lsdException w:name="toa heading" w:locked="0" w:semiHidden="1"/>
    <w:lsdException w:name="List" w:locked="0" w:semiHidden="1"/>
    <w:lsdException w:name="List Bullet" w:locked="0" w:semiHidden="1" w:uiPriority="4" w:unhideWhenUsed="1" w:qFormat="1"/>
    <w:lsdException w:name="List Number" w:locked="0" w:semiHidden="1" w:uiPriority="5" w:unhideWhenUsed="1" w:qFormat="1"/>
    <w:lsdException w:name="List 2" w:locked="0" w:semiHidden="1"/>
    <w:lsdException w:name="List 3" w:locked="0" w:semiHidden="1"/>
    <w:lsdException w:name="List 4" w:locked="0" w:semiHidden="1"/>
    <w:lsdException w:name="List 5" w:locked="0" w:semiHidden="1"/>
    <w:lsdException w:name="List Bullet 2" w:locked="0" w:semiHidden="1" w:uiPriority="4" w:unhideWhenUsed="1" w:qFormat="1"/>
    <w:lsdException w:name="List Bullet 3" w:locked="0" w:semiHidden="1" w:uiPriority="4" w:unhideWhenUsed="1" w:qFormat="1"/>
    <w:lsdException w:name="List Bullet 4" w:locked="0" w:semiHidden="1"/>
    <w:lsdException w:name="List Bullet 5" w:locked="0" w:semiHidden="1"/>
    <w:lsdException w:name="List Number 2" w:locked="0" w:semiHidden="1" w:uiPriority="5" w:unhideWhenUsed="1" w:qFormat="1"/>
    <w:lsdException w:name="List Number 3" w:locked="0" w:semiHidden="1" w:uiPriority="5" w:unhideWhenUsed="1" w:qFormat="1"/>
    <w:lsdException w:name="List Number 4" w:locked="0" w:uiPriority="5"/>
    <w:lsdException w:name="List Number 5" w:locked="0" w:semiHidden="1"/>
    <w:lsdException w:name="Title" w:locked="0" w:uiPriority="24"/>
    <w:lsdException w:name="Closing" w:locked="0" w:semiHidden="1"/>
    <w:lsdException w:name="Signature" w:locked="0" w:semiHidden="1" w:uiPriority="23"/>
    <w:lsdException w:name="Default Paragraph Font" w:locked="0" w:semiHidden="1" w:uiPriority="1" w:unhideWhenUsed="1"/>
    <w:lsdException w:name="Body Text" w:locked="0" w:uiPriority="0" w:unhideWhenUsed="1" w:qFormat="1"/>
    <w:lsdException w:name="Body Text Indent" w:locked="0" w:semiHidden="1"/>
    <w:lsdException w:name="List Continue" w:locked="0" w:semiHidden="1"/>
    <w:lsdException w:name="List Continue 2" w:locked="0" w:semiHidden="1"/>
    <w:lsdException w:name="List Continue 3" w:locked="0" w:semiHidden="1"/>
    <w:lsdException w:name="List Continue 4" w:locked="0" w:semiHidden="1"/>
    <w:lsdException w:name="List Continue 5" w:locked="0" w:semiHidden="1"/>
    <w:lsdException w:name="Message Header" w:locked="0" w:semiHidden="1"/>
    <w:lsdException w:name="Subtitle" w:locked="0" w:uiPriority="24"/>
    <w:lsdException w:name="Salutation" w:locked="0" w:semiHidden="1"/>
    <w:lsdException w:name="Date" w:locked="0" w:uiPriority="24"/>
    <w:lsdException w:name="Body Text First Indent" w:locked="0" w:semiHidden="1"/>
    <w:lsdException w:name="Body Text First Indent 2" w:locked="0" w:semiHidden="1"/>
    <w:lsdException w:name="Note Heading" w:locked="0" w:semiHidden="1"/>
    <w:lsdException w:name="Body Text 2" w:locked="0" w:semiHidden="1"/>
    <w:lsdException w:name="Body Text 3" w:locked="0" w:semiHidden="1"/>
    <w:lsdException w:name="Body Text Indent 2" w:locked="0" w:semiHidden="1"/>
    <w:lsdException w:name="Body Text Indent 3" w:locked="0" w:semiHidden="1"/>
    <w:lsdException w:name="Block Text" w:locked="0" w:semiHidden="1"/>
    <w:lsdException w:name="Hyperlink" w:locked="0" w:semiHidden="1" w:unhideWhenUsed="1" w:qFormat="1"/>
    <w:lsdException w:name="FollowedHyperlink" w:locked="0"/>
    <w:lsdException w:name="Strong" w:locked="0" w:semiHidden="1" w:qFormat="1"/>
    <w:lsdException w:name="Emphasis" w:locked="0" w:semiHidden="1" w:qFormat="1"/>
    <w:lsdException w:name="Document Map" w:locked="0" w:semiHidden="1"/>
    <w:lsdException w:name="Plain Text" w:locked="0" w:semiHidden="1"/>
    <w:lsdException w:name="E-mail Signature" w:locked="0" w:semiHidden="1"/>
    <w:lsdException w:name="HTML Top of Form" w:locked="0" w:semiHidden="1" w:unhideWhenUsed="1"/>
    <w:lsdException w:name="HTML Bottom of Form" w:locked="0" w:semiHidden="1" w:unhideWhenUsed="1"/>
    <w:lsdException w:name="Normal (Web)" w:locked="0" w:semiHidden="1"/>
    <w:lsdException w:name="HTML Acronym" w:locked="0" w:semiHidden="1"/>
    <w:lsdException w:name="HTML Address" w:locked="0" w:semiHidden="1"/>
    <w:lsdException w:name="HTML Cite" w:locked="0" w:semiHidden="1"/>
    <w:lsdException w:name="HTML Code" w:locked="0" w:semiHidden="1"/>
    <w:lsdException w:name="HTML Definition" w:locked="0" w:semiHidden="1"/>
    <w:lsdException w:name="HTML Keyboard" w:locked="0" w:semiHidden="1"/>
    <w:lsdException w:name="HTML Preformatted" w:locked="0" w:semiHidden="1"/>
    <w:lsdException w:name="HTML Sample" w:locked="0" w:semiHidden="1"/>
    <w:lsdException w:name="HTML Typewriter" w:locked="0" w:semiHidden="1"/>
    <w:lsdException w:name="HTML Variable" w:locked="0" w:semiHidden="1" w:unhideWhenUsed="1"/>
    <w:lsdException w:name="Normal Table" w:locked="0" w:semiHidden="1" w:unhideWhenUsed="1"/>
    <w:lsdException w:name="annotation subject" w:locked="0" w:semiHidden="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19" w:qFormat="1"/>
    <w:lsdException w:name="Intense Quote" w:locked="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qFormat="1"/>
    <w:lsdException w:name="Intense Emphasis" w:locked="0" w:semiHidden="1" w:qFormat="1"/>
    <w:lsdException w:name="Subtle Reference" w:locked="0" w:semiHidden="1" w:qFormat="1"/>
    <w:lsdException w:name="Intense Reference" w:locked="0" w:semiHidden="1" w:qFormat="1"/>
    <w:lsdException w:name="Book Title" w:locked="0" w:semiHidden="1" w:qFormat="1"/>
    <w:lsdException w:name="Bibliography" w:locked="0" w:semiHidden="1"/>
    <w:lsdException w:name="TOC Heading" w:locked="0" w:semiHidden="1" w:uiPriority="2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A52A7"/>
    <w:pPr>
      <w:spacing w:before="120" w:after="120" w:line="260" w:lineRule="atLeast"/>
    </w:pPr>
    <w:rPr>
      <w:rFonts w:ascii="Arial" w:hAnsi="Arial"/>
      <w:lang w:val="en-AU"/>
    </w:rPr>
  </w:style>
  <w:style w:type="paragraph" w:styleId="Heading1">
    <w:name w:val="heading 1"/>
    <w:basedOn w:val="BodyText"/>
    <w:next w:val="BodyText"/>
    <w:link w:val="Heading1Char"/>
    <w:uiPriority w:val="4"/>
    <w:qFormat/>
    <w:rsid w:val="00C84992"/>
    <w:pPr>
      <w:keepNext/>
      <w:shd w:val="clear" w:color="auto" w:fill="E0E0E0"/>
      <w:tabs>
        <w:tab w:val="left" w:pos="1021"/>
      </w:tabs>
      <w:spacing w:before="240" w:after="60" w:line="240" w:lineRule="auto"/>
      <w:outlineLvl w:val="0"/>
    </w:pPr>
    <w:rPr>
      <w:rFonts w:eastAsia="Times New Roman" w:cs="Arial"/>
      <w:b/>
      <w:bCs/>
      <w:color w:val="902EA3"/>
      <w:sz w:val="28"/>
      <w:szCs w:val="32"/>
      <w:lang w:eastAsia="en-AU"/>
    </w:rPr>
  </w:style>
  <w:style w:type="paragraph" w:styleId="Heading2">
    <w:name w:val="heading 2"/>
    <w:basedOn w:val="Heading1"/>
    <w:next w:val="BodyText"/>
    <w:link w:val="Heading2Char"/>
    <w:uiPriority w:val="4"/>
    <w:qFormat/>
    <w:rsid w:val="00C84992"/>
    <w:pPr>
      <w:shd w:val="clear" w:color="auto" w:fill="ECCFF1"/>
      <w:tabs>
        <w:tab w:val="clear" w:pos="1021"/>
      </w:tabs>
      <w:spacing w:before="60"/>
      <w:outlineLvl w:val="1"/>
    </w:pPr>
    <w:rPr>
      <w:bCs w:val="0"/>
      <w:iCs/>
      <w:color w:val="000000" w:themeColor="text1"/>
      <w:sz w:val="24"/>
      <w:szCs w:val="28"/>
    </w:rPr>
  </w:style>
  <w:style w:type="paragraph" w:styleId="Heading3">
    <w:name w:val="heading 3"/>
    <w:basedOn w:val="Heading1"/>
    <w:next w:val="BodyText"/>
    <w:link w:val="Heading3Char"/>
    <w:uiPriority w:val="4"/>
    <w:qFormat/>
    <w:rsid w:val="00C84992"/>
    <w:pPr>
      <w:numPr>
        <w:ilvl w:val="2"/>
      </w:numPr>
      <w:shd w:val="clear" w:color="auto" w:fill="auto"/>
      <w:tabs>
        <w:tab w:val="clear" w:pos="1021"/>
      </w:tabs>
      <w:spacing w:before="60"/>
      <w:outlineLvl w:val="2"/>
    </w:pPr>
    <w:rPr>
      <w:bCs w:val="0"/>
      <w:color w:val="000000" w:themeColor="text1"/>
      <w:sz w:val="24"/>
      <w:szCs w:val="26"/>
    </w:rPr>
  </w:style>
  <w:style w:type="paragraph" w:styleId="Heading4">
    <w:name w:val="heading 4"/>
    <w:basedOn w:val="Heading3"/>
    <w:next w:val="BodyText"/>
    <w:link w:val="Heading4Char"/>
    <w:uiPriority w:val="4"/>
    <w:qFormat/>
    <w:rsid w:val="003A1DDF"/>
    <w:pPr>
      <w:outlineLvl w:val="3"/>
    </w:pPr>
    <w:rPr>
      <w:bCs/>
      <w:color w:val="666666"/>
      <w:sz w:val="22"/>
      <w:szCs w:val="21"/>
    </w:rPr>
  </w:style>
  <w:style w:type="paragraph" w:styleId="Heading5">
    <w:name w:val="heading 5"/>
    <w:basedOn w:val="Heading4"/>
    <w:next w:val="BodyText"/>
    <w:link w:val="Heading5Char"/>
    <w:uiPriority w:val="4"/>
    <w:semiHidden/>
    <w:qFormat/>
    <w:rsid w:val="00E27900"/>
    <w:pPr>
      <w:numPr>
        <w:ilvl w:val="0"/>
      </w:numPr>
      <w:outlineLvl w:val="4"/>
    </w:pPr>
    <w:rPr>
      <w:rFonts w:cs="Times New Roman"/>
      <w:bCs w:val="0"/>
      <w:iCs/>
      <w:color w:val="51515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D26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D8"/>
    <w:rPr>
      <w:rFonts w:ascii="Tahoma" w:hAnsi="Tahoma" w:cs="Tahoma"/>
      <w:sz w:val="16"/>
      <w:szCs w:val="16"/>
    </w:rPr>
  </w:style>
  <w:style w:type="paragraph" w:styleId="ListBullet">
    <w:name w:val="List Bullet"/>
    <w:basedOn w:val="Normal"/>
    <w:uiPriority w:val="9"/>
    <w:qFormat/>
    <w:rsid w:val="00E45739"/>
    <w:pPr>
      <w:numPr>
        <w:numId w:val="8"/>
      </w:numPr>
      <w:tabs>
        <w:tab w:val="clear" w:pos="360"/>
      </w:tabs>
      <w:spacing w:before="60" w:after="60" w:line="140" w:lineRule="atLeast"/>
    </w:pPr>
    <w:rPr>
      <w:rFonts w:eastAsia="Times New Roman" w:cs="Times New Roman"/>
      <w:szCs w:val="24"/>
      <w:lang w:eastAsia="en-GB"/>
    </w:rPr>
  </w:style>
  <w:style w:type="numbering" w:customStyle="1" w:styleId="ListBulletmaster">
    <w:name w:val="List Bullet (master)"/>
    <w:rsid w:val="002B05CA"/>
    <w:pPr>
      <w:numPr>
        <w:numId w:val="3"/>
      </w:numPr>
    </w:pPr>
  </w:style>
  <w:style w:type="paragraph" w:styleId="ListBullet2">
    <w:name w:val="List Bullet 2"/>
    <w:basedOn w:val="Normal"/>
    <w:uiPriority w:val="9"/>
    <w:qFormat/>
    <w:rsid w:val="00E45739"/>
    <w:pPr>
      <w:numPr>
        <w:ilvl w:val="1"/>
        <w:numId w:val="8"/>
      </w:numPr>
      <w:spacing w:before="60" w:after="60" w:line="140" w:lineRule="atLeast"/>
      <w:ind w:left="850" w:hanging="425"/>
    </w:pPr>
    <w:rPr>
      <w:rFonts w:eastAsia="Times New Roman" w:cs="Times New Roman"/>
      <w:szCs w:val="24"/>
      <w:lang w:eastAsia="en-GB"/>
    </w:rPr>
  </w:style>
  <w:style w:type="paragraph" w:styleId="ListBullet3">
    <w:name w:val="List Bullet 3"/>
    <w:basedOn w:val="Normal"/>
    <w:uiPriority w:val="9"/>
    <w:qFormat/>
    <w:rsid w:val="00C125BD"/>
    <w:pPr>
      <w:numPr>
        <w:ilvl w:val="2"/>
        <w:numId w:val="8"/>
      </w:numPr>
      <w:spacing w:before="60" w:after="60" w:line="140" w:lineRule="atLeast"/>
    </w:pPr>
    <w:rPr>
      <w:rFonts w:eastAsia="Times New Roman" w:cs="Times New Roman"/>
      <w:szCs w:val="24"/>
      <w:lang w:eastAsia="en-GB"/>
    </w:rPr>
  </w:style>
  <w:style w:type="numbering" w:customStyle="1" w:styleId="ListNumbermaster">
    <w:name w:val="List Number (master)"/>
    <w:rsid w:val="00EC7BF4"/>
    <w:pPr>
      <w:numPr>
        <w:numId w:val="4"/>
      </w:numPr>
    </w:pPr>
  </w:style>
  <w:style w:type="paragraph" w:styleId="ListNumber2">
    <w:name w:val="List Number 2"/>
    <w:basedOn w:val="Normal"/>
    <w:uiPriority w:val="8"/>
    <w:qFormat/>
    <w:rsid w:val="00EC7BF4"/>
    <w:pPr>
      <w:numPr>
        <w:ilvl w:val="1"/>
        <w:numId w:val="11"/>
      </w:numPr>
      <w:spacing w:before="60" w:after="60" w:line="140" w:lineRule="atLeast"/>
    </w:pPr>
    <w:rPr>
      <w:rFonts w:eastAsia="Times New Roman" w:cs="Times New Roman"/>
      <w:szCs w:val="24"/>
      <w:lang w:eastAsia="en-GB"/>
    </w:rPr>
  </w:style>
  <w:style w:type="paragraph" w:styleId="ListNumber3">
    <w:name w:val="List Number 3"/>
    <w:basedOn w:val="Normal"/>
    <w:uiPriority w:val="8"/>
    <w:qFormat/>
    <w:rsid w:val="00EC7BF4"/>
    <w:pPr>
      <w:numPr>
        <w:ilvl w:val="2"/>
        <w:numId w:val="11"/>
      </w:numPr>
      <w:spacing w:before="60" w:after="60" w:line="140" w:lineRule="atLeast"/>
    </w:pPr>
    <w:rPr>
      <w:rFonts w:eastAsia="Times New Roman" w:cs="Times New Roman"/>
      <w:szCs w:val="24"/>
      <w:lang w:eastAsia="en-GB"/>
    </w:rPr>
  </w:style>
  <w:style w:type="paragraph" w:styleId="ListNumber">
    <w:name w:val="List Number"/>
    <w:basedOn w:val="Normal"/>
    <w:uiPriority w:val="8"/>
    <w:qFormat/>
    <w:rsid w:val="00EC7BF4"/>
    <w:pPr>
      <w:numPr>
        <w:numId w:val="11"/>
      </w:numPr>
      <w:spacing w:before="60" w:after="60" w:line="140" w:lineRule="atLeast"/>
    </w:pPr>
    <w:rPr>
      <w:rFonts w:eastAsia="Times New Roman" w:cs="Times New Roman"/>
      <w:szCs w:val="24"/>
      <w:lang w:eastAsia="en-GB"/>
    </w:rPr>
  </w:style>
  <w:style w:type="paragraph" w:styleId="NoSpacing">
    <w:name w:val="No Spacing"/>
    <w:uiPriority w:val="99"/>
    <w:semiHidden/>
    <w:qFormat/>
    <w:rsid w:val="006722C0"/>
    <w:pPr>
      <w:spacing w:after="0" w:line="240" w:lineRule="auto"/>
    </w:pPr>
    <w:rPr>
      <w:rFonts w:ascii="Arial" w:eastAsia="Times New Roman" w:hAnsi="Arial" w:cs="Times New Roman"/>
      <w:sz w:val="2"/>
      <w:szCs w:val="24"/>
      <w:lang w:val="en-AU" w:eastAsia="en-GB"/>
    </w:rPr>
  </w:style>
  <w:style w:type="paragraph" w:customStyle="1" w:styleId="TableHeading1">
    <w:name w:val="Table Heading 1"/>
    <w:basedOn w:val="Normal"/>
    <w:uiPriority w:val="13"/>
    <w:qFormat/>
    <w:rsid w:val="00437F61"/>
    <w:pPr>
      <w:spacing w:before="60" w:line="240" w:lineRule="auto"/>
    </w:pPr>
    <w:rPr>
      <w:rFonts w:eastAsia="Times New Roman" w:cs="Times New Roman"/>
      <w:b/>
      <w:bCs/>
      <w:color w:val="FFFFFF" w:themeColor="background1"/>
      <w:sz w:val="18"/>
      <w:szCs w:val="24"/>
      <w:lang w:eastAsia="en-GB"/>
    </w:rPr>
  </w:style>
  <w:style w:type="paragraph" w:customStyle="1" w:styleId="TableListBullet">
    <w:name w:val="Table List Bullet"/>
    <w:basedOn w:val="Normal"/>
    <w:uiPriority w:val="16"/>
    <w:qFormat/>
    <w:rsid w:val="002D7B3D"/>
    <w:pPr>
      <w:spacing w:before="60" w:after="60" w:line="140" w:lineRule="atLeast"/>
      <w:ind w:left="227" w:hanging="227"/>
    </w:pPr>
    <w:rPr>
      <w:rFonts w:eastAsia="Times New Roman" w:cs="Times New Roman"/>
      <w:bCs/>
      <w:sz w:val="18"/>
      <w:szCs w:val="24"/>
      <w:lang w:eastAsia="en-GB"/>
    </w:rPr>
  </w:style>
  <w:style w:type="numbering" w:customStyle="1" w:styleId="TableListBulletmaster">
    <w:name w:val="Table List Bullet (master)"/>
    <w:rsid w:val="002D7B3D"/>
    <w:pPr>
      <w:numPr>
        <w:numId w:val="12"/>
      </w:numPr>
    </w:pPr>
  </w:style>
  <w:style w:type="paragraph" w:customStyle="1" w:styleId="TableListBullet2">
    <w:name w:val="Table List Bullet 2"/>
    <w:basedOn w:val="TableListBullet"/>
    <w:uiPriority w:val="16"/>
    <w:qFormat/>
    <w:rsid w:val="002D7B3D"/>
    <w:pPr>
      <w:ind w:left="454" w:hanging="170"/>
    </w:pPr>
  </w:style>
  <w:style w:type="paragraph" w:customStyle="1" w:styleId="TableListNumber">
    <w:name w:val="Table List Number"/>
    <w:basedOn w:val="Normal"/>
    <w:uiPriority w:val="16"/>
    <w:qFormat/>
    <w:rsid w:val="002D7B3D"/>
    <w:pPr>
      <w:spacing w:before="60" w:after="60" w:line="140" w:lineRule="atLeast"/>
      <w:ind w:left="227" w:hanging="227"/>
    </w:pPr>
    <w:rPr>
      <w:rFonts w:eastAsia="Times New Roman" w:cs="Times New Roman"/>
      <w:bCs/>
      <w:sz w:val="18"/>
      <w:szCs w:val="24"/>
      <w:lang w:eastAsia="en-GB"/>
    </w:rPr>
  </w:style>
  <w:style w:type="numbering" w:customStyle="1" w:styleId="TableListNumbermaster">
    <w:name w:val="Table List Number (master)"/>
    <w:rsid w:val="002D7B3D"/>
    <w:pPr>
      <w:numPr>
        <w:numId w:val="13"/>
      </w:numPr>
    </w:pPr>
  </w:style>
  <w:style w:type="paragraph" w:customStyle="1" w:styleId="TableListNumber2">
    <w:name w:val="Table List Number 2"/>
    <w:basedOn w:val="TableListNumber"/>
    <w:uiPriority w:val="16"/>
    <w:qFormat/>
    <w:rsid w:val="002D7B3D"/>
    <w:pPr>
      <w:ind w:left="454"/>
    </w:pPr>
  </w:style>
  <w:style w:type="paragraph" w:customStyle="1" w:styleId="TableBodyText">
    <w:name w:val="Table Body Text"/>
    <w:basedOn w:val="Normal"/>
    <w:uiPriority w:val="14"/>
    <w:qFormat/>
    <w:rsid w:val="00071F50"/>
    <w:pPr>
      <w:spacing w:before="60" w:after="60" w:line="240" w:lineRule="auto"/>
    </w:pPr>
    <w:rPr>
      <w:rFonts w:eastAsia="Times New Roman" w:cs="Times New Roman"/>
      <w:bCs/>
      <w:sz w:val="18"/>
      <w:szCs w:val="24"/>
      <w:lang w:eastAsia="en-GB"/>
    </w:rPr>
  </w:style>
  <w:style w:type="paragraph" w:customStyle="1" w:styleId="TableBodyTextsmall">
    <w:name w:val="Table Body Text (small)"/>
    <w:basedOn w:val="TableBodyText"/>
    <w:uiPriority w:val="17"/>
    <w:semiHidden/>
    <w:qFormat/>
    <w:rsid w:val="00D37869"/>
    <w:pPr>
      <w:spacing w:before="40" w:after="40" w:line="100" w:lineRule="atLeast"/>
    </w:pPr>
    <w:rPr>
      <w:sz w:val="15"/>
    </w:rPr>
  </w:style>
  <w:style w:type="character" w:customStyle="1" w:styleId="Characterbold">
    <w:name w:val="Character (bold)"/>
    <w:basedOn w:val="DefaultParagraphFont"/>
    <w:uiPriority w:val="2"/>
    <w:qFormat/>
    <w:rsid w:val="005012B2"/>
    <w:rPr>
      <w:b/>
      <w:lang w:val="en-AU"/>
    </w:rPr>
  </w:style>
  <w:style w:type="character" w:customStyle="1" w:styleId="Characteritalic">
    <w:name w:val="Character (italic)"/>
    <w:basedOn w:val="DefaultParagraphFont"/>
    <w:uiPriority w:val="2"/>
    <w:qFormat/>
    <w:rsid w:val="005012B2"/>
    <w:rPr>
      <w:i/>
      <w:lang w:val="en-AU"/>
    </w:rPr>
  </w:style>
  <w:style w:type="character" w:customStyle="1" w:styleId="Charactersubscript">
    <w:name w:val="Character (subscript)"/>
    <w:basedOn w:val="DefaultParagraphFont"/>
    <w:uiPriority w:val="3"/>
    <w:qFormat/>
    <w:rsid w:val="005012B2"/>
    <w:rPr>
      <w:vertAlign w:val="subscript"/>
      <w:lang w:val="en-AU"/>
    </w:rPr>
  </w:style>
  <w:style w:type="character" w:customStyle="1" w:styleId="Charactersuperscript">
    <w:name w:val="Character (superscript)"/>
    <w:basedOn w:val="DefaultParagraphFont"/>
    <w:uiPriority w:val="3"/>
    <w:qFormat/>
    <w:rsid w:val="005012B2"/>
    <w:rPr>
      <w:vertAlign w:val="superscript"/>
      <w:lang w:val="en-AU"/>
    </w:rPr>
  </w:style>
  <w:style w:type="character" w:customStyle="1" w:styleId="Characterunderline">
    <w:name w:val="Character (underline)"/>
    <w:basedOn w:val="DefaultParagraphFont"/>
    <w:uiPriority w:val="2"/>
    <w:qFormat/>
    <w:rsid w:val="005012B2"/>
    <w:rPr>
      <w:u w:val="single"/>
      <w:lang w:val="en-AU"/>
    </w:rPr>
  </w:style>
  <w:style w:type="paragraph" w:styleId="ListParagraph">
    <w:name w:val="List Paragraph"/>
    <w:basedOn w:val="Normal"/>
    <w:uiPriority w:val="99"/>
    <w:semiHidden/>
    <w:qFormat/>
    <w:rsid w:val="0023754A"/>
    <w:pPr>
      <w:ind w:left="720"/>
      <w:contextualSpacing/>
    </w:pPr>
  </w:style>
  <w:style w:type="character" w:customStyle="1" w:styleId="Heading1Char">
    <w:name w:val="Heading 1 Char"/>
    <w:basedOn w:val="DefaultParagraphFont"/>
    <w:link w:val="Heading1"/>
    <w:uiPriority w:val="4"/>
    <w:rsid w:val="00C84992"/>
    <w:rPr>
      <w:rFonts w:ascii="Arial" w:eastAsia="Times New Roman" w:hAnsi="Arial" w:cs="Arial"/>
      <w:b/>
      <w:bCs/>
      <w:color w:val="902EA3"/>
      <w:sz w:val="28"/>
      <w:szCs w:val="32"/>
      <w:shd w:val="clear" w:color="auto" w:fill="E0E0E0"/>
      <w:lang w:val="en-AU" w:eastAsia="en-AU"/>
    </w:rPr>
  </w:style>
  <w:style w:type="character" w:customStyle="1" w:styleId="Heading2Char">
    <w:name w:val="Heading 2 Char"/>
    <w:basedOn w:val="DefaultParagraphFont"/>
    <w:link w:val="Heading2"/>
    <w:uiPriority w:val="4"/>
    <w:rsid w:val="00C84992"/>
    <w:rPr>
      <w:rFonts w:ascii="Arial" w:eastAsia="Times New Roman" w:hAnsi="Arial" w:cs="Arial"/>
      <w:b/>
      <w:iCs/>
      <w:color w:val="000000" w:themeColor="text1"/>
      <w:sz w:val="24"/>
      <w:szCs w:val="28"/>
      <w:shd w:val="clear" w:color="auto" w:fill="ECCFF1"/>
      <w:lang w:val="en-AU" w:eastAsia="en-AU"/>
    </w:rPr>
  </w:style>
  <w:style w:type="character" w:customStyle="1" w:styleId="Heading3Char">
    <w:name w:val="Heading 3 Char"/>
    <w:basedOn w:val="DefaultParagraphFont"/>
    <w:link w:val="Heading3"/>
    <w:uiPriority w:val="4"/>
    <w:rsid w:val="00C84992"/>
    <w:rPr>
      <w:rFonts w:ascii="Arial" w:eastAsia="Times New Roman" w:hAnsi="Arial" w:cs="Arial"/>
      <w:b/>
      <w:color w:val="000000" w:themeColor="text1"/>
      <w:sz w:val="24"/>
      <w:szCs w:val="26"/>
      <w:lang w:val="en-AU" w:eastAsia="en-AU"/>
    </w:rPr>
  </w:style>
  <w:style w:type="character" w:customStyle="1" w:styleId="Heading4Char">
    <w:name w:val="Heading 4 Char"/>
    <w:basedOn w:val="DefaultParagraphFont"/>
    <w:link w:val="Heading4"/>
    <w:uiPriority w:val="4"/>
    <w:rsid w:val="00DA0D77"/>
    <w:rPr>
      <w:rFonts w:ascii="Arial" w:eastAsia="Times New Roman" w:hAnsi="Arial" w:cs="Arial"/>
      <w:b/>
      <w:bCs/>
      <w:color w:val="666666"/>
      <w:sz w:val="22"/>
      <w:szCs w:val="21"/>
      <w:lang w:val="en-AU" w:eastAsia="en-AU"/>
    </w:rPr>
  </w:style>
  <w:style w:type="character" w:customStyle="1" w:styleId="Heading5Char">
    <w:name w:val="Heading 5 Char"/>
    <w:basedOn w:val="DefaultParagraphFont"/>
    <w:link w:val="Heading5"/>
    <w:uiPriority w:val="4"/>
    <w:semiHidden/>
    <w:rsid w:val="00E27900"/>
    <w:rPr>
      <w:rFonts w:ascii="Arial" w:eastAsia="Times New Roman" w:hAnsi="Arial" w:cs="Times New Roman"/>
      <w:b/>
      <w:iCs/>
      <w:color w:val="515151"/>
      <w:sz w:val="18"/>
      <w:szCs w:val="21"/>
      <w:lang w:val="en-AU" w:eastAsia="en-AU"/>
    </w:rPr>
  </w:style>
  <w:style w:type="paragraph" w:customStyle="1" w:styleId="AppendixHeading1">
    <w:name w:val="Appendix Heading 1"/>
    <w:basedOn w:val="Heading1"/>
    <w:next w:val="BodyText"/>
    <w:uiPriority w:val="19"/>
    <w:qFormat/>
    <w:rsid w:val="00807A7B"/>
    <w:pPr>
      <w:tabs>
        <w:tab w:val="clear" w:pos="1021"/>
        <w:tab w:val="left" w:pos="2268"/>
      </w:tabs>
      <w:suppressAutoHyphens/>
      <w:spacing w:before="60"/>
      <w:ind w:left="1701" w:hanging="1701"/>
    </w:pPr>
    <w:rPr>
      <w:szCs w:val="30"/>
    </w:rPr>
  </w:style>
  <w:style w:type="numbering" w:customStyle="1" w:styleId="AppendixHeadingmaster">
    <w:name w:val="Appendix Heading (master)"/>
    <w:uiPriority w:val="99"/>
    <w:rsid w:val="00807A7B"/>
    <w:pPr>
      <w:numPr>
        <w:numId w:val="1"/>
      </w:numPr>
    </w:pPr>
  </w:style>
  <w:style w:type="paragraph" w:styleId="BodyText">
    <w:name w:val="Body Text"/>
    <w:basedOn w:val="Normal"/>
    <w:link w:val="BodyTextChar"/>
    <w:qFormat/>
    <w:rsid w:val="003278A1"/>
  </w:style>
  <w:style w:type="character" w:customStyle="1" w:styleId="BodyTextChar">
    <w:name w:val="Body Text Char"/>
    <w:basedOn w:val="DefaultParagraphFont"/>
    <w:link w:val="BodyText"/>
    <w:rsid w:val="003278A1"/>
    <w:rPr>
      <w:rFonts w:ascii="Arial" w:hAnsi="Arial"/>
      <w:lang w:val="en-AU"/>
    </w:rPr>
  </w:style>
  <w:style w:type="paragraph" w:customStyle="1" w:styleId="AppendixHeading2">
    <w:name w:val="Appendix Heading 2"/>
    <w:basedOn w:val="AppendixHeading1"/>
    <w:next w:val="BodyText"/>
    <w:uiPriority w:val="19"/>
    <w:qFormat/>
    <w:rsid w:val="00222369"/>
    <w:pPr>
      <w:shd w:val="clear" w:color="auto" w:fill="ECCFF1"/>
      <w:tabs>
        <w:tab w:val="clear" w:pos="2268"/>
      </w:tabs>
      <w:ind w:left="425" w:hanging="425"/>
    </w:pPr>
    <w:rPr>
      <w:color w:val="auto"/>
      <w:sz w:val="24"/>
    </w:rPr>
  </w:style>
  <w:style w:type="paragraph" w:customStyle="1" w:styleId="AppendixHeading3">
    <w:name w:val="Appendix Heading 3"/>
    <w:basedOn w:val="Heading3"/>
    <w:next w:val="BodyText"/>
    <w:uiPriority w:val="19"/>
    <w:rsid w:val="00807A7B"/>
    <w:pPr>
      <w:numPr>
        <w:ilvl w:val="0"/>
      </w:numPr>
      <w:ind w:left="425" w:hanging="425"/>
      <w:jc w:val="both"/>
    </w:pPr>
  </w:style>
  <w:style w:type="paragraph" w:customStyle="1" w:styleId="Heading1non-numbered">
    <w:name w:val="Heading 1 (non-numbered)"/>
    <w:basedOn w:val="Heading1"/>
    <w:next w:val="BodyText"/>
    <w:uiPriority w:val="10"/>
    <w:semiHidden/>
    <w:qFormat/>
    <w:rsid w:val="00C33F1E"/>
    <w:pPr>
      <w:numPr>
        <w:numId w:val="9"/>
      </w:numPr>
    </w:pPr>
  </w:style>
  <w:style w:type="numbering" w:customStyle="1" w:styleId="Headingsmaster">
    <w:name w:val="Headings (master)"/>
    <w:uiPriority w:val="99"/>
    <w:rsid w:val="003A1DDF"/>
    <w:pPr>
      <w:numPr>
        <w:numId w:val="2"/>
      </w:numPr>
    </w:pPr>
  </w:style>
  <w:style w:type="paragraph" w:customStyle="1" w:styleId="Image">
    <w:name w:val="Image"/>
    <w:basedOn w:val="Normal"/>
    <w:next w:val="BodyText"/>
    <w:uiPriority w:val="21"/>
    <w:qFormat/>
    <w:rsid w:val="002B435F"/>
    <w:pPr>
      <w:spacing w:before="60" w:after="60" w:line="140" w:lineRule="atLeast"/>
    </w:pPr>
    <w:rPr>
      <w:rFonts w:eastAsia="Times New Roman" w:cs="Times New Roman"/>
      <w:szCs w:val="24"/>
      <w:lang w:eastAsia="en-AU"/>
    </w:rPr>
  </w:style>
  <w:style w:type="paragraph" w:customStyle="1" w:styleId="InstructionalText">
    <w:name w:val="Instructional Text"/>
    <w:basedOn w:val="Normal"/>
    <w:uiPriority w:val="40"/>
    <w:semiHidden/>
    <w:rsid w:val="000419F4"/>
    <w:pPr>
      <w:spacing w:after="80" w:line="288" w:lineRule="auto"/>
    </w:pPr>
    <w:rPr>
      <w:rFonts w:eastAsia="Times New Roman" w:cs="Times New Roman"/>
      <w:vanish/>
      <w:color w:val="FF0000"/>
      <w:sz w:val="16"/>
      <w:szCs w:val="24"/>
      <w:lang w:eastAsia="en-GB"/>
    </w:rPr>
  </w:style>
  <w:style w:type="paragraph" w:customStyle="1" w:styleId="TableNote">
    <w:name w:val="Table Note"/>
    <w:basedOn w:val="TableBodyText"/>
    <w:next w:val="BodyText"/>
    <w:uiPriority w:val="17"/>
    <w:qFormat/>
    <w:rsid w:val="002B3BCD"/>
    <w:pPr>
      <w:spacing w:before="80" w:after="80" w:line="200" w:lineRule="atLeast"/>
    </w:pPr>
    <w:rPr>
      <w:sz w:val="17"/>
    </w:rPr>
  </w:style>
  <w:style w:type="paragraph" w:customStyle="1" w:styleId="TableBodyTextrightalign">
    <w:name w:val="Table Body Text (right align)"/>
    <w:basedOn w:val="TableBodyText"/>
    <w:uiPriority w:val="17"/>
    <w:qFormat/>
    <w:rsid w:val="00E12845"/>
    <w:pPr>
      <w:jc w:val="right"/>
    </w:pPr>
  </w:style>
  <w:style w:type="table" w:styleId="TableGrid">
    <w:name w:val="Table Grid"/>
    <w:basedOn w:val="TableNormal"/>
    <w:uiPriority w:val="59"/>
    <w:rsid w:val="00D32F3C"/>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b w:val="0"/>
        <w:sz w:val="18"/>
      </w:rPr>
      <w:tblPr/>
      <w:trPr>
        <w:tblHeader/>
      </w:trPr>
      <w:tcPr>
        <w:shd w:val="clear" w:color="auto" w:fill="F2F2F2" w:themeFill="background1" w:themeFillShade="F2"/>
      </w:tcPr>
    </w:tblStylePr>
  </w:style>
  <w:style w:type="paragraph" w:styleId="Quote">
    <w:name w:val="Quote"/>
    <w:basedOn w:val="Normal"/>
    <w:link w:val="QuoteChar"/>
    <w:uiPriority w:val="18"/>
    <w:semiHidden/>
    <w:qFormat/>
    <w:rsid w:val="009F6BB7"/>
    <w:pPr>
      <w:ind w:left="1021" w:right="1021"/>
    </w:pPr>
    <w:rPr>
      <w:i/>
      <w:iCs/>
    </w:rPr>
  </w:style>
  <w:style w:type="character" w:customStyle="1" w:styleId="QuoteChar">
    <w:name w:val="Quote Char"/>
    <w:basedOn w:val="DefaultParagraphFont"/>
    <w:link w:val="Quote"/>
    <w:uiPriority w:val="18"/>
    <w:semiHidden/>
    <w:rsid w:val="00702728"/>
    <w:rPr>
      <w:rFonts w:ascii="Arial" w:hAnsi="Arial"/>
      <w:i/>
      <w:iCs/>
      <w:lang w:val="en-AU"/>
    </w:rPr>
  </w:style>
  <w:style w:type="paragraph" w:styleId="Header">
    <w:name w:val="header"/>
    <w:basedOn w:val="Normal"/>
    <w:link w:val="HeaderChar"/>
    <w:uiPriority w:val="24"/>
    <w:rsid w:val="002A6271"/>
    <w:pPr>
      <w:tabs>
        <w:tab w:val="right" w:pos="0"/>
        <w:tab w:val="center" w:pos="4680"/>
        <w:tab w:val="right" w:pos="9360"/>
      </w:tabs>
      <w:spacing w:after="0" w:line="240" w:lineRule="auto"/>
      <w:contextualSpacing/>
    </w:pPr>
    <w:rPr>
      <w:b/>
      <w:color w:val="000000" w:themeColor="text1"/>
      <w:sz w:val="22"/>
    </w:rPr>
  </w:style>
  <w:style w:type="character" w:customStyle="1" w:styleId="HeaderChar">
    <w:name w:val="Header Char"/>
    <w:basedOn w:val="DefaultParagraphFont"/>
    <w:link w:val="Header"/>
    <w:uiPriority w:val="24"/>
    <w:rsid w:val="002A6271"/>
    <w:rPr>
      <w:rFonts w:ascii="Arial" w:hAnsi="Arial"/>
      <w:b/>
      <w:color w:val="000000" w:themeColor="text1"/>
      <w:sz w:val="22"/>
      <w:lang w:val="en-AU"/>
    </w:rPr>
  </w:style>
  <w:style w:type="paragraph" w:styleId="Footer">
    <w:name w:val="footer"/>
    <w:basedOn w:val="Normal"/>
    <w:link w:val="FooterChar"/>
    <w:uiPriority w:val="24"/>
    <w:rsid w:val="005B5262"/>
    <w:pPr>
      <w:tabs>
        <w:tab w:val="right" w:pos="14629"/>
      </w:tabs>
      <w:spacing w:before="0" w:after="0"/>
      <w:jc w:val="center"/>
    </w:pPr>
    <w:rPr>
      <w:i/>
      <w:sz w:val="18"/>
    </w:rPr>
  </w:style>
  <w:style w:type="character" w:customStyle="1" w:styleId="FooterChar">
    <w:name w:val="Footer Char"/>
    <w:basedOn w:val="DefaultParagraphFont"/>
    <w:link w:val="Footer"/>
    <w:uiPriority w:val="24"/>
    <w:rsid w:val="005B5262"/>
    <w:rPr>
      <w:rFonts w:ascii="Arial" w:hAnsi="Arial"/>
      <w:i/>
      <w:sz w:val="18"/>
      <w:lang w:val="en-AU"/>
    </w:rPr>
  </w:style>
  <w:style w:type="character" w:styleId="PageNumber">
    <w:name w:val="page number"/>
    <w:basedOn w:val="DefaultParagraphFont"/>
    <w:uiPriority w:val="24"/>
    <w:rsid w:val="005012B2"/>
    <w:rPr>
      <w:lang w:val="en-AU"/>
    </w:rPr>
  </w:style>
  <w:style w:type="table" w:styleId="LightShading">
    <w:name w:val="Light Shading"/>
    <w:basedOn w:val="TableNormal"/>
    <w:uiPriority w:val="60"/>
    <w:locked/>
    <w:rsid w:val="009076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9076EA"/>
    <w:pPr>
      <w:spacing w:after="0" w:line="240" w:lineRule="auto"/>
    </w:pPr>
    <w:rPr>
      <w:color w:val="A25C00" w:themeColor="accent1" w:themeShade="BF"/>
    </w:rPr>
    <w:tblPr>
      <w:tblStyleRowBandSize w:val="1"/>
      <w:tblStyleColBandSize w:val="1"/>
      <w:tblBorders>
        <w:top w:val="single" w:sz="8" w:space="0" w:color="D97C00" w:themeColor="accent1"/>
        <w:bottom w:val="single" w:sz="8" w:space="0" w:color="D97C00" w:themeColor="accent1"/>
      </w:tblBorders>
    </w:tblPr>
    <w:tblStylePr w:type="fir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lastRow">
      <w:pPr>
        <w:spacing w:before="0" w:after="0" w:line="240" w:lineRule="auto"/>
      </w:pPr>
      <w:rPr>
        <w:b/>
        <w:bCs/>
      </w:rPr>
      <w:tblPr/>
      <w:tcPr>
        <w:tcBorders>
          <w:top w:val="single" w:sz="8" w:space="0" w:color="D97C00" w:themeColor="accent1"/>
          <w:left w:val="nil"/>
          <w:bottom w:val="single" w:sz="8" w:space="0" w:color="D97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6" w:themeFill="accent1" w:themeFillTint="3F"/>
      </w:tcPr>
    </w:tblStylePr>
    <w:tblStylePr w:type="band1Horz">
      <w:tblPr/>
      <w:tcPr>
        <w:tcBorders>
          <w:left w:val="nil"/>
          <w:right w:val="nil"/>
          <w:insideH w:val="nil"/>
          <w:insideV w:val="nil"/>
        </w:tcBorders>
        <w:shd w:val="clear" w:color="auto" w:fill="FFDFB6" w:themeFill="accent1" w:themeFillTint="3F"/>
      </w:tcPr>
    </w:tblStylePr>
  </w:style>
  <w:style w:type="paragraph" w:styleId="Title">
    <w:name w:val="Title"/>
    <w:basedOn w:val="Normal"/>
    <w:next w:val="BodyText"/>
    <w:link w:val="TitleChar"/>
    <w:uiPriority w:val="24"/>
    <w:rsid w:val="00D02355"/>
    <w:pPr>
      <w:spacing w:after="480" w:line="240" w:lineRule="auto"/>
    </w:pPr>
    <w:rPr>
      <w:rFonts w:eastAsiaTheme="majorEastAsia" w:cs="Arial"/>
      <w:b/>
      <w:color w:val="902EA3"/>
      <w:kern w:val="28"/>
      <w:sz w:val="48"/>
      <w:szCs w:val="52"/>
    </w:rPr>
  </w:style>
  <w:style w:type="character" w:customStyle="1" w:styleId="TitleChar">
    <w:name w:val="Title Char"/>
    <w:basedOn w:val="DefaultParagraphFont"/>
    <w:link w:val="Title"/>
    <w:uiPriority w:val="24"/>
    <w:rsid w:val="00D02355"/>
    <w:rPr>
      <w:rFonts w:ascii="Arial" w:eastAsiaTheme="majorEastAsia" w:hAnsi="Arial" w:cs="Arial"/>
      <w:b/>
      <w:color w:val="902EA3"/>
      <w:kern w:val="28"/>
      <w:sz w:val="48"/>
      <w:szCs w:val="52"/>
      <w:lang w:val="en-AU"/>
    </w:rPr>
  </w:style>
  <w:style w:type="paragraph" w:styleId="Subtitle">
    <w:name w:val="Subtitle"/>
    <w:basedOn w:val="Normal"/>
    <w:next w:val="BodyText"/>
    <w:link w:val="SubtitleChar"/>
    <w:uiPriority w:val="24"/>
    <w:rsid w:val="009703C4"/>
    <w:pPr>
      <w:numPr>
        <w:ilvl w:val="1"/>
      </w:numPr>
      <w:spacing w:before="360" w:after="480"/>
    </w:pPr>
    <w:rPr>
      <w:rFonts w:eastAsiaTheme="majorEastAsia" w:cstheme="majorBidi"/>
      <w:iCs/>
      <w:sz w:val="28"/>
      <w:szCs w:val="24"/>
    </w:rPr>
  </w:style>
  <w:style w:type="character" w:customStyle="1" w:styleId="SubtitleChar">
    <w:name w:val="Subtitle Char"/>
    <w:basedOn w:val="DefaultParagraphFont"/>
    <w:link w:val="Subtitle"/>
    <w:uiPriority w:val="24"/>
    <w:rsid w:val="009703C4"/>
    <w:rPr>
      <w:rFonts w:ascii="Arial" w:eastAsiaTheme="majorEastAsia" w:hAnsi="Arial" w:cstheme="majorBidi"/>
      <w:iCs/>
      <w:sz w:val="28"/>
      <w:szCs w:val="24"/>
      <w:lang w:val="en-AU"/>
    </w:rPr>
  </w:style>
  <w:style w:type="numbering" w:customStyle="1" w:styleId="ListAlphanumericmaster">
    <w:name w:val="List Alphanumeric (master)"/>
    <w:uiPriority w:val="99"/>
    <w:rsid w:val="003D2B56"/>
    <w:pPr>
      <w:numPr>
        <w:numId w:val="5"/>
      </w:numPr>
    </w:pPr>
  </w:style>
  <w:style w:type="paragraph" w:styleId="TOCHeading">
    <w:name w:val="TOC Heading"/>
    <w:basedOn w:val="Heading1"/>
    <w:next w:val="Normal"/>
    <w:uiPriority w:val="24"/>
    <w:rsid w:val="00AE0185"/>
    <w:pPr>
      <w:keepLines/>
      <w:outlineLvl w:val="9"/>
    </w:pPr>
    <w:rPr>
      <w:rFonts w:eastAsiaTheme="majorEastAsia" w:cstheme="majorBidi"/>
      <w:szCs w:val="28"/>
      <w:lang w:eastAsia="en-US"/>
    </w:rPr>
  </w:style>
  <w:style w:type="paragraph" w:styleId="TOC1">
    <w:name w:val="toc 1"/>
    <w:basedOn w:val="Normal"/>
    <w:next w:val="Normal"/>
    <w:autoRedefine/>
    <w:uiPriority w:val="39"/>
    <w:rsid w:val="00BE6243"/>
    <w:pPr>
      <w:tabs>
        <w:tab w:val="left" w:pos="440"/>
        <w:tab w:val="right" w:leader="dot" w:pos="9639"/>
      </w:tabs>
      <w:spacing w:before="60" w:after="60" w:line="240" w:lineRule="auto"/>
      <w:ind w:left="425" w:right="851" w:hanging="425"/>
    </w:pPr>
    <w:rPr>
      <w:b/>
    </w:rPr>
  </w:style>
  <w:style w:type="paragraph" w:styleId="TOC2">
    <w:name w:val="toc 2"/>
    <w:basedOn w:val="Normal"/>
    <w:next w:val="Normal"/>
    <w:autoRedefine/>
    <w:uiPriority w:val="39"/>
    <w:rsid w:val="00BE6243"/>
    <w:pPr>
      <w:tabs>
        <w:tab w:val="left" w:pos="442"/>
        <w:tab w:val="right" w:leader="dot" w:pos="9639"/>
      </w:tabs>
      <w:spacing w:before="60" w:after="60" w:line="240" w:lineRule="auto"/>
      <w:ind w:left="425" w:right="851" w:hanging="425"/>
    </w:pPr>
  </w:style>
  <w:style w:type="character" w:styleId="Hyperlink">
    <w:name w:val="Hyperlink"/>
    <w:basedOn w:val="DefaultParagraphFont"/>
    <w:uiPriority w:val="99"/>
    <w:qFormat/>
    <w:rsid w:val="00F2020A"/>
    <w:rPr>
      <w:color w:val="902EA3"/>
      <w:u w:val="single"/>
    </w:rPr>
  </w:style>
  <w:style w:type="paragraph" w:styleId="TOC3">
    <w:name w:val="toc 3"/>
    <w:basedOn w:val="Normal"/>
    <w:next w:val="Normal"/>
    <w:autoRedefine/>
    <w:uiPriority w:val="39"/>
    <w:rsid w:val="00BE6243"/>
    <w:pPr>
      <w:tabs>
        <w:tab w:val="left" w:pos="1928"/>
        <w:tab w:val="right" w:leader="dot" w:pos="9639"/>
      </w:tabs>
      <w:spacing w:before="60" w:after="60" w:line="240" w:lineRule="auto"/>
      <w:ind w:left="992" w:right="851" w:hanging="425"/>
    </w:pPr>
  </w:style>
  <w:style w:type="paragraph" w:styleId="Caption">
    <w:name w:val="caption"/>
    <w:basedOn w:val="Normal"/>
    <w:next w:val="BodyText"/>
    <w:uiPriority w:val="20"/>
    <w:rsid w:val="00071F50"/>
    <w:pPr>
      <w:spacing w:before="60" w:after="60" w:line="240" w:lineRule="auto"/>
    </w:pPr>
    <w:rPr>
      <w:b/>
      <w:bCs/>
      <w:color w:val="000000" w:themeColor="text1"/>
      <w:szCs w:val="18"/>
    </w:rPr>
  </w:style>
  <w:style w:type="paragraph" w:customStyle="1" w:styleId="Footerlandscape">
    <w:name w:val="Footer (landscape)"/>
    <w:basedOn w:val="Footer"/>
    <w:uiPriority w:val="24"/>
    <w:semiHidden/>
    <w:rsid w:val="008331A3"/>
    <w:pPr>
      <w:tabs>
        <w:tab w:val="right" w:pos="13608"/>
      </w:tabs>
    </w:pPr>
  </w:style>
  <w:style w:type="paragraph" w:customStyle="1" w:styleId="Headerlandscape">
    <w:name w:val="Header (landscape)"/>
    <w:basedOn w:val="Header"/>
    <w:uiPriority w:val="24"/>
    <w:semiHidden/>
    <w:rsid w:val="005012B2"/>
    <w:pPr>
      <w:tabs>
        <w:tab w:val="clear" w:pos="9360"/>
        <w:tab w:val="right" w:pos="13608"/>
      </w:tabs>
    </w:pPr>
  </w:style>
  <w:style w:type="paragraph" w:customStyle="1" w:styleId="ListFormalHeading1">
    <w:name w:val="List Formal (Heading 1)"/>
    <w:basedOn w:val="ListNumber"/>
    <w:uiPriority w:val="7"/>
    <w:semiHidden/>
    <w:qFormat/>
    <w:rsid w:val="00064730"/>
    <w:pPr>
      <w:numPr>
        <w:numId w:val="10"/>
      </w:numPr>
      <w:shd w:val="clear" w:color="auto" w:fill="D9D9D9" w:themeFill="background1" w:themeFillShade="D9"/>
      <w:spacing w:before="240" w:after="120" w:line="259" w:lineRule="auto"/>
    </w:pPr>
    <w:rPr>
      <w:b/>
      <w:color w:val="902EA3"/>
      <w:sz w:val="28"/>
    </w:rPr>
  </w:style>
  <w:style w:type="numbering" w:customStyle="1" w:styleId="ListFormalmaster">
    <w:name w:val="List Formal (master)"/>
    <w:uiPriority w:val="99"/>
    <w:rsid w:val="003F3AA1"/>
    <w:pPr>
      <w:numPr>
        <w:numId w:val="6"/>
      </w:numPr>
    </w:pPr>
  </w:style>
  <w:style w:type="paragraph" w:customStyle="1" w:styleId="ListFormal2">
    <w:name w:val="List Formal 2"/>
    <w:basedOn w:val="ListNumber2"/>
    <w:uiPriority w:val="7"/>
    <w:semiHidden/>
    <w:qFormat/>
    <w:rsid w:val="003F3AA1"/>
    <w:pPr>
      <w:numPr>
        <w:numId w:val="10"/>
      </w:numPr>
    </w:pPr>
  </w:style>
  <w:style w:type="paragraph" w:customStyle="1" w:styleId="ListFormal3">
    <w:name w:val="List Formal 3"/>
    <w:basedOn w:val="ListFormal2"/>
    <w:uiPriority w:val="7"/>
    <w:semiHidden/>
    <w:qFormat/>
    <w:rsid w:val="001D441B"/>
    <w:pPr>
      <w:numPr>
        <w:ilvl w:val="2"/>
      </w:numPr>
    </w:pPr>
  </w:style>
  <w:style w:type="paragraph" w:customStyle="1" w:styleId="DocumentDetails">
    <w:name w:val="Document Details"/>
    <w:basedOn w:val="Normal"/>
    <w:next w:val="BodyText"/>
    <w:uiPriority w:val="24"/>
    <w:rsid w:val="00CF4D7F"/>
    <w:rPr>
      <w:sz w:val="18"/>
    </w:rPr>
  </w:style>
  <w:style w:type="paragraph" w:customStyle="1" w:styleId="SingleSpace">
    <w:name w:val="Single Space"/>
    <w:basedOn w:val="BodyText"/>
    <w:uiPriority w:val="23"/>
    <w:rsid w:val="006D0621"/>
    <w:pPr>
      <w:spacing w:before="0" w:after="0" w:line="240" w:lineRule="auto"/>
    </w:pPr>
    <w:rPr>
      <w:sz w:val="2"/>
    </w:rPr>
  </w:style>
  <w:style w:type="character" w:customStyle="1" w:styleId="Characteryellowhighlight">
    <w:name w:val="Character (yellow highlight)"/>
    <w:basedOn w:val="DefaultParagraphFont"/>
    <w:uiPriority w:val="2"/>
    <w:semiHidden/>
    <w:qFormat/>
    <w:rsid w:val="005012B2"/>
    <w:rPr>
      <w:bdr w:val="none" w:sz="0" w:space="0" w:color="auto"/>
      <w:shd w:val="clear" w:color="auto" w:fill="FFFF00"/>
      <w:lang w:val="en-AU"/>
    </w:rPr>
  </w:style>
  <w:style w:type="paragraph" w:styleId="TableofFigures">
    <w:name w:val="table of figures"/>
    <w:basedOn w:val="Normal"/>
    <w:next w:val="Normal"/>
    <w:uiPriority w:val="39"/>
    <w:semiHidden/>
    <w:rsid w:val="007C1A44"/>
    <w:pPr>
      <w:spacing w:after="100"/>
      <w:ind w:right="851"/>
    </w:pPr>
  </w:style>
  <w:style w:type="paragraph" w:customStyle="1" w:styleId="BodyTextindent">
    <w:name w:val="Body Text (indent)"/>
    <w:basedOn w:val="BodyText"/>
    <w:qFormat/>
    <w:rsid w:val="00115120"/>
    <w:pPr>
      <w:ind w:left="425"/>
    </w:pPr>
  </w:style>
  <w:style w:type="paragraph" w:customStyle="1" w:styleId="BodyTextindent2">
    <w:name w:val="Body Text (indent 2)"/>
    <w:basedOn w:val="BodyText"/>
    <w:uiPriority w:val="1"/>
    <w:qFormat/>
    <w:rsid w:val="00115120"/>
    <w:pPr>
      <w:ind w:left="851"/>
    </w:pPr>
  </w:style>
  <w:style w:type="paragraph" w:customStyle="1" w:styleId="BodyTextindent3">
    <w:name w:val="Body Text (indent 3)"/>
    <w:basedOn w:val="BodyText"/>
    <w:uiPriority w:val="1"/>
    <w:qFormat/>
    <w:rsid w:val="00115120"/>
    <w:pPr>
      <w:ind w:left="1276"/>
    </w:pPr>
  </w:style>
  <w:style w:type="character" w:customStyle="1" w:styleId="Charactersourcecode">
    <w:name w:val="Character (source code)"/>
    <w:basedOn w:val="DefaultParagraphFont"/>
    <w:uiPriority w:val="3"/>
    <w:semiHidden/>
    <w:qFormat/>
    <w:rsid w:val="00CA539A"/>
    <w:rPr>
      <w:rFonts w:ascii="Courier New" w:hAnsi="Courier New"/>
    </w:rPr>
  </w:style>
  <w:style w:type="paragraph" w:customStyle="1" w:styleId="EndNoteBibliography">
    <w:name w:val="EndNote Bibliography"/>
    <w:basedOn w:val="BodyText"/>
    <w:link w:val="EndNoteBibliographyChar"/>
    <w:uiPriority w:val="23"/>
    <w:semiHidden/>
    <w:rsid w:val="00402E7E"/>
    <w:pPr>
      <w:ind w:left="720" w:hanging="720"/>
    </w:pPr>
    <w:rPr>
      <w:rFonts w:cs="Calibri"/>
      <w:noProof/>
      <w:szCs w:val="22"/>
    </w:rPr>
  </w:style>
  <w:style w:type="character" w:customStyle="1" w:styleId="EndNoteBibliographyChar">
    <w:name w:val="EndNote Bibliography Char"/>
    <w:basedOn w:val="BodyTextChar"/>
    <w:link w:val="EndNoteBibliography"/>
    <w:uiPriority w:val="23"/>
    <w:semiHidden/>
    <w:rsid w:val="009E61A1"/>
    <w:rPr>
      <w:rFonts w:ascii="Arial" w:hAnsi="Arial" w:cs="Calibri"/>
      <w:noProof/>
      <w:szCs w:val="22"/>
      <w:lang w:val="en-AU"/>
    </w:rPr>
  </w:style>
  <w:style w:type="paragraph" w:customStyle="1" w:styleId="EndNoteBibliographyTitle">
    <w:name w:val="EndNote Bibliography Title"/>
    <w:basedOn w:val="Heading1"/>
    <w:next w:val="EndNoteBibliography"/>
    <w:link w:val="EndNoteBibliographyTitleChar4"/>
    <w:uiPriority w:val="23"/>
    <w:semiHidden/>
    <w:rsid w:val="00402E7E"/>
    <w:pPr>
      <w:tabs>
        <w:tab w:val="clear" w:pos="1021"/>
      </w:tabs>
      <w:spacing w:before="120"/>
    </w:pPr>
    <w:rPr>
      <w:rFonts w:cs="Calibri"/>
      <w:i/>
      <w:noProof/>
      <w:sz w:val="20"/>
    </w:rPr>
  </w:style>
  <w:style w:type="character" w:customStyle="1" w:styleId="EndNoteBibliographyTitleChar4">
    <w:name w:val="EndNote Bibliography Title Char4"/>
    <w:basedOn w:val="BodyTextChar"/>
    <w:link w:val="EndNoteBibliographyTitle"/>
    <w:uiPriority w:val="23"/>
    <w:semiHidden/>
    <w:rsid w:val="009E61A1"/>
    <w:rPr>
      <w:rFonts w:ascii="Arial" w:eastAsia="Times New Roman" w:hAnsi="Arial" w:cs="Calibri"/>
      <w:bCs/>
      <w:i/>
      <w:noProof/>
      <w:szCs w:val="32"/>
      <w:lang w:val="en-AU" w:eastAsia="en-AU"/>
    </w:rPr>
  </w:style>
  <w:style w:type="character" w:styleId="PlaceholderText">
    <w:name w:val="Placeholder Text"/>
    <w:basedOn w:val="DefaultParagraphFont"/>
    <w:uiPriority w:val="99"/>
    <w:rsid w:val="004E5362"/>
    <w:rPr>
      <w:color w:val="7F7F7F" w:themeColor="text1" w:themeTint="80"/>
      <w:bdr w:val="none" w:sz="0" w:space="0" w:color="auto"/>
      <w:shd w:val="clear" w:color="auto" w:fill="FFFF00"/>
    </w:rPr>
  </w:style>
  <w:style w:type="paragraph" w:styleId="TOC4">
    <w:name w:val="toc 4"/>
    <w:basedOn w:val="TOC1"/>
    <w:next w:val="Normal"/>
    <w:autoRedefine/>
    <w:uiPriority w:val="39"/>
    <w:rsid w:val="007C1A44"/>
    <w:pPr>
      <w:tabs>
        <w:tab w:val="left" w:pos="1540"/>
      </w:tabs>
      <w:ind w:left="1418" w:hanging="1418"/>
    </w:pPr>
    <w:rPr>
      <w:noProof/>
    </w:rPr>
  </w:style>
  <w:style w:type="paragraph" w:customStyle="1" w:styleId="BodyTextindent4">
    <w:name w:val="Body Text (indent 4)"/>
    <w:basedOn w:val="BodyText"/>
    <w:uiPriority w:val="1"/>
    <w:qFormat/>
    <w:rsid w:val="00115120"/>
    <w:pPr>
      <w:ind w:left="1701"/>
    </w:pPr>
  </w:style>
  <w:style w:type="paragraph" w:styleId="FootnoteText">
    <w:name w:val="footnote text"/>
    <w:basedOn w:val="Normal"/>
    <w:link w:val="FootnoteTextChar"/>
    <w:uiPriority w:val="99"/>
    <w:semiHidden/>
    <w:rsid w:val="00E23C2C"/>
    <w:pPr>
      <w:spacing w:before="0" w:after="80"/>
      <w:ind w:left="113" w:hanging="113"/>
    </w:pPr>
    <w:rPr>
      <w:sz w:val="18"/>
    </w:rPr>
  </w:style>
  <w:style w:type="character" w:customStyle="1" w:styleId="FootnoteTextChar">
    <w:name w:val="Footnote Text Char"/>
    <w:basedOn w:val="DefaultParagraphFont"/>
    <w:link w:val="FootnoteText"/>
    <w:uiPriority w:val="99"/>
    <w:semiHidden/>
    <w:rsid w:val="00E23C2C"/>
    <w:rPr>
      <w:rFonts w:ascii="Arial" w:hAnsi="Arial"/>
      <w:sz w:val="18"/>
      <w:lang w:val="en-AU"/>
    </w:rPr>
  </w:style>
  <w:style w:type="character" w:styleId="FootnoteReference">
    <w:name w:val="footnote reference"/>
    <w:basedOn w:val="DefaultParagraphFont"/>
    <w:uiPriority w:val="99"/>
    <w:semiHidden/>
    <w:rsid w:val="00600004"/>
    <w:rPr>
      <w:vertAlign w:val="superscript"/>
    </w:rPr>
  </w:style>
  <w:style w:type="table" w:customStyle="1" w:styleId="CustomTabledetailed">
    <w:name w:val="Custom Table (detailed)"/>
    <w:basedOn w:val="TableNormal"/>
    <w:uiPriority w:val="99"/>
    <w:rsid w:val="00F17A4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rPr>
      <w:tblPr/>
      <w:tcPr>
        <w:shd w:val="clear" w:color="auto" w:fill="902EA3"/>
      </w:tcPr>
    </w:tblStylePr>
    <w:tblStylePr w:type="lastRow">
      <w:tblPr/>
      <w:tcPr>
        <w:shd w:val="clear" w:color="auto" w:fill="D9D9D9" w:themeFill="background1" w:themeFillShade="D9"/>
      </w:tcPr>
    </w:tblStylePr>
    <w:tblStylePr w:type="firstCol">
      <w:rPr>
        <w:b/>
        <w:color w:val="000000" w:themeColor="text1"/>
      </w:rPr>
      <w:tblPr/>
      <w:tcPr>
        <w:shd w:val="clear" w:color="auto" w:fill="D9D9D9" w:themeFill="background1" w:themeFillShade="D9"/>
      </w:tcPr>
    </w:tblStylePr>
    <w:tblStylePr w:type="band2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ListNumber4">
    <w:name w:val="List Number 4"/>
    <w:basedOn w:val="Normal"/>
    <w:uiPriority w:val="8"/>
    <w:rsid w:val="00EC7BF4"/>
    <w:pPr>
      <w:numPr>
        <w:ilvl w:val="3"/>
        <w:numId w:val="11"/>
      </w:numPr>
      <w:spacing w:before="60" w:after="60" w:line="140" w:lineRule="atLeast"/>
      <w:contextualSpacing/>
    </w:pPr>
  </w:style>
  <w:style w:type="table" w:customStyle="1" w:styleId="CustomTablestandard">
    <w:name w:val="Custom Table (standard)"/>
    <w:basedOn w:val="TableNormal"/>
    <w:uiPriority w:val="99"/>
    <w:rsid w:val="00F17A46"/>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val="0"/>
        <w:color w:val="FFFFFF" w:themeColor="background1"/>
      </w:rPr>
      <w:tblPr/>
      <w:tcPr>
        <w:shd w:val="clear" w:color="auto" w:fill="902EA3"/>
      </w:tcPr>
    </w:tblStylePr>
  </w:style>
  <w:style w:type="table" w:customStyle="1" w:styleId="CustomTableplaceholder">
    <w:name w:val="Custom Table (placeholder)"/>
    <w:basedOn w:val="TableNormal"/>
    <w:uiPriority w:val="99"/>
    <w:rsid w:val="00F17A46"/>
    <w:pPr>
      <w:spacing w:after="0" w:line="240" w:lineRule="auto"/>
    </w:pPr>
    <w:rPr>
      <w:rFonts w:ascii="Arial" w:hAnsi="Arial"/>
    </w:rPr>
    <w:tblPr/>
    <w:tcPr>
      <w:tcMar>
        <w:left w:w="0" w:type="dxa"/>
        <w:right w:w="0" w:type="dxa"/>
      </w:tcMar>
    </w:tcPr>
  </w:style>
  <w:style w:type="paragraph" w:styleId="Signature">
    <w:name w:val="Signature"/>
    <w:basedOn w:val="Normal"/>
    <w:link w:val="SignatureChar"/>
    <w:uiPriority w:val="23"/>
    <w:semiHidden/>
    <w:rsid w:val="009E61A1"/>
    <w:pPr>
      <w:spacing w:before="360" w:after="360"/>
    </w:pPr>
    <w:rPr>
      <w:rFonts w:ascii="Segoe Script" w:hAnsi="Segoe Script"/>
      <w:color w:val="969696" w:themeColor="text2" w:themeTint="99"/>
      <w:sz w:val="24"/>
    </w:rPr>
  </w:style>
  <w:style w:type="character" w:customStyle="1" w:styleId="SignatureChar">
    <w:name w:val="Signature Char"/>
    <w:basedOn w:val="DefaultParagraphFont"/>
    <w:link w:val="Signature"/>
    <w:uiPriority w:val="23"/>
    <w:semiHidden/>
    <w:rsid w:val="009E61A1"/>
    <w:rPr>
      <w:rFonts w:ascii="Segoe Script" w:hAnsi="Segoe Script"/>
      <w:color w:val="969696" w:themeColor="text2" w:themeTint="99"/>
      <w:sz w:val="24"/>
      <w:lang w:val="en-AU"/>
    </w:rPr>
  </w:style>
  <w:style w:type="paragraph" w:styleId="Date">
    <w:name w:val="Date"/>
    <w:basedOn w:val="Normal"/>
    <w:next w:val="Normal"/>
    <w:link w:val="DateChar"/>
    <w:uiPriority w:val="24"/>
    <w:rsid w:val="00CF4D7F"/>
  </w:style>
  <w:style w:type="character" w:customStyle="1" w:styleId="DateChar">
    <w:name w:val="Date Char"/>
    <w:basedOn w:val="DefaultParagraphFont"/>
    <w:link w:val="Date"/>
    <w:uiPriority w:val="24"/>
    <w:rsid w:val="00CF4D7F"/>
    <w:rPr>
      <w:rFonts w:ascii="Arial" w:hAnsi="Arial"/>
      <w:lang w:val="en-AU"/>
    </w:rPr>
  </w:style>
  <w:style w:type="paragraph" w:customStyle="1" w:styleId="SecurityClassification">
    <w:name w:val="Security Classification"/>
    <w:basedOn w:val="Footer"/>
    <w:uiPriority w:val="24"/>
    <w:qFormat/>
    <w:rsid w:val="00F37FA9"/>
  </w:style>
  <w:style w:type="character" w:customStyle="1" w:styleId="Characterblack">
    <w:name w:val="Character (black)"/>
    <w:basedOn w:val="DefaultParagraphFont"/>
    <w:uiPriority w:val="1"/>
    <w:semiHidden/>
    <w:qFormat/>
    <w:rsid w:val="00DA795D"/>
    <w:rPr>
      <w:color w:val="000000" w:themeColor="text1"/>
    </w:rPr>
  </w:style>
  <w:style w:type="character" w:customStyle="1" w:styleId="Characterpurple">
    <w:name w:val="Character (purple)"/>
    <w:basedOn w:val="Characterblack"/>
    <w:uiPriority w:val="1"/>
    <w:semiHidden/>
    <w:qFormat/>
    <w:rsid w:val="00133282"/>
    <w:rPr>
      <w:color w:val="902EA3"/>
    </w:rPr>
  </w:style>
  <w:style w:type="paragraph" w:customStyle="1" w:styleId="Heading1numbered">
    <w:name w:val="Heading 1 (numbered)"/>
    <w:basedOn w:val="Heading1"/>
    <w:next w:val="BodyText"/>
    <w:uiPriority w:val="5"/>
    <w:semiHidden/>
    <w:qFormat/>
    <w:rsid w:val="003A1DDF"/>
    <w:pPr>
      <w:numPr>
        <w:numId w:val="14"/>
      </w:numPr>
      <w:tabs>
        <w:tab w:val="clear" w:pos="1021"/>
      </w:tabs>
    </w:pPr>
  </w:style>
  <w:style w:type="paragraph" w:customStyle="1" w:styleId="Heading2numbered">
    <w:name w:val="Heading 2 (numbered)"/>
    <w:basedOn w:val="Heading2"/>
    <w:next w:val="BodyText"/>
    <w:uiPriority w:val="5"/>
    <w:semiHidden/>
    <w:qFormat/>
    <w:rsid w:val="003A1DDF"/>
    <w:pPr>
      <w:numPr>
        <w:ilvl w:val="1"/>
        <w:numId w:val="14"/>
      </w:numPr>
    </w:pPr>
  </w:style>
  <w:style w:type="paragraph" w:customStyle="1" w:styleId="Heading3numbered">
    <w:name w:val="Heading 3 (numbered)"/>
    <w:basedOn w:val="Heading3"/>
    <w:next w:val="BodyText"/>
    <w:uiPriority w:val="5"/>
    <w:semiHidden/>
    <w:qFormat/>
    <w:rsid w:val="003A1DDF"/>
    <w:pPr>
      <w:numPr>
        <w:numId w:val="14"/>
      </w:numPr>
      <w:spacing w:before="360" w:line="260" w:lineRule="atLeast"/>
    </w:pPr>
  </w:style>
  <w:style w:type="paragraph" w:customStyle="1" w:styleId="Heading4numbered">
    <w:name w:val="Heading 4 (numbered)"/>
    <w:basedOn w:val="Heading4"/>
    <w:uiPriority w:val="5"/>
    <w:semiHidden/>
    <w:qFormat/>
    <w:rsid w:val="003A1DDF"/>
    <w:pPr>
      <w:numPr>
        <w:ilvl w:val="3"/>
        <w:numId w:val="14"/>
      </w:numPr>
      <w:spacing w:before="360" w:line="260" w:lineRule="atLeast"/>
    </w:pPr>
    <w:rPr>
      <w:color w:val="000000" w:themeColor="text1"/>
    </w:rPr>
  </w:style>
  <w:style w:type="paragraph" w:customStyle="1" w:styleId="Heading5numbered">
    <w:name w:val="Heading 5 (numbered)"/>
    <w:basedOn w:val="Heading5"/>
    <w:next w:val="BodyText"/>
    <w:uiPriority w:val="5"/>
    <w:semiHidden/>
    <w:qFormat/>
    <w:rsid w:val="003A1DDF"/>
    <w:pPr>
      <w:numPr>
        <w:ilvl w:val="4"/>
        <w:numId w:val="14"/>
      </w:numPr>
      <w:spacing w:after="120" w:line="260" w:lineRule="atLeast"/>
    </w:pPr>
    <w:rPr>
      <w:color w:val="000000" w:themeColor="text1"/>
    </w:rPr>
  </w:style>
  <w:style w:type="numbering" w:customStyle="1" w:styleId="HeadingNumberedmaster">
    <w:name w:val="Heading Numbered (master)"/>
    <w:uiPriority w:val="99"/>
    <w:rsid w:val="00C33F1E"/>
    <w:pPr>
      <w:numPr>
        <w:numId w:val="7"/>
      </w:numPr>
    </w:pPr>
  </w:style>
  <w:style w:type="paragraph" w:customStyle="1" w:styleId="ListFormal4">
    <w:name w:val="List Formal 4"/>
    <w:basedOn w:val="ListFormal3"/>
    <w:uiPriority w:val="7"/>
    <w:semiHidden/>
    <w:qFormat/>
    <w:rsid w:val="001D441B"/>
    <w:pPr>
      <w:numPr>
        <w:ilvl w:val="3"/>
      </w:numPr>
    </w:pPr>
    <w:rPr>
      <w:szCs w:val="20"/>
    </w:rPr>
  </w:style>
  <w:style w:type="paragraph" w:customStyle="1" w:styleId="ListFormal5">
    <w:name w:val="List Formal 5"/>
    <w:basedOn w:val="ListFormal4"/>
    <w:uiPriority w:val="7"/>
    <w:semiHidden/>
    <w:qFormat/>
    <w:rsid w:val="00F53F5D"/>
    <w:pPr>
      <w:numPr>
        <w:ilvl w:val="4"/>
      </w:numPr>
    </w:pPr>
  </w:style>
  <w:style w:type="character" w:styleId="FollowedHyperlink">
    <w:name w:val="FollowedHyperlink"/>
    <w:basedOn w:val="DefaultParagraphFont"/>
    <w:uiPriority w:val="19"/>
    <w:semiHidden/>
    <w:rsid w:val="00F2020A"/>
    <w:rPr>
      <w:color w:val="D97C00"/>
      <w:u w:val="single"/>
    </w:rPr>
  </w:style>
  <w:style w:type="character" w:styleId="UnresolvedMention">
    <w:name w:val="Unresolved Mention"/>
    <w:basedOn w:val="DefaultParagraphFont"/>
    <w:uiPriority w:val="99"/>
    <w:semiHidden/>
    <w:unhideWhenUsed/>
    <w:rsid w:val="00F2020A"/>
    <w:rPr>
      <w:color w:val="605E5C"/>
      <w:shd w:val="clear" w:color="auto" w:fill="E1DFDD"/>
    </w:rPr>
  </w:style>
  <w:style w:type="character" w:styleId="CommentReference">
    <w:name w:val="annotation reference"/>
    <w:basedOn w:val="DefaultParagraphFont"/>
    <w:uiPriority w:val="99"/>
    <w:semiHidden/>
    <w:rsid w:val="00EF0084"/>
    <w:rPr>
      <w:sz w:val="16"/>
      <w:szCs w:val="16"/>
    </w:rPr>
  </w:style>
  <w:style w:type="paragraph" w:styleId="CommentText">
    <w:name w:val="annotation text"/>
    <w:basedOn w:val="Normal"/>
    <w:link w:val="CommentTextChar"/>
    <w:uiPriority w:val="99"/>
    <w:semiHidden/>
    <w:rsid w:val="00EF0084"/>
    <w:pPr>
      <w:spacing w:line="240" w:lineRule="auto"/>
    </w:pPr>
  </w:style>
  <w:style w:type="character" w:customStyle="1" w:styleId="CommentTextChar">
    <w:name w:val="Comment Text Char"/>
    <w:basedOn w:val="DefaultParagraphFont"/>
    <w:link w:val="CommentText"/>
    <w:uiPriority w:val="99"/>
    <w:semiHidden/>
    <w:rsid w:val="00EF0084"/>
    <w:rPr>
      <w:rFonts w:ascii="Arial" w:hAnsi="Arial"/>
      <w:lang w:val="en-AU"/>
    </w:rPr>
  </w:style>
  <w:style w:type="paragraph" w:styleId="CommentSubject">
    <w:name w:val="annotation subject"/>
    <w:basedOn w:val="CommentText"/>
    <w:next w:val="CommentText"/>
    <w:link w:val="CommentSubjectChar"/>
    <w:uiPriority w:val="99"/>
    <w:semiHidden/>
    <w:rsid w:val="00EF0084"/>
    <w:rPr>
      <w:b/>
      <w:bCs/>
    </w:rPr>
  </w:style>
  <w:style w:type="character" w:customStyle="1" w:styleId="CommentSubjectChar">
    <w:name w:val="Comment Subject Char"/>
    <w:basedOn w:val="CommentTextChar"/>
    <w:link w:val="CommentSubject"/>
    <w:uiPriority w:val="99"/>
    <w:semiHidden/>
    <w:rsid w:val="00EF0084"/>
    <w:rPr>
      <w:rFonts w:ascii="Arial" w:hAnsi="Arial"/>
      <w:b/>
      <w:bCs/>
      <w:lang w:val="en-AU"/>
    </w:rPr>
  </w:style>
  <w:style w:type="paragraph" w:styleId="Revision">
    <w:name w:val="Revision"/>
    <w:hidden/>
    <w:uiPriority w:val="99"/>
    <w:semiHidden/>
    <w:rsid w:val="00A17746"/>
    <w:pPr>
      <w:spacing w:after="0" w:line="240" w:lineRule="auto"/>
    </w:pPr>
    <w:rPr>
      <w:rFonts w:ascii="Arial" w:hAnsi="Arial"/>
      <w:lang w:val="en-AU"/>
    </w:rPr>
  </w:style>
  <w:style w:type="paragraph" w:customStyle="1" w:styleId="Headertitle">
    <w:name w:val="Header (title)"/>
    <w:basedOn w:val="Header"/>
    <w:uiPriority w:val="24"/>
    <w:qFormat/>
    <w:rsid w:val="00133282"/>
    <w:pPr>
      <w:spacing w:before="0" w:after="120"/>
    </w:pPr>
    <w:rPr>
      <w:noProof/>
      <w:color w:val="902EA3"/>
      <w:sz w:val="26"/>
    </w:rPr>
  </w:style>
  <w:style w:type="paragraph" w:customStyle="1" w:styleId="TableHeading2">
    <w:name w:val="Table Heading 2"/>
    <w:basedOn w:val="TableHeading1"/>
    <w:next w:val="TableBodyText"/>
    <w:uiPriority w:val="13"/>
    <w:qFormat/>
    <w:rsid w:val="00A45329"/>
    <w:pPr>
      <w:spacing w:after="60"/>
    </w:pPr>
    <w:rPr>
      <w:color w:val="000000" w:themeColor="text1"/>
    </w:rPr>
  </w:style>
  <w:style w:type="paragraph" w:customStyle="1" w:styleId="ListHSVHeading1">
    <w:name w:val="List HSV (Heading 1)"/>
    <w:basedOn w:val="ListNumber"/>
    <w:next w:val="Normal"/>
    <w:uiPriority w:val="7"/>
    <w:qFormat/>
    <w:rsid w:val="00C84992"/>
    <w:pPr>
      <w:keepNext/>
      <w:numPr>
        <w:numId w:val="16"/>
      </w:numPr>
      <w:shd w:val="clear" w:color="auto" w:fill="E0E0E0"/>
      <w:spacing w:before="240" w:line="240" w:lineRule="auto"/>
      <w:jc w:val="both"/>
    </w:pPr>
    <w:rPr>
      <w:b/>
      <w:color w:val="902EA3"/>
      <w:sz w:val="28"/>
    </w:rPr>
  </w:style>
  <w:style w:type="numbering" w:customStyle="1" w:styleId="ListHSVmaster">
    <w:name w:val="List HSV (master)"/>
    <w:uiPriority w:val="99"/>
    <w:rsid w:val="002A106F"/>
    <w:pPr>
      <w:numPr>
        <w:numId w:val="15"/>
      </w:numPr>
    </w:pPr>
  </w:style>
  <w:style w:type="paragraph" w:customStyle="1" w:styleId="ListHSV2">
    <w:name w:val="List HSV 2"/>
    <w:basedOn w:val="ListNumber2"/>
    <w:uiPriority w:val="7"/>
    <w:qFormat/>
    <w:rsid w:val="00552BCC"/>
    <w:pPr>
      <w:numPr>
        <w:numId w:val="16"/>
      </w:numPr>
      <w:spacing w:line="240" w:lineRule="auto"/>
      <w:jc w:val="both"/>
    </w:pPr>
  </w:style>
  <w:style w:type="paragraph" w:customStyle="1" w:styleId="ListHSV3">
    <w:name w:val="List HSV 3"/>
    <w:basedOn w:val="ListHSV2"/>
    <w:uiPriority w:val="7"/>
    <w:qFormat/>
    <w:rsid w:val="002A106F"/>
    <w:pPr>
      <w:numPr>
        <w:ilvl w:val="2"/>
      </w:numPr>
    </w:pPr>
  </w:style>
  <w:style w:type="paragraph" w:customStyle="1" w:styleId="ListHSV4">
    <w:name w:val="List HSV 4"/>
    <w:basedOn w:val="ListHSV3"/>
    <w:uiPriority w:val="7"/>
    <w:qFormat/>
    <w:rsid w:val="002A106F"/>
    <w:pPr>
      <w:numPr>
        <w:ilvl w:val="3"/>
      </w:numPr>
    </w:pPr>
    <w:rPr>
      <w:szCs w:val="20"/>
    </w:rPr>
  </w:style>
  <w:style w:type="paragraph" w:customStyle="1" w:styleId="ListHSV5">
    <w:name w:val="List HSV 5"/>
    <w:basedOn w:val="ListHSV4"/>
    <w:uiPriority w:val="7"/>
    <w:qFormat/>
    <w:rsid w:val="002A106F"/>
    <w:pPr>
      <w:numPr>
        <w:ilvl w:val="4"/>
      </w:numPr>
    </w:pPr>
  </w:style>
  <w:style w:type="paragraph" w:customStyle="1" w:styleId="ListAlternativeHSVHeading1">
    <w:name w:val="List Alternative HSV (Heading 1)"/>
    <w:basedOn w:val="ListHSVHeading1"/>
    <w:uiPriority w:val="8"/>
    <w:qFormat/>
    <w:rsid w:val="001D0EE8"/>
    <w:pPr>
      <w:numPr>
        <w:numId w:val="19"/>
      </w:numPr>
    </w:pPr>
  </w:style>
  <w:style w:type="paragraph" w:customStyle="1" w:styleId="ListAlternativeHSVHeading2">
    <w:name w:val="List Alternative HSV (Heading 2)"/>
    <w:basedOn w:val="ListHSV2"/>
    <w:uiPriority w:val="8"/>
    <w:qFormat/>
    <w:rsid w:val="0014782C"/>
    <w:pPr>
      <w:keepNext/>
      <w:numPr>
        <w:numId w:val="19"/>
      </w:numPr>
      <w:shd w:val="clear" w:color="auto" w:fill="ECCFF1"/>
    </w:pPr>
    <w:rPr>
      <w:b/>
      <w:sz w:val="24"/>
    </w:rPr>
  </w:style>
  <w:style w:type="numbering" w:customStyle="1" w:styleId="ListHSVAlternativeMaster">
    <w:name w:val="List HSV Alternative (Master)"/>
    <w:uiPriority w:val="99"/>
    <w:rsid w:val="00E2333A"/>
    <w:pPr>
      <w:numPr>
        <w:numId w:val="17"/>
      </w:numPr>
    </w:pPr>
  </w:style>
  <w:style w:type="paragraph" w:customStyle="1" w:styleId="SmallSpace">
    <w:name w:val="Small Space"/>
    <w:basedOn w:val="BodyText"/>
    <w:uiPriority w:val="23"/>
    <w:rsid w:val="006D0621"/>
    <w:pPr>
      <w:spacing w:before="0" w:after="0" w:line="240" w:lineRule="auto"/>
    </w:pPr>
    <w:rPr>
      <w:sz w:val="12"/>
    </w:rPr>
  </w:style>
  <w:style w:type="paragraph" w:customStyle="1" w:styleId="ListAlternativeHSV3">
    <w:name w:val="List Alternative HSV 3"/>
    <w:basedOn w:val="ListHSV3"/>
    <w:uiPriority w:val="8"/>
    <w:qFormat/>
    <w:rsid w:val="001D0EE8"/>
    <w:pPr>
      <w:numPr>
        <w:numId w:val="19"/>
      </w:numPr>
    </w:pPr>
  </w:style>
  <w:style w:type="paragraph" w:customStyle="1" w:styleId="ListAlternativeHSV4">
    <w:name w:val="List Alternative HSV 4"/>
    <w:basedOn w:val="ListHSV4"/>
    <w:uiPriority w:val="8"/>
    <w:qFormat/>
    <w:rsid w:val="001D0EE8"/>
    <w:pPr>
      <w:numPr>
        <w:numId w:val="19"/>
      </w:numPr>
    </w:pPr>
  </w:style>
  <w:style w:type="paragraph" w:customStyle="1" w:styleId="ListAlternativeHSV5">
    <w:name w:val="List Alternative HSV 5"/>
    <w:basedOn w:val="ListHSV5"/>
    <w:uiPriority w:val="8"/>
    <w:qFormat/>
    <w:rsid w:val="001D0EE8"/>
    <w:pPr>
      <w:numPr>
        <w:numId w:val="19"/>
      </w:numPr>
    </w:pPr>
  </w:style>
  <w:style w:type="numbering" w:customStyle="1" w:styleId="ListAlternativeHSVmaster">
    <w:name w:val="List Alternative HSV (master)"/>
    <w:uiPriority w:val="99"/>
    <w:rsid w:val="001D0EE8"/>
    <w:pPr>
      <w:numPr>
        <w:numId w:val="18"/>
      </w:numPr>
    </w:pPr>
  </w:style>
  <w:style w:type="character" w:customStyle="1" w:styleId="normaltextrun">
    <w:name w:val="normaltextrun"/>
    <w:basedOn w:val="DefaultParagraphFont"/>
    <w:rsid w:val="00BF7132"/>
  </w:style>
  <w:style w:type="character" w:customStyle="1" w:styleId="eop">
    <w:name w:val="eop"/>
    <w:basedOn w:val="DefaultParagraphFont"/>
    <w:rsid w:val="00BF7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5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hpvau.sharepoint.com/sites/OfficeTemplates/Templates/HSV%20External%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03075ABDB74F09AF7955610A05129A"/>
        <w:category>
          <w:name w:val="General"/>
          <w:gallery w:val="placeholder"/>
        </w:category>
        <w:types>
          <w:type w:val="bbPlcHdr"/>
        </w:types>
        <w:behaviors>
          <w:behavior w:val="content"/>
        </w:behaviors>
        <w:guid w:val="{B5E1DB59-14CA-415A-9EF5-A4B73A1B2E24}"/>
      </w:docPartPr>
      <w:docPartBody>
        <w:p w:rsidR="00542987" w:rsidRDefault="00542987">
          <w:pPr>
            <w:pStyle w:val="9F03075ABDB74F09AF7955610A05129A"/>
          </w:pPr>
          <w:r>
            <w:rPr>
              <w:rStyle w:val="PlaceholderText"/>
            </w:rPr>
            <w:t>&lt; Select date &gt;</w:t>
          </w:r>
        </w:p>
      </w:docPartBody>
    </w:docPart>
    <w:docPart>
      <w:docPartPr>
        <w:name w:val="3C14A15E63B8423B84535FC6513EB96A"/>
        <w:category>
          <w:name w:val="General"/>
          <w:gallery w:val="placeholder"/>
        </w:category>
        <w:types>
          <w:type w:val="bbPlcHdr"/>
        </w:types>
        <w:behaviors>
          <w:behavior w:val="content"/>
        </w:behaviors>
        <w:guid w:val="{61B3B094-AB55-4FFF-8CF2-D2EBE0BF7DBC}"/>
      </w:docPartPr>
      <w:docPartBody>
        <w:p w:rsidR="00542987" w:rsidRDefault="00542987">
          <w:pPr>
            <w:pStyle w:val="3C14A15E63B8423B84535FC6513EB96A"/>
          </w:pPr>
          <w:r>
            <w:rPr>
              <w:rStyle w:val="PlaceholderText"/>
            </w:rPr>
            <w:t>&lt; Enter review date &gt;</w:t>
          </w:r>
        </w:p>
      </w:docPartBody>
    </w:docPart>
    <w:docPart>
      <w:docPartPr>
        <w:name w:val="AFF20E66128640B4925FA5958C0CF943"/>
        <w:category>
          <w:name w:val="General"/>
          <w:gallery w:val="placeholder"/>
        </w:category>
        <w:types>
          <w:type w:val="bbPlcHdr"/>
        </w:types>
        <w:behaviors>
          <w:behavior w:val="content"/>
        </w:behaviors>
        <w:guid w:val="{674A7024-B988-4285-8723-B7D3F56B1E72}"/>
      </w:docPartPr>
      <w:docPartBody>
        <w:p w:rsidR="00542987" w:rsidRDefault="00542987">
          <w:pPr>
            <w:pStyle w:val="AFF20E66128640B4925FA5958C0CF943"/>
          </w:pPr>
          <w:r w:rsidRPr="00FB6136">
            <w:rPr>
              <w:rStyle w:val="PlaceholderText"/>
            </w:rPr>
            <w:t>&lt; Enter title &gt;</w:t>
          </w:r>
        </w:p>
      </w:docPartBody>
    </w:docPart>
    <w:docPart>
      <w:docPartPr>
        <w:name w:val="BE0F7209B3D6406283FD1D749E18B78A"/>
        <w:category>
          <w:name w:val="General"/>
          <w:gallery w:val="placeholder"/>
        </w:category>
        <w:types>
          <w:type w:val="bbPlcHdr"/>
        </w:types>
        <w:behaviors>
          <w:behavior w:val="content"/>
        </w:behaviors>
        <w:guid w:val="{6E7E3AA5-168F-45D3-AF42-3B9B0D6130E7}"/>
      </w:docPartPr>
      <w:docPartBody>
        <w:p w:rsidR="00542987" w:rsidRDefault="00542987">
          <w:pPr>
            <w:pStyle w:val="BE0F7209B3D6406283FD1D749E18B78A"/>
          </w:pPr>
          <w:r w:rsidRPr="004034C5">
            <w:rPr>
              <w:rStyle w:val="PlaceholderText"/>
            </w:rPr>
            <w:t>&lt; Enter document title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87"/>
    <w:rsid w:val="00031159"/>
    <w:rsid w:val="002A02A7"/>
    <w:rsid w:val="00542987"/>
    <w:rsid w:val="00A62AED"/>
    <w:rsid w:val="00B06B54"/>
    <w:rsid w:val="00BB27D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7F7F7F" w:themeColor="text1" w:themeTint="80"/>
      <w:bdr w:val="none" w:sz="0" w:space="0" w:color="auto"/>
      <w:shd w:val="clear" w:color="auto" w:fill="FFFF00"/>
    </w:rPr>
  </w:style>
  <w:style w:type="paragraph" w:customStyle="1" w:styleId="9F03075ABDB74F09AF7955610A05129A">
    <w:name w:val="9F03075ABDB74F09AF7955610A05129A"/>
  </w:style>
  <w:style w:type="paragraph" w:customStyle="1" w:styleId="3C14A15E63B8423B84535FC6513EB96A">
    <w:name w:val="3C14A15E63B8423B84535FC6513EB96A"/>
  </w:style>
  <w:style w:type="paragraph" w:customStyle="1" w:styleId="AFF20E66128640B4925FA5958C0CF943">
    <w:name w:val="AFF20E66128640B4925FA5958C0CF943"/>
  </w:style>
  <w:style w:type="paragraph" w:customStyle="1" w:styleId="BE0F7209B3D6406283FD1D749E18B78A">
    <w:name w:val="BE0F7209B3D6406283FD1D749E18B7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SV">
  <a:themeElements>
    <a:clrScheme name="Custom 3">
      <a:dk1>
        <a:srgbClr val="000000"/>
      </a:dk1>
      <a:lt1>
        <a:srgbClr val="FFFFFF"/>
      </a:lt1>
      <a:dk2>
        <a:srgbClr val="515151"/>
      </a:dk2>
      <a:lt2>
        <a:srgbClr val="666666"/>
      </a:lt2>
      <a:accent1>
        <a:srgbClr val="D97C00"/>
      </a:accent1>
      <a:accent2>
        <a:srgbClr val="AF272F"/>
      </a:accent2>
      <a:accent3>
        <a:srgbClr val="902EA3"/>
      </a:accent3>
      <a:accent4>
        <a:srgbClr val="5A803D"/>
      </a:accent4>
      <a:accent5>
        <a:srgbClr val="201547"/>
      </a:accent5>
      <a:accent6>
        <a:srgbClr val="004C97"/>
      </a:accent6>
      <a:hlink>
        <a:srgbClr val="D97C00"/>
      </a:hlink>
      <a:folHlink>
        <a:srgbClr val="902E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SV" id="{02234DB4-11C3-4F58-9D50-27B7406EE027}" vid="{43DF5616-F3CA-4FC3-B68D-5812CAB0E1B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6e173c-7bdc-4ca3-834d-605af281482b">
      <UserInfo>
        <DisplayName>Dean Ierufi</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5C3FF1425D7449A8E09A6F4AFC4553" ma:contentTypeVersion="6" ma:contentTypeDescription="Create a new document." ma:contentTypeScope="" ma:versionID="fd40ff9ebd51b19dd6d94e0970b0edd4">
  <xsd:schema xmlns:xsd="http://www.w3.org/2001/XMLSchema" xmlns:xs="http://www.w3.org/2001/XMLSchema" xmlns:p="http://schemas.microsoft.com/office/2006/metadata/properties" xmlns:ns2="bbdad21e-bdae-4d4e-8fba-3020b8147b03" xmlns:ns3="216e173c-7bdc-4ca3-834d-605af281482b" targetNamespace="http://schemas.microsoft.com/office/2006/metadata/properties" ma:root="true" ma:fieldsID="7b88db158f7206bab7029bff5c5e0182" ns2:_="" ns3:_="">
    <xsd:import namespace="bbdad21e-bdae-4d4e-8fba-3020b8147b03"/>
    <xsd:import namespace="216e173c-7bdc-4ca3-834d-605af28148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ad21e-bdae-4d4e-8fba-3020b8147b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e173c-7bdc-4ca3-834d-605af28148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A4668-93F0-4A51-9EF3-DA6E28784F8C}">
  <ds:schemaRefs>
    <ds:schemaRef ds:uri="http://schemas.microsoft.com/sharepoint/v3/contenttype/forms"/>
  </ds:schemaRefs>
</ds:datastoreItem>
</file>

<file path=customXml/itemProps2.xml><?xml version="1.0" encoding="utf-8"?>
<ds:datastoreItem xmlns:ds="http://schemas.openxmlformats.org/officeDocument/2006/customXml" ds:itemID="{5A182D10-4BE8-46F5-AB3D-A190D07974C1}">
  <ds:schemaRefs>
    <ds:schemaRef ds:uri="http://schemas.microsoft.com/office/2006/documentManagement/types"/>
    <ds:schemaRef ds:uri="http://purl.org/dc/elements/1.1/"/>
    <ds:schemaRef ds:uri="bbdad21e-bdae-4d4e-8fba-3020b8147b03"/>
    <ds:schemaRef ds:uri="http://purl.org/dc/dcmitype/"/>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216e173c-7bdc-4ca3-834d-605af281482b"/>
    <ds:schemaRef ds:uri="http://purl.org/dc/terms/"/>
  </ds:schemaRefs>
</ds:datastoreItem>
</file>

<file path=customXml/itemProps3.xml><?xml version="1.0" encoding="utf-8"?>
<ds:datastoreItem xmlns:ds="http://schemas.openxmlformats.org/officeDocument/2006/customXml" ds:itemID="{7537F541-FA77-4B1E-B7CE-79224F7DD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ad21e-bdae-4d4e-8fba-3020b8147b03"/>
    <ds:schemaRef ds:uri="216e173c-7bdc-4ca3-834d-605af2814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44F5A-3C7F-42D8-939D-C2DE9E746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HSV%20External%20Report</Template>
  <TotalTime>1</TotalTime>
  <Pages>10</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Ierufi</dc:creator>
  <cp:keywords/>
  <dc:description/>
  <cp:lastModifiedBy>Marisa Liu</cp:lastModifiedBy>
  <cp:revision>2</cp:revision>
  <dcterms:created xsi:type="dcterms:W3CDTF">2024-03-05T01:50:00Z</dcterms:created>
  <dcterms:modified xsi:type="dcterms:W3CDTF">2024-03-05T01:50:00Z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0x010100E55C3FF1425D7449A8E09A6F4AFC4553</vt:lpwstr>
  </property>
  <property fmtid="{D5CDD505-2E9C-101B-9397-08002B2CF9AE}" pid="3" name="MediaServiceImageTags">
    <vt:lpwstr/>
  </property>
  <property fmtid="{D5CDD505-2E9C-101B-9397-08002B2CF9AE}" pid="4" name="_dlc_DocIdItemGuid">
    <vt:lpwstr>78481343-82d3-473d-b522-ee61a6be2d8e</vt:lpwstr>
  </property>
  <property fmtid="{D5CDD505-2E9C-101B-9397-08002B2CF9AE}" pid="5" name="GrammarlyDocumentId">
    <vt:lpwstr>3c737374-90bb-4150-b3fd-b7a8df4c5049</vt:lpwstr>
  </property>
</Properties>
</file>