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CustomTabledetailed"/>
        <w:tblW w:w="5000" w:type="pct"/>
        <w:tblLook w:val="0680" w:firstRow="0" w:lastRow="0" w:firstColumn="1" w:lastColumn="0" w:noHBand="1" w:noVBand="1"/>
      </w:tblPr>
      <w:tblGrid>
        <w:gridCol w:w="2247"/>
        <w:gridCol w:w="7948"/>
      </w:tblGrid>
      <w:tr w:rsidR="004367EA" w:rsidRPr="00F25E58" w14:paraId="7BFC293C"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518996B8" w14:textId="77777777" w:rsidR="004367EA" w:rsidRPr="00F25E58" w:rsidRDefault="00C640D3">
            <w:pPr>
              <w:pStyle w:val="TableBodyText"/>
              <w:rPr>
                <w:sz w:val="20"/>
                <w:szCs w:val="20"/>
              </w:rPr>
            </w:pPr>
            <w:r w:rsidRPr="00F25E58">
              <w:rPr>
                <w:sz w:val="20"/>
                <w:szCs w:val="20"/>
              </w:rPr>
              <w:t>Reports to</w:t>
            </w:r>
          </w:p>
        </w:tc>
        <w:tc>
          <w:tcPr>
            <w:tcW w:w="3898" w:type="pct"/>
          </w:tcPr>
          <w:p w14:paraId="2667ED02" w14:textId="2A919C54" w:rsidR="004367EA" w:rsidRPr="00F25E58" w:rsidRDefault="006C4B2D">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General Manager – Procurement Delivery</w:t>
            </w:r>
          </w:p>
        </w:tc>
      </w:tr>
      <w:tr w:rsidR="004367EA" w:rsidRPr="00F25E58" w14:paraId="2D71650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13C6D5E4" w14:textId="77777777" w:rsidR="004367EA" w:rsidRPr="00F25E58" w:rsidRDefault="00C640D3">
            <w:pPr>
              <w:pStyle w:val="TableBodyText"/>
              <w:rPr>
                <w:sz w:val="20"/>
                <w:szCs w:val="20"/>
              </w:rPr>
            </w:pPr>
            <w:r w:rsidRPr="00F25E58">
              <w:rPr>
                <w:sz w:val="20"/>
                <w:szCs w:val="20"/>
              </w:rPr>
              <w:t>Direct reports</w:t>
            </w:r>
          </w:p>
        </w:tc>
        <w:tc>
          <w:tcPr>
            <w:tcW w:w="3898" w:type="pct"/>
          </w:tcPr>
          <w:p w14:paraId="4E083F4E" w14:textId="7CFF193D" w:rsidR="004367EA" w:rsidRPr="00F25E58" w:rsidRDefault="006C4B2D">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Sourcing Analysts</w:t>
            </w:r>
          </w:p>
        </w:tc>
      </w:tr>
      <w:tr w:rsidR="004367EA" w:rsidRPr="00F25E58" w14:paraId="07485F6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23CD71D" w14:textId="77777777" w:rsidR="004367EA" w:rsidRPr="00F25E58" w:rsidRDefault="00C640D3">
            <w:pPr>
              <w:pStyle w:val="TableBodyText"/>
              <w:rPr>
                <w:sz w:val="20"/>
                <w:szCs w:val="20"/>
              </w:rPr>
            </w:pPr>
            <w:r w:rsidRPr="00F25E58">
              <w:rPr>
                <w:sz w:val="20"/>
                <w:szCs w:val="20"/>
              </w:rPr>
              <w:t>Band classification</w:t>
            </w:r>
          </w:p>
        </w:tc>
        <w:tc>
          <w:tcPr>
            <w:tcW w:w="3898" w:type="pct"/>
          </w:tcPr>
          <w:p w14:paraId="23156820" w14:textId="7020FB22" w:rsidR="004367EA" w:rsidRPr="00F25E58" w:rsidRDefault="006C4B2D">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Band 5, HealthShare Victoria Enterprise Agreement 2024</w:t>
            </w:r>
          </w:p>
        </w:tc>
      </w:tr>
      <w:tr w:rsidR="00C640D3" w:rsidRPr="00F25E58" w14:paraId="712670E0"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E7FD836" w14:textId="77777777" w:rsidR="00C640D3" w:rsidRPr="00F25E58" w:rsidRDefault="00C640D3">
            <w:pPr>
              <w:pStyle w:val="TableBodyText"/>
              <w:rPr>
                <w:sz w:val="20"/>
                <w:szCs w:val="20"/>
              </w:rPr>
            </w:pPr>
            <w:r w:rsidRPr="00F25E58">
              <w:rPr>
                <w:sz w:val="20"/>
                <w:szCs w:val="20"/>
              </w:rPr>
              <w:t>Date approved</w:t>
            </w:r>
          </w:p>
        </w:tc>
        <w:tc>
          <w:tcPr>
            <w:tcW w:w="3898" w:type="pct"/>
          </w:tcPr>
          <w:p w14:paraId="099696DE" w14:textId="4345B644" w:rsidR="00C640D3" w:rsidRPr="00F25E58" w:rsidRDefault="006C4B2D">
            <w:pPr>
              <w:pStyle w:val="TableBodyTex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Pr>
                <w:rFonts w:eastAsia="Arial" w:cs="Arial"/>
                <w:sz w:val="20"/>
                <w:szCs w:val="20"/>
              </w:rPr>
              <w:t>June</w:t>
            </w:r>
            <w:r w:rsidR="00C640D3" w:rsidRPr="00F25E58">
              <w:rPr>
                <w:rFonts w:eastAsia="Arial" w:cs="Arial"/>
                <w:sz w:val="20"/>
                <w:szCs w:val="20"/>
              </w:rPr>
              <w:t xml:space="preserve"> 202</w:t>
            </w:r>
            <w:r w:rsidR="00303170" w:rsidRPr="00F25E58">
              <w:rPr>
                <w:rFonts w:eastAsia="Arial" w:cs="Arial"/>
                <w:sz w:val="20"/>
                <w:szCs w:val="20"/>
              </w:rPr>
              <w:t>5</w:t>
            </w:r>
          </w:p>
        </w:tc>
      </w:tr>
    </w:tbl>
    <w:p w14:paraId="5B221D85" w14:textId="77777777" w:rsidR="00997060" w:rsidRPr="004655C5" w:rsidRDefault="00997060" w:rsidP="00997060">
      <w:pPr>
        <w:pStyle w:val="ListHSVHeading1"/>
        <w:numPr>
          <w:ilvl w:val="0"/>
          <w:numId w:val="15"/>
        </w:numPr>
        <w:ind w:left="425" w:hanging="425"/>
      </w:pPr>
      <w:r w:rsidRPr="004655C5">
        <w:t xml:space="preserve">HealthShare Victoria </w:t>
      </w:r>
    </w:p>
    <w:p w14:paraId="02BBCF67" w14:textId="6862399C" w:rsidR="005515DE" w:rsidRPr="00F25E58" w:rsidRDefault="005515DE" w:rsidP="005515DE">
      <w:pPr>
        <w:pStyle w:val="ListHSV2"/>
        <w:numPr>
          <w:ilvl w:val="1"/>
          <w:numId w:val="0"/>
        </w:numPr>
      </w:pPr>
      <w:r w:rsidRPr="00F25E58">
        <w:t xml:space="preserve">HealthShare Victoria is a Victorian public sector entity established on 1 January 2021 as an independent, commercially oriented public sector provider of supply chain services (surety, procurement and logistics) to Victoria's public health sector. </w:t>
      </w:r>
    </w:p>
    <w:p w14:paraId="05F6A4A5" w14:textId="4A622EAD" w:rsidR="00D30DD5" w:rsidRPr="00F25E58" w:rsidRDefault="005515DE" w:rsidP="00D30DD5">
      <w:pPr>
        <w:pStyle w:val="BodyText"/>
      </w:pPr>
      <w:r w:rsidRPr="00F25E58">
        <w:t>Our purpose is to partner with Victoria's public health services</w:t>
      </w:r>
      <w:r w:rsidR="00AB57D3" w:rsidRPr="00F25E58">
        <w:t>,</w:t>
      </w:r>
      <w:r w:rsidRPr="00F25E58">
        <w:t xml:space="preserve"> suppliers</w:t>
      </w:r>
      <w:r w:rsidR="00AB57D3" w:rsidRPr="00F25E58">
        <w:t xml:space="preserve"> and government</w:t>
      </w:r>
      <w:r w:rsidRPr="00F25E58">
        <w:t xml:space="preserve"> to ensure the right products and services are delivered to the right place at the right time, supporting better value for our public health services and better outcomes for their patients.</w:t>
      </w:r>
    </w:p>
    <w:p w14:paraId="286D2E3C" w14:textId="77777777" w:rsidR="00D30DD5" w:rsidRPr="00F25E58" w:rsidRDefault="00D30DD5" w:rsidP="00D30DD5">
      <w:pPr>
        <w:pStyle w:val="BodyText"/>
      </w:pPr>
      <w:r w:rsidRPr="00F25E58">
        <w:t>We work with Victoria's public health services to understand their requirements. We meet these needs by establishing collective agreements (purchasing contracts) for medical consumables, pharmaceuticals and medical equipment, as well as non-medical products and services they need via large-scale tenders.</w:t>
      </w:r>
    </w:p>
    <w:p w14:paraId="7F937102" w14:textId="77777777" w:rsidR="00D30DD5" w:rsidRPr="00F25E58" w:rsidRDefault="00D30DD5" w:rsidP="00D30DD5">
      <w:pPr>
        <w:pStyle w:val="BodyText"/>
      </w:pPr>
      <w:r w:rsidRPr="00F25E58">
        <w:t>We also play a critical role in ensuring Victoria's public health services have access to goods and services that may be in higher demand or difficult to access, including personal protective equipment (PPE), medical consumables, ICU equipment and pharmaceuticals.</w:t>
      </w:r>
    </w:p>
    <w:p w14:paraId="5663694A" w14:textId="77777777" w:rsidR="00D30DD5" w:rsidRPr="00F25E58" w:rsidRDefault="00D30DD5" w:rsidP="00D30DD5">
      <w:pPr>
        <w:pStyle w:val="BodyText"/>
      </w:pPr>
      <w:r w:rsidRPr="00F25E58">
        <w:t>We administer several compliance-related functions, and work with health services to assist them in meeting their legislative, compliance and probity obligations.</w:t>
      </w:r>
    </w:p>
    <w:p w14:paraId="3ECB169F" w14:textId="77777777" w:rsidR="00D30DD5" w:rsidRPr="00F25E58" w:rsidRDefault="00D30DD5" w:rsidP="00D30DD5">
      <w:pPr>
        <w:pStyle w:val="BodyText"/>
      </w:pPr>
      <w:r w:rsidRPr="00F25E58">
        <w:t>As well as providing an end-to-end health supply chain for Victoria's public health services, we extend access to our collective agreements to health or related services assessed as 'eligible services'.</w:t>
      </w:r>
    </w:p>
    <w:p w14:paraId="640CF9EC" w14:textId="2BF1D1B4" w:rsidR="00D30DD5" w:rsidRPr="00F25E58" w:rsidRDefault="00D30DD5" w:rsidP="00AB57D3">
      <w:pPr>
        <w:pStyle w:val="BodyText"/>
      </w:pPr>
      <w:r w:rsidRPr="00F25E58">
        <w:t xml:space="preserve">Building on a spirit of change and transformation, our work supports our health service customers to deliver safe, high quality and sustainable healthcare for all Victorians. </w:t>
      </w:r>
    </w:p>
    <w:p w14:paraId="0DB89C1C" w14:textId="3E47F103" w:rsidR="00C640D3" w:rsidRPr="00F25E58" w:rsidRDefault="00C640D3" w:rsidP="00997060">
      <w:pPr>
        <w:pStyle w:val="ListHSVHeading1"/>
        <w:numPr>
          <w:ilvl w:val="0"/>
          <w:numId w:val="15"/>
        </w:numPr>
        <w:ind w:left="425" w:hanging="425"/>
      </w:pPr>
      <w:r w:rsidRPr="00F25E58">
        <w:t>Position summary</w:t>
      </w:r>
    </w:p>
    <w:p w14:paraId="131EE6AE" w14:textId="77777777" w:rsidR="00623820" w:rsidRPr="004655C5" w:rsidRDefault="00623820" w:rsidP="006C4B2D">
      <w:pPr>
        <w:pStyle w:val="ListAlternativeHSVHeading2"/>
      </w:pPr>
      <w:r w:rsidRPr="004655C5">
        <w:t>Key Responsibilities:</w:t>
      </w:r>
    </w:p>
    <w:p w14:paraId="238456DD" w14:textId="77777777" w:rsidR="00623820" w:rsidRPr="004655C5" w:rsidRDefault="00623820" w:rsidP="00623820">
      <w:pPr>
        <w:pStyle w:val="ListHSV3"/>
        <w:numPr>
          <w:ilvl w:val="2"/>
          <w:numId w:val="17"/>
        </w:numPr>
      </w:pPr>
      <w:r w:rsidRPr="004655C5">
        <w:rPr>
          <w:b/>
          <w:bCs/>
        </w:rPr>
        <w:t>Strategy &amp; Innovation</w:t>
      </w:r>
    </w:p>
    <w:p w14:paraId="270511DC" w14:textId="77777777" w:rsidR="00623820" w:rsidRPr="004655C5" w:rsidRDefault="00623820" w:rsidP="00623820">
      <w:pPr>
        <w:pStyle w:val="ListHSV4"/>
        <w:numPr>
          <w:ilvl w:val="3"/>
          <w:numId w:val="17"/>
        </w:numPr>
      </w:pPr>
      <w:bookmarkStart w:id="0" w:name="_Hlk200724060"/>
      <w:r w:rsidRPr="004655C5">
        <w:t>Collaboration with the Procurement Delivery Leadership team to define strategic priorities and translate them into actionable short-term and long-term goals.</w:t>
      </w:r>
    </w:p>
    <w:bookmarkEnd w:id="0"/>
    <w:p w14:paraId="088AF9E5" w14:textId="77777777" w:rsidR="00623820" w:rsidRPr="004655C5" w:rsidRDefault="00623820" w:rsidP="00623820">
      <w:pPr>
        <w:pStyle w:val="ListHSV4"/>
        <w:numPr>
          <w:ilvl w:val="3"/>
          <w:numId w:val="17"/>
        </w:numPr>
      </w:pPr>
      <w:r w:rsidRPr="004655C5">
        <w:t>Develop and validate business cases, identify and address data gaps, and quantify the value and benefits of analytics work.</w:t>
      </w:r>
    </w:p>
    <w:p w14:paraId="56A178EB" w14:textId="77777777" w:rsidR="00623820" w:rsidRPr="004655C5" w:rsidRDefault="00623820" w:rsidP="00623820">
      <w:pPr>
        <w:pStyle w:val="ListHSV3"/>
        <w:numPr>
          <w:ilvl w:val="2"/>
          <w:numId w:val="17"/>
        </w:numPr>
      </w:pPr>
      <w:r w:rsidRPr="004655C5">
        <w:rPr>
          <w:b/>
          <w:bCs/>
        </w:rPr>
        <w:t>Commercial Plan &amp; Operational Support</w:t>
      </w:r>
    </w:p>
    <w:p w14:paraId="0BA8A817" w14:textId="77777777" w:rsidR="00623820" w:rsidRPr="004655C5" w:rsidRDefault="00623820" w:rsidP="00623820">
      <w:pPr>
        <w:pStyle w:val="ListHSV4"/>
        <w:numPr>
          <w:ilvl w:val="3"/>
          <w:numId w:val="17"/>
        </w:numPr>
        <w:rPr>
          <w:bCs/>
        </w:rPr>
      </w:pPr>
      <w:bookmarkStart w:id="1" w:name="_Hlk200724070"/>
      <w:r w:rsidRPr="004655C5">
        <w:rPr>
          <w:bCs/>
        </w:rPr>
        <w:t xml:space="preserve">Lead sourcing support plans, supporting both operational and strategic decision-making processes.  </w:t>
      </w:r>
    </w:p>
    <w:p w14:paraId="6045303A" w14:textId="77777777" w:rsidR="00623820" w:rsidRPr="004655C5" w:rsidRDefault="00623820" w:rsidP="00623820">
      <w:pPr>
        <w:pStyle w:val="ListHSV4"/>
        <w:numPr>
          <w:ilvl w:val="3"/>
          <w:numId w:val="17"/>
        </w:numPr>
        <w:rPr>
          <w:bCs/>
        </w:rPr>
      </w:pPr>
      <w:r w:rsidRPr="004655C5">
        <w:rPr>
          <w:bCs/>
        </w:rPr>
        <w:t xml:space="preserve">Manage the delivery and production of data assets to meet procurement delivery reporting requirements. </w:t>
      </w:r>
    </w:p>
    <w:p w14:paraId="595811E9" w14:textId="77777777" w:rsidR="00623820" w:rsidRPr="004655C5" w:rsidRDefault="00623820" w:rsidP="00623820">
      <w:pPr>
        <w:pStyle w:val="ListHSV4"/>
        <w:numPr>
          <w:ilvl w:val="3"/>
          <w:numId w:val="17"/>
        </w:numPr>
        <w:rPr>
          <w:bCs/>
        </w:rPr>
      </w:pPr>
      <w:r w:rsidRPr="004655C5">
        <w:rPr>
          <w:bCs/>
        </w:rPr>
        <w:t xml:space="preserve">Collaborate closely with Finance &amp; Strategy to drive informed operational and strategic decisions. </w:t>
      </w:r>
    </w:p>
    <w:p w14:paraId="22B4069E" w14:textId="042C1522" w:rsidR="00623820" w:rsidRPr="004655C5" w:rsidRDefault="00623820" w:rsidP="00623820">
      <w:pPr>
        <w:pStyle w:val="ListHSV4"/>
        <w:numPr>
          <w:ilvl w:val="3"/>
          <w:numId w:val="17"/>
        </w:numPr>
      </w:pPr>
      <w:r w:rsidRPr="004655C5">
        <w:rPr>
          <w:bCs/>
        </w:rPr>
        <w:t xml:space="preserve">Coordinate with HSV data teams to integrate activity requirements into the overall data lifecycle process to ensure end to end efficiencies in managing HSV data and to support best outcomes for </w:t>
      </w:r>
      <w:r w:rsidR="00D47E93">
        <w:rPr>
          <w:bCs/>
        </w:rPr>
        <w:t>internal and external stakeholders.</w:t>
      </w:r>
    </w:p>
    <w:bookmarkEnd w:id="1"/>
    <w:p w14:paraId="6F6E8F3F" w14:textId="77777777" w:rsidR="00623820" w:rsidRPr="004655C5" w:rsidRDefault="00623820" w:rsidP="00623820">
      <w:pPr>
        <w:pStyle w:val="ListHSV4"/>
        <w:numPr>
          <w:ilvl w:val="3"/>
          <w:numId w:val="17"/>
        </w:numPr>
        <w:rPr>
          <w:bCs/>
        </w:rPr>
      </w:pPr>
      <w:r w:rsidRPr="004655C5">
        <w:rPr>
          <w:bCs/>
        </w:rPr>
        <w:t>Sales report analysis including evaluation of costing and qualitative data from sourcing events responses and generating financial analysis reports for the purpose of decision making process.</w:t>
      </w:r>
    </w:p>
    <w:p w14:paraId="7F7A5866" w14:textId="77777777" w:rsidR="00623820" w:rsidRPr="004655C5" w:rsidRDefault="00623820" w:rsidP="00623820">
      <w:pPr>
        <w:pStyle w:val="ListHSV4"/>
        <w:numPr>
          <w:ilvl w:val="3"/>
          <w:numId w:val="17"/>
        </w:numPr>
        <w:rPr>
          <w:bCs/>
        </w:rPr>
      </w:pPr>
      <w:r w:rsidRPr="004655C5">
        <w:rPr>
          <w:bCs/>
        </w:rPr>
        <w:t>Designing sourcing scenarios (financial modelling); producing analytical data demonstrating optimal contract benefit for individual health services.  Identification of potential for product substitution and/or product rationalisation based on best financial opportunity while meeting best patient outcomes.</w:t>
      </w:r>
    </w:p>
    <w:p w14:paraId="139E2C48" w14:textId="77777777" w:rsidR="00623820" w:rsidRPr="004655C5" w:rsidRDefault="00623820" w:rsidP="00623820">
      <w:pPr>
        <w:pStyle w:val="ListHSV3"/>
        <w:numPr>
          <w:ilvl w:val="2"/>
          <w:numId w:val="17"/>
        </w:numPr>
        <w:rPr>
          <w:bCs/>
        </w:rPr>
      </w:pPr>
      <w:r w:rsidRPr="004655C5">
        <w:rPr>
          <w:b/>
          <w:bCs/>
        </w:rPr>
        <w:t>Reporting</w:t>
      </w:r>
    </w:p>
    <w:p w14:paraId="361576EF" w14:textId="77777777" w:rsidR="00623820" w:rsidRPr="004655C5" w:rsidRDefault="00623820" w:rsidP="00623820">
      <w:pPr>
        <w:pStyle w:val="ListHSV4"/>
        <w:numPr>
          <w:ilvl w:val="3"/>
          <w:numId w:val="17"/>
        </w:numPr>
        <w:rPr>
          <w:bCs/>
        </w:rPr>
      </w:pPr>
      <w:bookmarkStart w:id="2" w:name="_Hlk200724082"/>
      <w:r w:rsidRPr="004655C5">
        <w:rPr>
          <w:bCs/>
        </w:rPr>
        <w:t xml:space="preserve">Lead weekly, month end and quarterly PAP projects update report and support Procurement Delivery Team in their hero story reporting to support the build in trusted relationships with HSV peers and Health Service partners. </w:t>
      </w:r>
    </w:p>
    <w:bookmarkEnd w:id="2"/>
    <w:p w14:paraId="7080922D" w14:textId="77777777" w:rsidR="00623820" w:rsidRPr="004655C5" w:rsidRDefault="00623820" w:rsidP="00623820">
      <w:pPr>
        <w:pStyle w:val="ListHSV4"/>
        <w:numPr>
          <w:ilvl w:val="3"/>
          <w:numId w:val="17"/>
        </w:numPr>
      </w:pPr>
      <w:r w:rsidRPr="004655C5">
        <w:t>Accurate timely delivery, collaborating across multiple stakeholders and driving process improvements to streamline activities.</w:t>
      </w:r>
    </w:p>
    <w:p w14:paraId="0F74C302" w14:textId="77777777" w:rsidR="00623820" w:rsidRPr="004655C5" w:rsidRDefault="00623820" w:rsidP="00623820">
      <w:pPr>
        <w:pStyle w:val="ListHSV3"/>
        <w:numPr>
          <w:ilvl w:val="2"/>
          <w:numId w:val="17"/>
        </w:numPr>
      </w:pPr>
      <w:r w:rsidRPr="004655C5">
        <w:rPr>
          <w:b/>
          <w:bCs/>
        </w:rPr>
        <w:t>PAP planning and forecasting</w:t>
      </w:r>
    </w:p>
    <w:p w14:paraId="0D69E48B" w14:textId="77777777" w:rsidR="00623820" w:rsidRPr="004655C5" w:rsidRDefault="00623820" w:rsidP="00623820">
      <w:pPr>
        <w:pStyle w:val="ListHSV4"/>
        <w:numPr>
          <w:ilvl w:val="3"/>
          <w:numId w:val="17"/>
        </w:numPr>
        <w:rPr>
          <w:bCs/>
        </w:rPr>
      </w:pPr>
      <w:bookmarkStart w:id="3" w:name="_Hlk200724089"/>
      <w:r w:rsidRPr="004655C5">
        <w:rPr>
          <w:bCs/>
        </w:rPr>
        <w:t xml:space="preserve">Lead the PAP plan and monthly forecasting processes.  </w:t>
      </w:r>
    </w:p>
    <w:p w14:paraId="3271608B" w14:textId="77777777" w:rsidR="00623820" w:rsidRPr="004655C5" w:rsidRDefault="00623820" w:rsidP="00623820">
      <w:pPr>
        <w:pStyle w:val="ListHSV4"/>
        <w:numPr>
          <w:ilvl w:val="3"/>
          <w:numId w:val="17"/>
        </w:numPr>
        <w:rPr>
          <w:bCs/>
        </w:rPr>
      </w:pPr>
      <w:r w:rsidRPr="004655C5">
        <w:rPr>
          <w:bCs/>
        </w:rPr>
        <w:t xml:space="preserve">Proactively identify risks and partner with relevant teams to assess and track opportunities to result improvement.  </w:t>
      </w:r>
    </w:p>
    <w:bookmarkEnd w:id="3"/>
    <w:p w14:paraId="4291893D" w14:textId="77777777" w:rsidR="00623820" w:rsidRPr="004655C5" w:rsidRDefault="00623820" w:rsidP="00623820">
      <w:pPr>
        <w:pStyle w:val="ListHSV3"/>
        <w:numPr>
          <w:ilvl w:val="2"/>
          <w:numId w:val="17"/>
        </w:numPr>
      </w:pPr>
      <w:r w:rsidRPr="004655C5">
        <w:rPr>
          <w:b/>
          <w:bCs/>
        </w:rPr>
        <w:lastRenderedPageBreak/>
        <w:t>Transformation and innovation projects</w:t>
      </w:r>
    </w:p>
    <w:p w14:paraId="644AD3B5" w14:textId="77777777" w:rsidR="00623820" w:rsidRPr="004655C5" w:rsidRDefault="00623820" w:rsidP="00623820">
      <w:pPr>
        <w:pStyle w:val="ListHSV4"/>
        <w:numPr>
          <w:ilvl w:val="3"/>
          <w:numId w:val="17"/>
        </w:numPr>
        <w:rPr>
          <w:bCs/>
        </w:rPr>
      </w:pPr>
      <w:r w:rsidRPr="004655C5">
        <w:rPr>
          <w:bCs/>
        </w:rPr>
        <w:t xml:space="preserve">Identify and lead advanced analytics opportunities with the procurement domain.  </w:t>
      </w:r>
    </w:p>
    <w:p w14:paraId="25A8ABD6" w14:textId="77777777" w:rsidR="00623820" w:rsidRPr="004655C5" w:rsidRDefault="00623820" w:rsidP="00623820">
      <w:pPr>
        <w:pStyle w:val="ListHSV4"/>
        <w:numPr>
          <w:ilvl w:val="3"/>
          <w:numId w:val="17"/>
        </w:numPr>
        <w:rPr>
          <w:bCs/>
        </w:rPr>
      </w:pPr>
      <w:r w:rsidRPr="004655C5">
        <w:rPr>
          <w:bCs/>
        </w:rPr>
        <w:t>Develop roadmaps, user cases, and collaborate with system automation teams to drive transformation and explore commercial opportunities</w:t>
      </w:r>
    </w:p>
    <w:p w14:paraId="52D4E57E" w14:textId="77777777" w:rsidR="00623820" w:rsidRPr="004655C5" w:rsidRDefault="00623820" w:rsidP="00623820">
      <w:pPr>
        <w:pStyle w:val="ListHSV3"/>
        <w:numPr>
          <w:ilvl w:val="2"/>
          <w:numId w:val="17"/>
        </w:numPr>
      </w:pPr>
      <w:r w:rsidRPr="004655C5">
        <w:rPr>
          <w:b/>
          <w:bCs/>
        </w:rPr>
        <w:t>Procurement systems optimisation</w:t>
      </w:r>
    </w:p>
    <w:p w14:paraId="4C74E7D1" w14:textId="77777777" w:rsidR="00623820" w:rsidRPr="004655C5" w:rsidRDefault="00623820" w:rsidP="00623820">
      <w:pPr>
        <w:pStyle w:val="ListHSV4"/>
        <w:numPr>
          <w:ilvl w:val="3"/>
          <w:numId w:val="17"/>
        </w:numPr>
        <w:rPr>
          <w:bCs/>
        </w:rPr>
      </w:pPr>
      <w:r w:rsidRPr="004655C5">
        <w:rPr>
          <w:bCs/>
        </w:rPr>
        <w:t xml:space="preserve">Establish a baseline understanding of the current system and data flow, followed by defining next steps and prioritisation.  </w:t>
      </w:r>
    </w:p>
    <w:p w14:paraId="3BEE1CFC" w14:textId="77777777" w:rsidR="00623820" w:rsidRPr="004655C5" w:rsidRDefault="00623820" w:rsidP="00623820">
      <w:pPr>
        <w:pStyle w:val="ListHSV4"/>
        <w:numPr>
          <w:ilvl w:val="3"/>
          <w:numId w:val="17"/>
        </w:numPr>
        <w:rPr>
          <w:bCs/>
        </w:rPr>
      </w:pPr>
      <w:r w:rsidRPr="004655C5">
        <w:rPr>
          <w:bCs/>
        </w:rPr>
        <w:t>Manage sourcing system optimisation opportunities (should cost modelling platform), encompassing data foundations/integrations, system enhancement &amp; automation, and potential AI use cases.</w:t>
      </w:r>
    </w:p>
    <w:p w14:paraId="38DAC424" w14:textId="77777777" w:rsidR="00623820" w:rsidRPr="004655C5" w:rsidRDefault="00623820" w:rsidP="00623820">
      <w:pPr>
        <w:pStyle w:val="ListHSV3"/>
        <w:numPr>
          <w:ilvl w:val="2"/>
          <w:numId w:val="17"/>
        </w:numPr>
      </w:pPr>
      <w:r w:rsidRPr="004655C5">
        <w:rPr>
          <w:b/>
          <w:bCs/>
        </w:rPr>
        <w:t>Stakeholder management</w:t>
      </w:r>
    </w:p>
    <w:p w14:paraId="3BA375B1" w14:textId="77777777" w:rsidR="00623820" w:rsidRPr="004655C5" w:rsidRDefault="00623820" w:rsidP="00623820">
      <w:pPr>
        <w:pStyle w:val="ListHSV4"/>
        <w:numPr>
          <w:ilvl w:val="3"/>
          <w:numId w:val="17"/>
        </w:numPr>
        <w:rPr>
          <w:bCs/>
        </w:rPr>
      </w:pPr>
      <w:r w:rsidRPr="004655C5">
        <w:rPr>
          <w:bCs/>
        </w:rPr>
        <w:t xml:space="preserve">Build and maintain strong relationships with key stakeholders (IT systems, SC optimisation, Finance).  </w:t>
      </w:r>
    </w:p>
    <w:p w14:paraId="08E6CE43" w14:textId="77777777" w:rsidR="00623820" w:rsidRPr="004655C5" w:rsidRDefault="00623820" w:rsidP="00623820">
      <w:pPr>
        <w:pStyle w:val="ListHSV4"/>
        <w:numPr>
          <w:ilvl w:val="3"/>
          <w:numId w:val="17"/>
        </w:numPr>
        <w:rPr>
          <w:bCs/>
        </w:rPr>
      </w:pPr>
      <w:r w:rsidRPr="004655C5">
        <w:rPr>
          <w:bCs/>
        </w:rPr>
        <w:t>Effectively communicate delivery updates and align sourcing analytics workload with business objectives.</w:t>
      </w:r>
    </w:p>
    <w:p w14:paraId="19839458" w14:textId="77777777" w:rsidR="00623820" w:rsidRPr="004655C5" w:rsidRDefault="00623820" w:rsidP="00623820">
      <w:pPr>
        <w:pStyle w:val="ListHSV3"/>
        <w:numPr>
          <w:ilvl w:val="2"/>
          <w:numId w:val="17"/>
        </w:numPr>
      </w:pPr>
      <w:r w:rsidRPr="004655C5">
        <w:rPr>
          <w:b/>
          <w:bCs/>
        </w:rPr>
        <w:t>Team management</w:t>
      </w:r>
    </w:p>
    <w:p w14:paraId="67DEA9B1" w14:textId="77777777" w:rsidR="00623820" w:rsidRPr="004655C5" w:rsidRDefault="00623820" w:rsidP="00623820">
      <w:pPr>
        <w:pStyle w:val="ListHSV4"/>
        <w:numPr>
          <w:ilvl w:val="3"/>
          <w:numId w:val="17"/>
        </w:numPr>
        <w:rPr>
          <w:bCs/>
        </w:rPr>
      </w:pPr>
      <w:r w:rsidRPr="004655C5">
        <w:rPr>
          <w:bCs/>
        </w:rPr>
        <w:t xml:space="preserve">Manage the analyst team BAU and ad hoc capacity.  </w:t>
      </w:r>
    </w:p>
    <w:p w14:paraId="6420CE34" w14:textId="77777777" w:rsidR="00623820" w:rsidRPr="004655C5" w:rsidRDefault="00623820" w:rsidP="00623820">
      <w:pPr>
        <w:pStyle w:val="ListHSV4"/>
        <w:numPr>
          <w:ilvl w:val="3"/>
          <w:numId w:val="17"/>
        </w:numPr>
        <w:rPr>
          <w:bCs/>
        </w:rPr>
      </w:pPr>
      <w:r w:rsidRPr="004655C5">
        <w:rPr>
          <w:bCs/>
        </w:rPr>
        <w:t>Actively prioritise the key initiatives to drive process against PAP plan initiatives.</w:t>
      </w:r>
    </w:p>
    <w:p w14:paraId="5993981A" w14:textId="77777777" w:rsidR="00623820" w:rsidRPr="004655C5" w:rsidRDefault="00623820" w:rsidP="00623820">
      <w:pPr>
        <w:pStyle w:val="ListHSV4"/>
        <w:numPr>
          <w:ilvl w:val="3"/>
          <w:numId w:val="17"/>
        </w:numPr>
        <w:rPr>
          <w:bCs/>
        </w:rPr>
      </w:pPr>
      <w:r w:rsidRPr="004655C5">
        <w:rPr>
          <w:bCs/>
        </w:rPr>
        <w:t>Develop, manage and improve shared data analysis practices across the Sourcing Analytics team to ensure consistency across the sourcing streams and sourcing activities.</w:t>
      </w:r>
    </w:p>
    <w:p w14:paraId="30E62CA8" w14:textId="77777777" w:rsidR="00C640D3" w:rsidRPr="00F25E58" w:rsidRDefault="00C640D3" w:rsidP="00997060">
      <w:pPr>
        <w:pStyle w:val="ListHSVHeading1"/>
        <w:numPr>
          <w:ilvl w:val="0"/>
          <w:numId w:val="15"/>
        </w:numPr>
        <w:ind w:left="425" w:hanging="425"/>
      </w:pPr>
      <w:r w:rsidRPr="00F25E58">
        <w:t xml:space="preserve">Specific </w:t>
      </w:r>
      <w:r w:rsidR="003F06E6" w:rsidRPr="00F25E58">
        <w:t>d</w:t>
      </w:r>
      <w:r w:rsidRPr="00F25E58">
        <w:t xml:space="preserve">uties and </w:t>
      </w:r>
      <w:r w:rsidR="003F06E6" w:rsidRPr="00F25E58">
        <w:t>a</w:t>
      </w:r>
      <w:r w:rsidRPr="00F25E58">
        <w:t>ccountabilities</w:t>
      </w:r>
    </w:p>
    <w:p w14:paraId="5D6B8552" w14:textId="77777777" w:rsidR="00705266" w:rsidRPr="004655C5" w:rsidRDefault="00705266" w:rsidP="00997060">
      <w:pPr>
        <w:pStyle w:val="ListAlternativeHSVHeading2"/>
        <w:numPr>
          <w:ilvl w:val="1"/>
          <w:numId w:val="55"/>
        </w:numPr>
        <w:ind w:left="426" w:hanging="426"/>
      </w:pPr>
      <w:r w:rsidRPr="004655C5">
        <w:t>PAP activity requirements</w:t>
      </w:r>
    </w:p>
    <w:p w14:paraId="00E6911B" w14:textId="77777777" w:rsidR="00705266" w:rsidRPr="004655C5" w:rsidRDefault="00705266" w:rsidP="00705266">
      <w:pPr>
        <w:pStyle w:val="ListAlternativeHSV3"/>
        <w:numPr>
          <w:ilvl w:val="2"/>
          <w:numId w:val="17"/>
        </w:numPr>
      </w:pPr>
      <w:r w:rsidRPr="004655C5">
        <w:t>Ensure that for each applicable sourcing activity the following is performed by the Sourcing Analytical team:</w:t>
      </w:r>
    </w:p>
    <w:p w14:paraId="28597C05" w14:textId="77777777" w:rsidR="00705266" w:rsidRPr="004655C5" w:rsidRDefault="00705266" w:rsidP="00705266">
      <w:pPr>
        <w:pStyle w:val="ListAlternativeHSV3"/>
        <w:numPr>
          <w:ilvl w:val="2"/>
          <w:numId w:val="17"/>
        </w:numPr>
      </w:pPr>
      <w:r w:rsidRPr="004655C5">
        <w:t>Health service expenditure analysis</w:t>
      </w:r>
    </w:p>
    <w:p w14:paraId="0BF7A30A" w14:textId="77777777" w:rsidR="00705266" w:rsidRPr="004655C5" w:rsidRDefault="00705266" w:rsidP="00705266">
      <w:pPr>
        <w:pStyle w:val="ListAlternativeHSV4"/>
        <w:numPr>
          <w:ilvl w:val="3"/>
          <w:numId w:val="17"/>
        </w:numPr>
      </w:pPr>
      <w:r w:rsidRPr="004655C5">
        <w:t>Collate, cleanse and categorise health service expenditure to determine the opportunity for greenfield categories, retaining health service identifier to assist in implementation at the end of the sourcing process.</w:t>
      </w:r>
    </w:p>
    <w:p w14:paraId="36365FBB" w14:textId="77777777" w:rsidR="00705266" w:rsidRPr="004655C5" w:rsidRDefault="00705266" w:rsidP="00705266">
      <w:pPr>
        <w:pStyle w:val="ListAlternativeHSV4"/>
        <w:numPr>
          <w:ilvl w:val="3"/>
          <w:numId w:val="17"/>
        </w:numPr>
      </w:pPr>
      <w:r w:rsidRPr="004655C5">
        <w:t>Identify trends of current contract data, as provided by suppliers over contract term as well as industry published indexes.</w:t>
      </w:r>
    </w:p>
    <w:p w14:paraId="5F0367C1" w14:textId="77777777" w:rsidR="00705266" w:rsidRPr="004655C5" w:rsidRDefault="00705266" w:rsidP="00705266">
      <w:pPr>
        <w:pStyle w:val="ListAlternativeHSV4"/>
        <w:numPr>
          <w:ilvl w:val="3"/>
          <w:numId w:val="17"/>
        </w:numPr>
      </w:pPr>
      <w:r w:rsidRPr="004655C5">
        <w:t>Sense check data against health service profile and validate data with health services where anomalies present.</w:t>
      </w:r>
    </w:p>
    <w:p w14:paraId="20B03EF7" w14:textId="77777777" w:rsidR="00705266" w:rsidRPr="004655C5" w:rsidRDefault="00705266" w:rsidP="00705266">
      <w:pPr>
        <w:pStyle w:val="ListAlternativeHSV3"/>
        <w:numPr>
          <w:ilvl w:val="2"/>
          <w:numId w:val="17"/>
        </w:numPr>
      </w:pPr>
      <w:r w:rsidRPr="004655C5">
        <w:t>RFx collation and analysis</w:t>
      </w:r>
    </w:p>
    <w:p w14:paraId="246C5A21" w14:textId="77777777" w:rsidR="00705266" w:rsidRPr="004655C5" w:rsidRDefault="00705266" w:rsidP="00705266">
      <w:pPr>
        <w:pStyle w:val="ListAlternativeHSV4"/>
        <w:numPr>
          <w:ilvl w:val="3"/>
          <w:numId w:val="17"/>
        </w:numPr>
      </w:pPr>
      <w:r w:rsidRPr="004655C5">
        <w:t>Collation of supplier pricing responses and work closely with the Senior/Category Manager and the Clinical &amp; Technical team to cleanse the responses to an acceptable level for presentation to the reference group.</w:t>
      </w:r>
    </w:p>
    <w:p w14:paraId="6BCA7A01" w14:textId="77777777" w:rsidR="00705266" w:rsidRPr="004655C5" w:rsidRDefault="00705266" w:rsidP="00705266">
      <w:pPr>
        <w:pStyle w:val="ListAlternativeHSV4"/>
        <w:numPr>
          <w:ilvl w:val="3"/>
          <w:numId w:val="17"/>
        </w:numPr>
      </w:pPr>
      <w:r w:rsidRPr="004655C5">
        <w:t>Collation of supplier sales reports submitted in the RFx response, cross-check against health service expenditure reports and work closely with the Senior/Category Manager to cleanse and map to the pricing responses</w:t>
      </w:r>
    </w:p>
    <w:p w14:paraId="51B76648" w14:textId="77777777" w:rsidR="00705266" w:rsidRPr="004655C5" w:rsidRDefault="00705266" w:rsidP="00705266">
      <w:pPr>
        <w:pStyle w:val="ListAlternativeHSV3"/>
        <w:numPr>
          <w:ilvl w:val="2"/>
          <w:numId w:val="17"/>
        </w:numPr>
      </w:pPr>
      <w:r w:rsidRPr="004655C5">
        <w:t>Best value analysis</w:t>
      </w:r>
    </w:p>
    <w:p w14:paraId="03DBC3FB" w14:textId="77777777" w:rsidR="00705266" w:rsidRPr="004655C5" w:rsidRDefault="00705266" w:rsidP="00705266">
      <w:pPr>
        <w:pStyle w:val="ListAlternativeHSV4"/>
        <w:numPr>
          <w:ilvl w:val="3"/>
          <w:numId w:val="17"/>
        </w:numPr>
      </w:pPr>
      <w:r w:rsidRPr="004655C5">
        <w:t>Assist in identification of like-for-like product across suppliers.</w:t>
      </w:r>
    </w:p>
    <w:p w14:paraId="20FA3646" w14:textId="77777777" w:rsidR="00705266" w:rsidRPr="004655C5" w:rsidRDefault="00705266" w:rsidP="00705266">
      <w:pPr>
        <w:pStyle w:val="ListAlternativeHSV4"/>
        <w:numPr>
          <w:ilvl w:val="3"/>
          <w:numId w:val="17"/>
        </w:numPr>
      </w:pPr>
      <w:r w:rsidRPr="004655C5">
        <w:t>Assist in best value analysis of like-for-like product ensuring all suppliers are represented.</w:t>
      </w:r>
    </w:p>
    <w:p w14:paraId="3A00D6D9" w14:textId="77777777" w:rsidR="00705266" w:rsidRPr="004655C5" w:rsidRDefault="00705266" w:rsidP="00705266">
      <w:pPr>
        <w:pStyle w:val="ListAlternativeHSV4"/>
        <w:numPr>
          <w:ilvl w:val="3"/>
          <w:numId w:val="17"/>
        </w:numPr>
      </w:pPr>
      <w:r w:rsidRPr="004655C5">
        <w:t>Assist in best value analysis across category ranges and across the entire RFx response.</w:t>
      </w:r>
    </w:p>
    <w:p w14:paraId="4D3F1E3E" w14:textId="2DC29C48" w:rsidR="00705266" w:rsidRPr="004655C5" w:rsidRDefault="00705266" w:rsidP="00705266">
      <w:pPr>
        <w:pStyle w:val="ListAlternativeHSV4"/>
        <w:numPr>
          <w:ilvl w:val="3"/>
          <w:numId w:val="17"/>
        </w:numPr>
      </w:pPr>
      <w:r w:rsidRPr="004655C5">
        <w:t>Impact analysis against both Direct and Best match opportunities against</w:t>
      </w:r>
      <w:r w:rsidR="005E78CD">
        <w:t>:</w:t>
      </w:r>
    </w:p>
    <w:p w14:paraId="09782172" w14:textId="77777777" w:rsidR="00705266" w:rsidRPr="004655C5" w:rsidRDefault="00705266" w:rsidP="00705266">
      <w:pPr>
        <w:pStyle w:val="ListAlternativeHSV4"/>
        <w:numPr>
          <w:ilvl w:val="4"/>
          <w:numId w:val="51"/>
        </w:numPr>
      </w:pPr>
      <w:r w:rsidRPr="004655C5">
        <w:t>Category / Subcategory</w:t>
      </w:r>
    </w:p>
    <w:p w14:paraId="60A7BB9F" w14:textId="77777777" w:rsidR="00705266" w:rsidRPr="004655C5" w:rsidRDefault="00705266" w:rsidP="00705266">
      <w:pPr>
        <w:pStyle w:val="ListAlternativeHSV4"/>
        <w:numPr>
          <w:ilvl w:val="4"/>
          <w:numId w:val="51"/>
        </w:numPr>
      </w:pPr>
      <w:r w:rsidRPr="004655C5">
        <w:t>Supplier</w:t>
      </w:r>
    </w:p>
    <w:p w14:paraId="1DD5BF38" w14:textId="77777777" w:rsidR="00705266" w:rsidRPr="004655C5" w:rsidRDefault="00705266" w:rsidP="00705266">
      <w:pPr>
        <w:pStyle w:val="ListAlternativeHSV4"/>
        <w:numPr>
          <w:ilvl w:val="4"/>
          <w:numId w:val="51"/>
        </w:numPr>
      </w:pPr>
      <w:r w:rsidRPr="004655C5">
        <w:t>Health service</w:t>
      </w:r>
    </w:p>
    <w:p w14:paraId="2C1595DF" w14:textId="77777777" w:rsidR="00705266" w:rsidRPr="004655C5" w:rsidRDefault="00705266" w:rsidP="00705266">
      <w:pPr>
        <w:pStyle w:val="ListAlternativeHSV4"/>
        <w:numPr>
          <w:ilvl w:val="4"/>
          <w:numId w:val="51"/>
        </w:numPr>
      </w:pPr>
      <w:r w:rsidRPr="004655C5">
        <w:t>DC range</w:t>
      </w:r>
    </w:p>
    <w:p w14:paraId="53234D46" w14:textId="77777777" w:rsidR="00705266" w:rsidRPr="004655C5" w:rsidRDefault="00705266" w:rsidP="00705266">
      <w:pPr>
        <w:pStyle w:val="ListAlternativeHSV4"/>
        <w:numPr>
          <w:ilvl w:val="3"/>
          <w:numId w:val="17"/>
        </w:numPr>
      </w:pPr>
      <w:r w:rsidRPr="004655C5">
        <w:t>Identification of Further Opportunities, working with category manager to identify likely outcomes</w:t>
      </w:r>
    </w:p>
    <w:p w14:paraId="0C58584A" w14:textId="77777777" w:rsidR="00705266" w:rsidRPr="004655C5" w:rsidRDefault="00705266" w:rsidP="00705266">
      <w:pPr>
        <w:pStyle w:val="ListAlternativeHSV3"/>
        <w:numPr>
          <w:ilvl w:val="2"/>
          <w:numId w:val="17"/>
        </w:numPr>
      </w:pPr>
      <w:r w:rsidRPr="004655C5">
        <w:t>Reporting and development</w:t>
      </w:r>
    </w:p>
    <w:p w14:paraId="343FCAE7" w14:textId="77777777" w:rsidR="00705266" w:rsidRPr="004655C5" w:rsidRDefault="00705266" w:rsidP="00705266">
      <w:pPr>
        <w:pStyle w:val="ListAlternativeHSV4"/>
        <w:numPr>
          <w:ilvl w:val="3"/>
          <w:numId w:val="17"/>
        </w:numPr>
      </w:pPr>
      <w:r w:rsidRPr="004655C5">
        <w:t>Generate reports for the following event outcomes:</w:t>
      </w:r>
    </w:p>
    <w:p w14:paraId="0E57C65B" w14:textId="77777777" w:rsidR="00705266" w:rsidRPr="004655C5" w:rsidRDefault="00705266" w:rsidP="00705266">
      <w:pPr>
        <w:pStyle w:val="ListAlternativeHSV4"/>
        <w:numPr>
          <w:ilvl w:val="3"/>
          <w:numId w:val="17"/>
        </w:numPr>
      </w:pPr>
      <w:r w:rsidRPr="004655C5">
        <w:t>RFx events</w:t>
      </w:r>
    </w:p>
    <w:p w14:paraId="58613AA5" w14:textId="77777777" w:rsidR="00705266" w:rsidRPr="004655C5" w:rsidRDefault="00705266" w:rsidP="00705266">
      <w:pPr>
        <w:pStyle w:val="ListAlternativeHSV4"/>
        <w:numPr>
          <w:ilvl w:val="4"/>
          <w:numId w:val="51"/>
        </w:numPr>
      </w:pPr>
      <w:r w:rsidRPr="004655C5">
        <w:t>Evaluation of price variations requested against agreed indexes and, where not available, market benchmarking</w:t>
      </w:r>
    </w:p>
    <w:p w14:paraId="25139E84" w14:textId="77777777" w:rsidR="00705266" w:rsidRPr="004655C5" w:rsidRDefault="00705266" w:rsidP="00705266">
      <w:pPr>
        <w:pStyle w:val="ListAlternativeHSV4"/>
        <w:numPr>
          <w:ilvl w:val="4"/>
          <w:numId w:val="51"/>
        </w:numPr>
      </w:pPr>
      <w:r w:rsidRPr="004655C5">
        <w:lastRenderedPageBreak/>
        <w:t>Contract option offers</w:t>
      </w:r>
    </w:p>
    <w:p w14:paraId="7CB4E7DF" w14:textId="77777777" w:rsidR="00705266" w:rsidRPr="004655C5" w:rsidRDefault="00705266" w:rsidP="00705266">
      <w:pPr>
        <w:pStyle w:val="ListAlternativeHSV4"/>
        <w:numPr>
          <w:ilvl w:val="4"/>
          <w:numId w:val="51"/>
        </w:numPr>
      </w:pPr>
      <w:r w:rsidRPr="004655C5">
        <w:t>Ad hoc requests by health services and/or suppliers</w:t>
      </w:r>
    </w:p>
    <w:p w14:paraId="43303F83" w14:textId="77777777" w:rsidR="00705266" w:rsidRPr="004655C5" w:rsidRDefault="00705266" w:rsidP="00705266">
      <w:pPr>
        <w:pStyle w:val="ListAlternativeHSV4"/>
        <w:numPr>
          <w:ilvl w:val="3"/>
          <w:numId w:val="17"/>
        </w:numPr>
      </w:pPr>
      <w:r w:rsidRPr="004655C5">
        <w:t>Generate the individual health service impact reports.</w:t>
      </w:r>
    </w:p>
    <w:p w14:paraId="2D0154D7" w14:textId="77777777" w:rsidR="00705266" w:rsidRPr="004655C5" w:rsidRDefault="00705266" w:rsidP="00705266">
      <w:pPr>
        <w:pStyle w:val="ListAlternativeHSV4"/>
        <w:numPr>
          <w:ilvl w:val="3"/>
          <w:numId w:val="17"/>
        </w:numPr>
      </w:pPr>
      <w:r w:rsidRPr="004655C5">
        <w:t>Update the Benefits register.</w:t>
      </w:r>
    </w:p>
    <w:p w14:paraId="27208430" w14:textId="77777777" w:rsidR="00705266" w:rsidRPr="004655C5" w:rsidRDefault="00705266" w:rsidP="00705266">
      <w:pPr>
        <w:pStyle w:val="ListAlternativeHSV4"/>
        <w:numPr>
          <w:ilvl w:val="3"/>
          <w:numId w:val="17"/>
        </w:numPr>
      </w:pPr>
      <w:r w:rsidRPr="004655C5">
        <w:t>Tailor opportunity alerts for individual health services based on:</w:t>
      </w:r>
    </w:p>
    <w:p w14:paraId="257BF53D" w14:textId="77777777" w:rsidR="00705266" w:rsidRPr="004655C5" w:rsidRDefault="00705266" w:rsidP="00705266">
      <w:pPr>
        <w:pStyle w:val="ListAlternativeHSV4"/>
        <w:numPr>
          <w:ilvl w:val="3"/>
          <w:numId w:val="17"/>
        </w:numPr>
      </w:pPr>
      <w:r w:rsidRPr="004655C5">
        <w:t>Capturing best financial opportunity within the contract framework</w:t>
      </w:r>
    </w:p>
    <w:p w14:paraId="1F7BE9CC" w14:textId="77777777" w:rsidR="00705266" w:rsidRPr="004655C5" w:rsidRDefault="00705266" w:rsidP="00705266">
      <w:pPr>
        <w:pStyle w:val="ListAlternativeHSV4"/>
        <w:numPr>
          <w:ilvl w:val="3"/>
          <w:numId w:val="17"/>
        </w:numPr>
      </w:pPr>
      <w:r w:rsidRPr="004655C5">
        <w:t xml:space="preserve">Supplier rationalization </w:t>
      </w:r>
    </w:p>
    <w:p w14:paraId="6FC4F945" w14:textId="77777777" w:rsidR="00705266" w:rsidRDefault="00705266" w:rsidP="00705266">
      <w:pPr>
        <w:pStyle w:val="ListAlternativeHSV4"/>
        <w:numPr>
          <w:ilvl w:val="3"/>
          <w:numId w:val="17"/>
        </w:numPr>
      </w:pPr>
      <w:r w:rsidRPr="004655C5">
        <w:t>Product substitution</w:t>
      </w:r>
    </w:p>
    <w:p w14:paraId="274DFCCC" w14:textId="4A7D14CF" w:rsidR="00D14787" w:rsidRPr="004655C5" w:rsidRDefault="00D14787" w:rsidP="00D14787">
      <w:pPr>
        <w:pStyle w:val="ListAlternativeHSV3"/>
        <w:numPr>
          <w:ilvl w:val="2"/>
          <w:numId w:val="17"/>
        </w:numPr>
      </w:pPr>
      <w:r w:rsidRPr="004655C5">
        <w:t>Comply with relevant financial and non-financial authorities outlined in the Delegations of Authority instrument.</w:t>
      </w:r>
    </w:p>
    <w:p w14:paraId="729BB4D0" w14:textId="77777777" w:rsidR="00705266" w:rsidRPr="004655C5" w:rsidRDefault="00705266" w:rsidP="00705266">
      <w:pPr>
        <w:pStyle w:val="ListAlternativeHSVHeading2"/>
        <w:numPr>
          <w:ilvl w:val="1"/>
          <w:numId w:val="17"/>
        </w:numPr>
        <w:ind w:left="425"/>
      </w:pPr>
      <w:r w:rsidRPr="004655C5">
        <w:t>Supplier Engagement</w:t>
      </w:r>
    </w:p>
    <w:p w14:paraId="5A748D5E" w14:textId="77777777" w:rsidR="00705266" w:rsidRPr="004655C5" w:rsidRDefault="00705266" w:rsidP="00705266">
      <w:pPr>
        <w:pStyle w:val="ListAlternativeHSV3"/>
        <w:numPr>
          <w:ilvl w:val="2"/>
          <w:numId w:val="17"/>
        </w:numPr>
      </w:pPr>
      <w:r w:rsidRPr="004655C5">
        <w:t>Work with data teams across HSV to engage with suppliers to recover overcharges identified through thorough analytical reviews and processes undertaken</w:t>
      </w:r>
    </w:p>
    <w:p w14:paraId="44602817" w14:textId="77777777" w:rsidR="00705266" w:rsidRDefault="00705266" w:rsidP="00705266">
      <w:pPr>
        <w:pStyle w:val="ListAlternativeHSV3"/>
        <w:numPr>
          <w:ilvl w:val="2"/>
          <w:numId w:val="17"/>
        </w:numPr>
      </w:pPr>
      <w:r w:rsidRPr="004655C5">
        <w:t>Liaise directly with HSV suppliers as required to rectify missing or invalid data during the RFx stage, to improve data quality and to enable accurate benefits calculations and assessment</w:t>
      </w:r>
    </w:p>
    <w:p w14:paraId="52274DA9" w14:textId="77777777" w:rsidR="009E6D06" w:rsidRPr="004655C5" w:rsidRDefault="009E6D06" w:rsidP="009E6D06">
      <w:pPr>
        <w:pStyle w:val="ListAlternativeHSVHeading2"/>
        <w:numPr>
          <w:ilvl w:val="1"/>
          <w:numId w:val="17"/>
        </w:numPr>
        <w:ind w:left="425"/>
      </w:pPr>
      <w:r w:rsidRPr="004655C5">
        <w:t xml:space="preserve">Continuous Improvement </w:t>
      </w:r>
    </w:p>
    <w:p w14:paraId="48DB29C1" w14:textId="77777777" w:rsidR="009E6D06" w:rsidRPr="004655C5" w:rsidRDefault="009E6D06" w:rsidP="009E6D06">
      <w:pPr>
        <w:pStyle w:val="ListAlternativeHSV3"/>
        <w:numPr>
          <w:ilvl w:val="2"/>
          <w:numId w:val="17"/>
        </w:numPr>
      </w:pPr>
      <w:r w:rsidRPr="004655C5">
        <w:t>Review analytical tools and practices to implement and continuously improve fit-for-purpose analytical practices to support sourcing decision-making.</w:t>
      </w:r>
    </w:p>
    <w:p w14:paraId="1ADDB765" w14:textId="77777777" w:rsidR="009E6D06" w:rsidRPr="004655C5" w:rsidRDefault="009E6D06" w:rsidP="009E6D06">
      <w:pPr>
        <w:pStyle w:val="ListAlternativeHSV3"/>
        <w:numPr>
          <w:ilvl w:val="2"/>
          <w:numId w:val="17"/>
        </w:numPr>
      </w:pPr>
      <w:r w:rsidRPr="004655C5">
        <w:t>Take a lead in identifying ways to:</w:t>
      </w:r>
    </w:p>
    <w:p w14:paraId="46D14ED8" w14:textId="77777777" w:rsidR="009E6D06" w:rsidRPr="004655C5" w:rsidRDefault="009E6D06" w:rsidP="009E6D06">
      <w:pPr>
        <w:pStyle w:val="ListAlternativeHSV4"/>
        <w:numPr>
          <w:ilvl w:val="3"/>
          <w:numId w:val="17"/>
        </w:numPr>
      </w:pPr>
      <w:r w:rsidRPr="004655C5">
        <w:t>simplify current procurement analytical processes</w:t>
      </w:r>
    </w:p>
    <w:p w14:paraId="66CA944D" w14:textId="77777777" w:rsidR="009E6D06" w:rsidRPr="004655C5" w:rsidRDefault="009E6D06" w:rsidP="009E6D06">
      <w:pPr>
        <w:pStyle w:val="ListAlternativeHSV4"/>
        <w:numPr>
          <w:ilvl w:val="3"/>
          <w:numId w:val="17"/>
        </w:numPr>
      </w:pPr>
      <w:r w:rsidRPr="004655C5">
        <w:t>capture and report on additional benefits aligned to the Benefits Management Framework</w:t>
      </w:r>
    </w:p>
    <w:p w14:paraId="04A83407" w14:textId="77777777" w:rsidR="009E6D06" w:rsidRPr="004655C5" w:rsidRDefault="009E6D06" w:rsidP="009E6D06">
      <w:pPr>
        <w:pStyle w:val="ListAlternativeHSV4"/>
        <w:numPr>
          <w:ilvl w:val="3"/>
          <w:numId w:val="17"/>
        </w:numPr>
      </w:pPr>
      <w:r w:rsidRPr="004655C5">
        <w:t>enable procurement and health services to identify functional equivalent products across all contracted lines including identification of which lines are currently in use by how many health services to provide a level of indication of health service acceptance</w:t>
      </w:r>
    </w:p>
    <w:p w14:paraId="43E0B328" w14:textId="77777777" w:rsidR="009E6D06" w:rsidRPr="004655C5" w:rsidRDefault="009E6D06" w:rsidP="009E6D06">
      <w:pPr>
        <w:pStyle w:val="ListAlternativeHSV4"/>
        <w:numPr>
          <w:ilvl w:val="3"/>
          <w:numId w:val="17"/>
        </w:numPr>
      </w:pPr>
      <w:r w:rsidRPr="004655C5">
        <w:t>identify further opportunities for health services to increase their benefits from HSV contracts</w:t>
      </w:r>
    </w:p>
    <w:p w14:paraId="1E45CB5E" w14:textId="77777777" w:rsidR="009E6D06" w:rsidRPr="004655C5" w:rsidRDefault="009E6D06" w:rsidP="009E6D06">
      <w:pPr>
        <w:pStyle w:val="ListAlternativeHSV4"/>
        <w:numPr>
          <w:ilvl w:val="3"/>
          <w:numId w:val="17"/>
        </w:numPr>
      </w:pPr>
      <w:r w:rsidRPr="004655C5">
        <w:t>enable health services to forecast their own outcomes incorporating anticipated volume based on prior trends</w:t>
      </w:r>
    </w:p>
    <w:p w14:paraId="769793B6" w14:textId="77777777" w:rsidR="009E6D06" w:rsidRPr="004655C5" w:rsidRDefault="009E6D06" w:rsidP="009E6D06">
      <w:pPr>
        <w:pStyle w:val="ListAlternativeHSV3"/>
        <w:numPr>
          <w:ilvl w:val="2"/>
          <w:numId w:val="17"/>
        </w:numPr>
      </w:pPr>
      <w:r w:rsidRPr="004655C5">
        <w:t>Develop and maintain guidance documents, templates and tools and undertake training of Procurement staff to ensure consistency in approach and process.</w:t>
      </w:r>
    </w:p>
    <w:p w14:paraId="2FF09324" w14:textId="182FC290" w:rsidR="00EC5795" w:rsidRPr="00F25E58" w:rsidRDefault="00EC5795" w:rsidP="00997060">
      <w:pPr>
        <w:pStyle w:val="ListAlternativeHSVHeading2"/>
        <w:numPr>
          <w:ilvl w:val="1"/>
          <w:numId w:val="17"/>
        </w:numPr>
        <w:ind w:left="425"/>
      </w:pPr>
      <w:r w:rsidRPr="00F25E58">
        <w:t>Health, Safety and Wellbeing (</w:t>
      </w:r>
      <w:proofErr w:type="spellStart"/>
      <w:r w:rsidRPr="00F25E58">
        <w:t>BeSafe</w:t>
      </w:r>
      <w:proofErr w:type="spellEnd"/>
      <w:r w:rsidRPr="00F25E58">
        <w:t>)</w:t>
      </w:r>
      <w:r w:rsidR="00E70C94" w:rsidRPr="00F25E58">
        <w:t xml:space="preserve"> </w:t>
      </w:r>
    </w:p>
    <w:p w14:paraId="2B7EE871" w14:textId="2C17E49D" w:rsidR="00026BF7" w:rsidRPr="00F25E58" w:rsidRDefault="00026BF7" w:rsidP="00A92B50">
      <w:pPr>
        <w:pStyle w:val="ListAlternativeHSV3"/>
        <w:numPr>
          <w:ilvl w:val="0"/>
          <w:numId w:val="54"/>
        </w:numPr>
      </w:pPr>
      <w:r w:rsidRPr="00F25E58">
        <w:t>Trains everyone to do their job safely and holds them accountable</w:t>
      </w:r>
    </w:p>
    <w:p w14:paraId="3EA80EDE" w14:textId="77777777" w:rsidR="00026BF7" w:rsidRPr="00F25E58" w:rsidRDefault="00026BF7" w:rsidP="00A92B50">
      <w:pPr>
        <w:pStyle w:val="ListAlternativeHSV3"/>
        <w:numPr>
          <w:ilvl w:val="0"/>
          <w:numId w:val="54"/>
        </w:numPr>
      </w:pPr>
      <w:r w:rsidRPr="00F25E58">
        <w:t>Regularly recognises employees who actively follow safety rules and standards </w:t>
      </w:r>
    </w:p>
    <w:p w14:paraId="504F2FFE" w14:textId="77777777" w:rsidR="00026BF7" w:rsidRPr="00F25E58" w:rsidRDefault="00026BF7" w:rsidP="00A92B50">
      <w:pPr>
        <w:pStyle w:val="ListAlternativeHSV3"/>
        <w:numPr>
          <w:ilvl w:val="0"/>
          <w:numId w:val="54"/>
        </w:numPr>
      </w:pPr>
      <w:r w:rsidRPr="00F25E58">
        <w:t>Supports active monitoring of employee performance and compliance with safety standards  </w:t>
      </w:r>
    </w:p>
    <w:p w14:paraId="08F0F8D8" w14:textId="77777777" w:rsidR="00026BF7" w:rsidRPr="00F25E58" w:rsidRDefault="00026BF7" w:rsidP="00A92B50">
      <w:pPr>
        <w:pStyle w:val="ListAlternativeHSV3"/>
        <w:numPr>
          <w:ilvl w:val="0"/>
          <w:numId w:val="54"/>
        </w:numPr>
      </w:pPr>
      <w:r w:rsidRPr="00F25E58">
        <w:t>Collaborates with the team on safety issues and decisions through a consultative process  </w:t>
      </w:r>
    </w:p>
    <w:p w14:paraId="74F9F32D" w14:textId="126769F5" w:rsidR="58D6928A" w:rsidRPr="00F25E58" w:rsidRDefault="58D6928A" w:rsidP="00A92B50">
      <w:pPr>
        <w:pStyle w:val="ListAlternativeHSV3"/>
        <w:numPr>
          <w:ilvl w:val="0"/>
          <w:numId w:val="54"/>
        </w:numPr>
        <w:rPr>
          <w:rFonts w:eastAsia="Arial" w:cs="Arial"/>
          <w:szCs w:val="20"/>
        </w:rPr>
      </w:pPr>
      <w:r w:rsidRPr="00F25E58">
        <w:rPr>
          <w:rFonts w:eastAsia="Arial" w:cs="Arial"/>
          <w:szCs w:val="20"/>
        </w:rPr>
        <w:t xml:space="preserve">Take reasonable care for your own safety and act in a safe manner to reduce risk to others </w:t>
      </w:r>
    </w:p>
    <w:p w14:paraId="1FB116CF" w14:textId="7428AC9A" w:rsidR="58D6928A" w:rsidRPr="00F25E58" w:rsidRDefault="58D6928A" w:rsidP="00A92B50">
      <w:pPr>
        <w:pStyle w:val="ListAlternativeHSV3"/>
        <w:numPr>
          <w:ilvl w:val="0"/>
          <w:numId w:val="54"/>
        </w:numPr>
      </w:pPr>
      <w:r w:rsidRPr="00F25E58">
        <w:rPr>
          <w:rFonts w:eastAsia="Arial" w:cs="Arial"/>
          <w:szCs w:val="20"/>
        </w:rPr>
        <w:t>Reports hazards, incidents and injuries and takes part in actions to eliminate hazards</w:t>
      </w:r>
      <w:r w:rsidRPr="00F25E58">
        <w:t xml:space="preserve"> </w:t>
      </w:r>
    </w:p>
    <w:p w14:paraId="74BB5201" w14:textId="32C1F91A" w:rsidR="3762C5E6" w:rsidRPr="00F25E58" w:rsidRDefault="3762C5E6" w:rsidP="00A92B50">
      <w:pPr>
        <w:pStyle w:val="ListAlternativeHSV3"/>
        <w:numPr>
          <w:ilvl w:val="0"/>
          <w:numId w:val="54"/>
        </w:numPr>
        <w:rPr>
          <w:rFonts w:eastAsia="Arial" w:cs="Arial"/>
          <w:szCs w:val="20"/>
        </w:rPr>
      </w:pPr>
      <w:r w:rsidRPr="00F25E58">
        <w:rPr>
          <w:rFonts w:eastAsia="Arial" w:cs="Arial"/>
          <w:szCs w:val="20"/>
        </w:rPr>
        <w:t xml:space="preserve">Attend </w:t>
      </w:r>
      <w:proofErr w:type="spellStart"/>
      <w:r w:rsidRPr="00F25E58">
        <w:rPr>
          <w:rFonts w:eastAsia="Arial" w:cs="Arial"/>
          <w:szCs w:val="20"/>
        </w:rPr>
        <w:t>BeSafe</w:t>
      </w:r>
      <w:proofErr w:type="spellEnd"/>
      <w:r w:rsidRPr="00F25E58">
        <w:rPr>
          <w:rFonts w:eastAsia="Arial" w:cs="Arial"/>
          <w:szCs w:val="20"/>
        </w:rPr>
        <w:t xml:space="preserve"> activities, forums and training to help create a robust safety culture at HSV  </w:t>
      </w:r>
    </w:p>
    <w:p w14:paraId="2DF1B591" w14:textId="6B281DCB" w:rsidR="0019234E" w:rsidRPr="00F25E58" w:rsidRDefault="0019234E" w:rsidP="00997060">
      <w:pPr>
        <w:pStyle w:val="ListAlternativeHSVHeading2"/>
        <w:numPr>
          <w:ilvl w:val="1"/>
          <w:numId w:val="17"/>
        </w:numPr>
        <w:ind w:left="425"/>
      </w:pPr>
      <w:r w:rsidRPr="00F25E58">
        <w:t>HSV values</w:t>
      </w:r>
    </w:p>
    <w:p w14:paraId="74D4D742" w14:textId="36733BFB" w:rsidR="0019234E" w:rsidRPr="00F25E58" w:rsidRDefault="0019234E" w:rsidP="0019234E">
      <w:pPr>
        <w:pStyle w:val="ListAlternativeHSV3"/>
      </w:pPr>
      <w:r w:rsidRPr="00F25E58">
        <w:t xml:space="preserve">Uphold </w:t>
      </w:r>
      <w:r w:rsidR="0EA16B38" w:rsidRPr="00F25E58">
        <w:t xml:space="preserve">the </w:t>
      </w:r>
      <w:r w:rsidRPr="00F25E58">
        <w:t xml:space="preserve">HSV values: </w:t>
      </w:r>
    </w:p>
    <w:p w14:paraId="4491CE83" w14:textId="0B6552A3" w:rsidR="0019234E" w:rsidRPr="00F25E58" w:rsidRDefault="0036035F" w:rsidP="0019234E">
      <w:pPr>
        <w:pStyle w:val="BodyText"/>
        <w:rPr>
          <w:lang w:eastAsia="en-GB"/>
        </w:rPr>
      </w:pPr>
      <w:r w:rsidRPr="00F25E58">
        <w:rPr>
          <w:noProof/>
        </w:rPr>
        <w:lastRenderedPageBreak/>
        <w:drawing>
          <wp:inline distT="0" distB="0" distL="0" distR="0" wp14:anchorId="4920012B" wp14:editId="198E10D9">
            <wp:extent cx="6480175" cy="2445385"/>
            <wp:effectExtent l="0" t="0" r="0" b="0"/>
            <wp:docPr id="591409734" name="Picture 1" descr="A purple and green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09734" name="Picture 1" descr="A purple and green squares with white text&#10;&#10;Description automatically generated"/>
                    <pic:cNvPicPr/>
                  </pic:nvPicPr>
                  <pic:blipFill>
                    <a:blip r:embed="rId11"/>
                    <a:stretch>
                      <a:fillRect/>
                    </a:stretch>
                  </pic:blipFill>
                  <pic:spPr>
                    <a:xfrm>
                      <a:off x="0" y="0"/>
                      <a:ext cx="6480175" cy="2445385"/>
                    </a:xfrm>
                    <a:prstGeom prst="rect">
                      <a:avLst/>
                    </a:prstGeom>
                  </pic:spPr>
                </pic:pic>
              </a:graphicData>
            </a:graphic>
          </wp:inline>
        </w:drawing>
      </w:r>
    </w:p>
    <w:p w14:paraId="098BC90D" w14:textId="3E9DBFA6" w:rsidR="00C640D3" w:rsidRPr="00F25E58" w:rsidRDefault="6B25F5DF" w:rsidP="00997060">
      <w:pPr>
        <w:pStyle w:val="ListAlternativeHSVHeading2"/>
        <w:numPr>
          <w:ilvl w:val="1"/>
          <w:numId w:val="17"/>
        </w:numPr>
        <w:ind w:left="425"/>
      </w:pPr>
      <w:r w:rsidRPr="00F25E58">
        <w:t>C</w:t>
      </w:r>
      <w:r w:rsidR="003F06E6" w:rsidRPr="00F25E58">
        <w:t>ollaboration</w:t>
      </w:r>
      <w:r w:rsidR="00BD16F2" w:rsidRPr="00F25E58">
        <w:t xml:space="preserve"> </w:t>
      </w:r>
      <w:r w:rsidR="7643698C" w:rsidRPr="00F25E58">
        <w:t>at HSV</w:t>
      </w:r>
    </w:p>
    <w:p w14:paraId="19814984" w14:textId="77777777" w:rsidR="00973CC5" w:rsidRPr="00F25E58" w:rsidRDefault="00973CC5" w:rsidP="00A92B50">
      <w:pPr>
        <w:pStyle w:val="ListAlternativeHSV3"/>
        <w:numPr>
          <w:ilvl w:val="0"/>
          <w:numId w:val="53"/>
        </w:numPr>
      </w:pPr>
      <w:r w:rsidRPr="00F25E58">
        <w:rPr>
          <w:lang w:val="en-US"/>
        </w:rPr>
        <w:t xml:space="preserve">Builds a supportive and cooperative team environment </w:t>
      </w:r>
    </w:p>
    <w:p w14:paraId="0FEE1483" w14:textId="77777777" w:rsidR="00973CC5" w:rsidRPr="00F25E58" w:rsidRDefault="00973CC5" w:rsidP="00A92B50">
      <w:pPr>
        <w:pStyle w:val="ListAlternativeHSV3"/>
        <w:numPr>
          <w:ilvl w:val="0"/>
          <w:numId w:val="53"/>
        </w:numPr>
      </w:pPr>
      <w:r w:rsidRPr="00F25E58">
        <w:rPr>
          <w:lang w:val="en-US"/>
        </w:rPr>
        <w:t xml:space="preserve">Engages other teams to share information in order to understand or respond to issues and opportunities </w:t>
      </w:r>
    </w:p>
    <w:p w14:paraId="3B95AAF9" w14:textId="77777777" w:rsidR="00973CC5" w:rsidRPr="00F25E58" w:rsidRDefault="00973CC5" w:rsidP="00A92B50">
      <w:pPr>
        <w:pStyle w:val="ListAlternativeHSV3"/>
        <w:numPr>
          <w:ilvl w:val="0"/>
          <w:numId w:val="53"/>
        </w:numPr>
      </w:pPr>
      <w:r w:rsidRPr="00F25E58">
        <w:rPr>
          <w:lang w:val="en-US"/>
        </w:rPr>
        <w:t xml:space="preserve">Supports others in challenging situations </w:t>
      </w:r>
    </w:p>
    <w:p w14:paraId="28EB7DD7" w14:textId="69A0BDA2" w:rsidR="00C640D3" w:rsidRPr="00F25E58" w:rsidRDefault="009A1FAD" w:rsidP="00997060">
      <w:pPr>
        <w:pStyle w:val="ListAlternativeHSVHeading2"/>
        <w:numPr>
          <w:ilvl w:val="1"/>
          <w:numId w:val="17"/>
        </w:numPr>
        <w:ind w:left="425"/>
      </w:pPr>
      <w:r w:rsidRPr="00F25E58">
        <w:t xml:space="preserve">HSV </w:t>
      </w:r>
      <w:r w:rsidR="00216771" w:rsidRPr="00F25E58">
        <w:t xml:space="preserve">strategy, </w:t>
      </w:r>
      <w:r w:rsidRPr="00F25E58">
        <w:t xml:space="preserve">policies and procedures </w:t>
      </w:r>
    </w:p>
    <w:p w14:paraId="60F58834" w14:textId="6C27AAD2" w:rsidR="725E06F6" w:rsidRPr="00F25E58" w:rsidRDefault="725E06F6" w:rsidP="00997060">
      <w:pPr>
        <w:pStyle w:val="ListAlternativeHSV3"/>
        <w:numPr>
          <w:ilvl w:val="0"/>
          <w:numId w:val="56"/>
        </w:numPr>
        <w:rPr>
          <w:rFonts w:asciiTheme="minorHAnsi" w:eastAsiaTheme="minorEastAsia" w:hAnsiTheme="minorHAnsi" w:cstheme="minorBidi"/>
          <w:szCs w:val="20"/>
        </w:rPr>
      </w:pPr>
      <w:r w:rsidRPr="00F25E58">
        <w:rPr>
          <w:rFonts w:asciiTheme="minorHAnsi" w:eastAsiaTheme="minorEastAsia" w:hAnsiTheme="minorHAnsi" w:cstheme="minorBidi"/>
          <w:szCs w:val="20"/>
        </w:rPr>
        <w:t xml:space="preserve">Contribute to the delivery of HSV’s strategic plan and roadmap initiatives.  </w:t>
      </w:r>
    </w:p>
    <w:p w14:paraId="6D476404" w14:textId="5697D59A" w:rsidR="00C640D3" w:rsidRPr="00F25E58" w:rsidRDefault="00C640D3" w:rsidP="00997060">
      <w:pPr>
        <w:pStyle w:val="ListAlternativeHSV3"/>
        <w:numPr>
          <w:ilvl w:val="0"/>
          <w:numId w:val="56"/>
        </w:numPr>
      </w:pPr>
      <w:r w:rsidRPr="00F25E58">
        <w:t>Comply with HSV</w:t>
      </w:r>
      <w:r w:rsidR="009A1FAD" w:rsidRPr="00F25E58">
        <w:t xml:space="preserve"> policies and procedures </w:t>
      </w:r>
      <w:r w:rsidRPr="00F25E58">
        <w:t xml:space="preserve">and report breaches and/or </w:t>
      </w:r>
      <w:r w:rsidR="00DA3D91" w:rsidRPr="00F25E58">
        <w:t>risks</w:t>
      </w:r>
      <w:r w:rsidRPr="00F25E58">
        <w:t xml:space="preserve"> to </w:t>
      </w:r>
      <w:r w:rsidR="00310180" w:rsidRPr="00F25E58">
        <w:t>your people leader</w:t>
      </w:r>
      <w:r w:rsidRPr="00F25E58">
        <w:t xml:space="preserve"> or </w:t>
      </w:r>
      <w:r w:rsidR="00B6324B" w:rsidRPr="00F25E58">
        <w:t xml:space="preserve">another </w:t>
      </w:r>
      <w:r w:rsidR="00D25BB6" w:rsidRPr="00F25E58">
        <w:t xml:space="preserve">relevant </w:t>
      </w:r>
      <w:r w:rsidR="00075B40" w:rsidRPr="00F25E58">
        <w:t>stakeholder</w:t>
      </w:r>
      <w:r w:rsidR="006E7E3C" w:rsidRPr="00F25E58">
        <w:t>.</w:t>
      </w:r>
    </w:p>
    <w:p w14:paraId="66D4CF28" w14:textId="77777777" w:rsidR="003F06E6" w:rsidRPr="00F25E58" w:rsidRDefault="003F06E6" w:rsidP="00997060">
      <w:pPr>
        <w:pStyle w:val="ListAlternativeHSVHeading2"/>
        <w:numPr>
          <w:ilvl w:val="1"/>
          <w:numId w:val="17"/>
        </w:numPr>
        <w:ind w:left="425"/>
      </w:pPr>
      <w:r w:rsidRPr="00F25E58">
        <w:t>Other duties</w:t>
      </w:r>
    </w:p>
    <w:p w14:paraId="0D1C2C58" w14:textId="6B0D2DE6" w:rsidR="00C640D3" w:rsidRPr="00F25E58" w:rsidRDefault="00C640D3" w:rsidP="00997060">
      <w:pPr>
        <w:pStyle w:val="ListHSV2"/>
        <w:numPr>
          <w:ilvl w:val="1"/>
          <w:numId w:val="0"/>
        </w:numPr>
      </w:pPr>
      <w:r w:rsidRPr="00F25E58">
        <w:t xml:space="preserve">While the principal duties </w:t>
      </w:r>
      <w:r w:rsidR="00ED3AF1" w:rsidRPr="00F25E58">
        <w:t>are detailed</w:t>
      </w:r>
      <w:r w:rsidRPr="00F25E58">
        <w:t xml:space="preserve"> above, this position may be required to</w:t>
      </w:r>
      <w:r w:rsidR="007B68FC" w:rsidRPr="00F25E58">
        <w:t xml:space="preserve"> </w:t>
      </w:r>
      <w:r w:rsidRPr="00F25E58">
        <w:t xml:space="preserve">undertake other duties from time to time.  </w:t>
      </w:r>
    </w:p>
    <w:p w14:paraId="0CDDD449" w14:textId="77777777" w:rsidR="00C640D3" w:rsidRPr="00541AAA" w:rsidRDefault="00C640D3" w:rsidP="00541AAA">
      <w:pPr>
        <w:pStyle w:val="ListHSVHeading1"/>
        <w:numPr>
          <w:ilvl w:val="0"/>
          <w:numId w:val="15"/>
        </w:numPr>
        <w:ind w:left="425" w:hanging="425"/>
      </w:pPr>
      <w:r w:rsidRPr="00541AAA">
        <w:t>Qualifications and Experience Required</w:t>
      </w:r>
    </w:p>
    <w:p w14:paraId="35259D5B" w14:textId="04B61EDB" w:rsidR="00C640D3" w:rsidRPr="00F25E58" w:rsidRDefault="00C640D3" w:rsidP="00047F75">
      <w:pPr>
        <w:pStyle w:val="ListAlternativeHSVHeading2"/>
      </w:pPr>
      <w:r w:rsidRPr="00F25E58">
        <w:t>Academic</w:t>
      </w:r>
    </w:p>
    <w:p w14:paraId="03AFFE0A" w14:textId="77777777" w:rsidR="005F4193" w:rsidRPr="004655C5" w:rsidRDefault="005F4193" w:rsidP="005F4193">
      <w:pPr>
        <w:pStyle w:val="ListAlternativeHSV3"/>
        <w:numPr>
          <w:ilvl w:val="2"/>
          <w:numId w:val="17"/>
        </w:numPr>
      </w:pPr>
      <w:bookmarkStart w:id="4" w:name="_Hlk200724110"/>
      <w:r w:rsidRPr="004655C5">
        <w:t>Relevant tertiary or post-graduate qualifications, preferably encompassing one or more of business, finance, procurement/supply chain</w:t>
      </w:r>
    </w:p>
    <w:bookmarkEnd w:id="4"/>
    <w:p w14:paraId="62013EDC" w14:textId="5F01FBD3" w:rsidR="00C640D3" w:rsidRPr="00F25E58" w:rsidRDefault="305623F4" w:rsidP="6490F000">
      <w:pPr>
        <w:pStyle w:val="ListAlternativeHSVHeading2"/>
      </w:pPr>
      <w:r w:rsidRPr="00F25E58">
        <w:t>Experience</w:t>
      </w:r>
      <w:r w:rsidR="40447084" w:rsidRPr="00F25E58">
        <w:t xml:space="preserve"> </w:t>
      </w:r>
    </w:p>
    <w:p w14:paraId="4CED41AA" w14:textId="77777777" w:rsidR="00D47E93" w:rsidRDefault="00D47E93" w:rsidP="00D47E93">
      <w:pPr>
        <w:pStyle w:val="ListAlternativeHSV3"/>
        <w:numPr>
          <w:ilvl w:val="2"/>
          <w:numId w:val="57"/>
        </w:numPr>
      </w:pPr>
      <w:bookmarkStart w:id="5" w:name="_Hlk200724341"/>
      <w:r>
        <w:t>5</w:t>
      </w:r>
      <w:r w:rsidRPr="00396D9A">
        <w:t xml:space="preserve">+ years’ experience in an analytical role, preferably in </w:t>
      </w:r>
      <w:r>
        <w:t>Procurement/Supply Chain</w:t>
      </w:r>
    </w:p>
    <w:p w14:paraId="11B84902" w14:textId="77777777" w:rsidR="00972E48" w:rsidRPr="004655C5" w:rsidRDefault="00972E48" w:rsidP="00972E48">
      <w:pPr>
        <w:pStyle w:val="ListAlternativeHSV3"/>
        <w:numPr>
          <w:ilvl w:val="2"/>
          <w:numId w:val="57"/>
        </w:numPr>
      </w:pPr>
      <w:r w:rsidRPr="004655C5">
        <w:t xml:space="preserve">Knowledge and experience working in a health service context </w:t>
      </w:r>
    </w:p>
    <w:p w14:paraId="65D59B01" w14:textId="77777777" w:rsidR="00972E48" w:rsidRDefault="00972E48" w:rsidP="00972E48">
      <w:pPr>
        <w:pStyle w:val="ListAlternativeHSV3"/>
        <w:numPr>
          <w:ilvl w:val="2"/>
          <w:numId w:val="17"/>
        </w:numPr>
      </w:pPr>
      <w:r w:rsidRPr="004655C5">
        <w:t>Management experience with a delivery focus (desirable)</w:t>
      </w:r>
    </w:p>
    <w:p w14:paraId="3EBE9218" w14:textId="77777777" w:rsidR="00D47E93" w:rsidRPr="00911EB0" w:rsidRDefault="00D47E93" w:rsidP="00D47E93">
      <w:pPr>
        <w:pStyle w:val="ListAlternativeHSV3"/>
        <w:numPr>
          <w:ilvl w:val="2"/>
          <w:numId w:val="17"/>
        </w:numPr>
      </w:pPr>
      <w:r w:rsidRPr="00911EB0">
        <w:t xml:space="preserve">Experience using SQL, Power BI </w:t>
      </w:r>
      <w:r>
        <w:t>and/or similar reporting tools preferred</w:t>
      </w:r>
    </w:p>
    <w:p w14:paraId="6640B765" w14:textId="7253F541" w:rsidR="00D47E93" w:rsidRPr="004655C5" w:rsidRDefault="00D47E93" w:rsidP="00972E48">
      <w:pPr>
        <w:pStyle w:val="ListAlternativeHSV3"/>
        <w:numPr>
          <w:ilvl w:val="2"/>
          <w:numId w:val="17"/>
        </w:numPr>
      </w:pPr>
      <w:r>
        <w:t>Advanced MS Excel skills</w:t>
      </w:r>
    </w:p>
    <w:bookmarkEnd w:id="5"/>
    <w:p w14:paraId="4EA867EE" w14:textId="77777777" w:rsidR="00972E48" w:rsidRPr="004655C5" w:rsidRDefault="00972E48" w:rsidP="00972E48">
      <w:pPr>
        <w:pStyle w:val="ListAlternativeHSV3"/>
        <w:numPr>
          <w:ilvl w:val="2"/>
          <w:numId w:val="17"/>
        </w:numPr>
      </w:pPr>
      <w:r w:rsidRPr="004655C5">
        <w:t xml:space="preserve">Knowledge of governance requirements and risk management systems within government </w:t>
      </w:r>
    </w:p>
    <w:p w14:paraId="2DA7E4E3" w14:textId="77777777" w:rsidR="00972E48" w:rsidRPr="004655C5" w:rsidRDefault="00972E48" w:rsidP="00972E48">
      <w:pPr>
        <w:pStyle w:val="ListAlternativeHSV3"/>
        <w:numPr>
          <w:ilvl w:val="2"/>
          <w:numId w:val="17"/>
        </w:numPr>
      </w:pPr>
      <w:r w:rsidRPr="004655C5">
        <w:t>Provision of financial analysis of complex scenarios</w:t>
      </w:r>
    </w:p>
    <w:p w14:paraId="1D04A0A0" w14:textId="77777777" w:rsidR="00972E48" w:rsidRPr="004655C5" w:rsidRDefault="00972E48" w:rsidP="00972E48">
      <w:pPr>
        <w:pStyle w:val="ListAlternativeHSV3"/>
        <w:numPr>
          <w:ilvl w:val="2"/>
          <w:numId w:val="17"/>
        </w:numPr>
      </w:pPr>
      <w:r w:rsidRPr="004655C5">
        <w:t>Experience in creating reports tailored to recipients’ needs.</w:t>
      </w:r>
    </w:p>
    <w:p w14:paraId="5592CA87" w14:textId="77777777" w:rsidR="00972E48" w:rsidRPr="004655C5" w:rsidRDefault="00972E48" w:rsidP="00972E48">
      <w:pPr>
        <w:pStyle w:val="ListAlternativeHSV3"/>
        <w:numPr>
          <w:ilvl w:val="2"/>
          <w:numId w:val="17"/>
        </w:numPr>
      </w:pPr>
      <w:bookmarkStart w:id="6" w:name="_Hlk200724361"/>
      <w:r w:rsidRPr="004655C5">
        <w:t>Proven ability to track data anomalies back to root cause.</w:t>
      </w:r>
    </w:p>
    <w:p w14:paraId="7B7083EB" w14:textId="77777777" w:rsidR="00972E48" w:rsidRPr="004655C5" w:rsidRDefault="00972E48" w:rsidP="00972E48">
      <w:pPr>
        <w:pStyle w:val="ListAlternativeHSV3"/>
        <w:numPr>
          <w:ilvl w:val="2"/>
          <w:numId w:val="17"/>
        </w:numPr>
      </w:pPr>
      <w:r w:rsidRPr="004655C5">
        <w:t>Experience in designing and using complex financial analysis and modelling tools in MS Excel, including:</w:t>
      </w:r>
    </w:p>
    <w:p w14:paraId="2681B746" w14:textId="77777777" w:rsidR="00972E48" w:rsidRPr="004655C5" w:rsidRDefault="00972E48" w:rsidP="00972E48">
      <w:pPr>
        <w:pStyle w:val="ListAlternativeHSV4"/>
        <w:numPr>
          <w:ilvl w:val="3"/>
          <w:numId w:val="17"/>
        </w:numPr>
      </w:pPr>
      <w:r w:rsidRPr="004655C5">
        <w:t>Use of historical activity and other related trend and market data to forecast future activity</w:t>
      </w:r>
    </w:p>
    <w:p w14:paraId="5960B74B" w14:textId="77777777" w:rsidR="00972E48" w:rsidRPr="004655C5" w:rsidRDefault="00972E48" w:rsidP="00972E48">
      <w:pPr>
        <w:pStyle w:val="ListAlternativeHSV4"/>
        <w:numPr>
          <w:ilvl w:val="3"/>
          <w:numId w:val="17"/>
        </w:numPr>
      </w:pPr>
      <w:r w:rsidRPr="004655C5">
        <w:t>Use of multivariate scenario modelling to provide sophisticated decision insights.</w:t>
      </w:r>
    </w:p>
    <w:bookmarkEnd w:id="6"/>
    <w:p w14:paraId="24F1749E" w14:textId="6E64A14B" w:rsidR="6490F000" w:rsidRPr="00F25E58" w:rsidRDefault="00972E48" w:rsidP="00D833E7">
      <w:pPr>
        <w:pStyle w:val="ListAlternativeHSV3"/>
        <w:numPr>
          <w:ilvl w:val="2"/>
          <w:numId w:val="17"/>
        </w:numPr>
      </w:pPr>
      <w:r w:rsidRPr="004655C5">
        <w:t>Creation of user-friendly but flexible tools for use across a wide range of categories/subjects.</w:t>
      </w:r>
    </w:p>
    <w:p w14:paraId="24CCC7E7" w14:textId="200936BF" w:rsidR="00D833E7" w:rsidRPr="004655C5" w:rsidRDefault="00D833E7" w:rsidP="00D833E7">
      <w:pPr>
        <w:pStyle w:val="ListAlternativeHSVHeading2"/>
      </w:pPr>
      <w:r>
        <w:t>P</w:t>
      </w:r>
      <w:r w:rsidRPr="004655C5">
        <w:t xml:space="preserve">ersonal </w:t>
      </w:r>
    </w:p>
    <w:p w14:paraId="5F1DA04A" w14:textId="77777777" w:rsidR="00D833E7" w:rsidRPr="004655C5" w:rsidRDefault="00D833E7" w:rsidP="00D833E7">
      <w:pPr>
        <w:pStyle w:val="ListAlternativeHSV3"/>
        <w:numPr>
          <w:ilvl w:val="2"/>
          <w:numId w:val="58"/>
        </w:numPr>
      </w:pPr>
      <w:r w:rsidRPr="004655C5">
        <w:t>Strong critical thinking skills and problem-solving skills with a focus on carrying out work in a well-informed, risk-based, pragmatic and accurate manner.</w:t>
      </w:r>
    </w:p>
    <w:p w14:paraId="0E9B19A4" w14:textId="77777777" w:rsidR="00D833E7" w:rsidRPr="004655C5" w:rsidRDefault="00D833E7" w:rsidP="00D833E7">
      <w:pPr>
        <w:pStyle w:val="ListAlternativeHSV3"/>
        <w:numPr>
          <w:ilvl w:val="2"/>
          <w:numId w:val="17"/>
        </w:numPr>
      </w:pPr>
      <w:r w:rsidRPr="004655C5">
        <w:t>Ability to offer insights, guidance and mentorship to any direct reports and the broader operations team.</w:t>
      </w:r>
    </w:p>
    <w:p w14:paraId="6F336B7D" w14:textId="77777777" w:rsidR="00D833E7" w:rsidRPr="004655C5" w:rsidRDefault="00D833E7" w:rsidP="00D833E7">
      <w:pPr>
        <w:pStyle w:val="ListAlternativeHSV3"/>
        <w:numPr>
          <w:ilvl w:val="2"/>
          <w:numId w:val="17"/>
        </w:numPr>
      </w:pPr>
      <w:r w:rsidRPr="004655C5">
        <w:t>Willingness to develop a high level of specialist knowledge in relation to the key responsibilities of the position.</w:t>
      </w:r>
    </w:p>
    <w:p w14:paraId="22AF7C1E" w14:textId="77777777" w:rsidR="00D833E7" w:rsidRPr="004655C5" w:rsidRDefault="00D833E7" w:rsidP="00D833E7">
      <w:pPr>
        <w:pStyle w:val="ListAlternativeHSV3"/>
        <w:numPr>
          <w:ilvl w:val="2"/>
          <w:numId w:val="17"/>
        </w:numPr>
      </w:pPr>
      <w:r w:rsidRPr="004655C5">
        <w:lastRenderedPageBreak/>
        <w:t>Excellent interpersonal skills, including an ability to acquire information and influence others with diplomacy, tact and discretion and to engage internal and external stakeholders at all levels with respect and confidence. This includes excellent communication and presentation skills and experience presenting to large groups.</w:t>
      </w:r>
    </w:p>
    <w:p w14:paraId="41395F58" w14:textId="77777777" w:rsidR="00D833E7" w:rsidRPr="004655C5" w:rsidRDefault="00D833E7" w:rsidP="00D833E7">
      <w:pPr>
        <w:pStyle w:val="ListAlternativeHSV3"/>
        <w:numPr>
          <w:ilvl w:val="2"/>
          <w:numId w:val="17"/>
        </w:numPr>
      </w:pPr>
      <w:r w:rsidRPr="004655C5">
        <w:t>Ability to work as a member of a team and collaborate effectively with internal and external stakeholders, as well as the ability to work in a self-directed manner, take initiative, and work independently when required.</w:t>
      </w:r>
    </w:p>
    <w:p w14:paraId="510B81A5" w14:textId="77777777" w:rsidR="00D833E7" w:rsidRPr="004655C5" w:rsidRDefault="00D833E7" w:rsidP="00D833E7">
      <w:pPr>
        <w:pStyle w:val="ListAlternativeHSV3"/>
        <w:numPr>
          <w:ilvl w:val="2"/>
          <w:numId w:val="17"/>
        </w:numPr>
      </w:pPr>
      <w:r w:rsidRPr="004655C5">
        <w:t>Strong analytical and problem-solving skills including the ability to identify issues and develop solutions to complex business issues.</w:t>
      </w:r>
    </w:p>
    <w:p w14:paraId="41796624" w14:textId="77777777" w:rsidR="00D833E7" w:rsidRPr="004655C5" w:rsidRDefault="00D833E7" w:rsidP="00D833E7">
      <w:pPr>
        <w:pStyle w:val="ListAlternativeHSV3"/>
        <w:numPr>
          <w:ilvl w:val="2"/>
          <w:numId w:val="17"/>
        </w:numPr>
      </w:pPr>
      <w:r w:rsidRPr="004655C5">
        <w:t>Outstanding organisational skills including the ability to manage and prioritise multiple concurrent tasks, meet tight deadlines and to work in an independent, flexible manner where required.</w:t>
      </w:r>
    </w:p>
    <w:p w14:paraId="69504CB1" w14:textId="77777777" w:rsidR="00D833E7" w:rsidRPr="004655C5" w:rsidRDefault="00D833E7" w:rsidP="00D833E7">
      <w:pPr>
        <w:pStyle w:val="ListAlternativeHSV3"/>
        <w:numPr>
          <w:ilvl w:val="2"/>
          <w:numId w:val="17"/>
        </w:numPr>
      </w:pPr>
      <w:r w:rsidRPr="004655C5">
        <w:t>Enthusiasm, energy, inquisitiveness, initiative and innovative thinking.</w:t>
      </w:r>
    </w:p>
    <w:p w14:paraId="489B056E" w14:textId="77777777" w:rsidR="00D833E7" w:rsidRPr="004655C5" w:rsidRDefault="00D833E7" w:rsidP="00D833E7">
      <w:pPr>
        <w:pStyle w:val="ListAlternativeHSV3"/>
        <w:numPr>
          <w:ilvl w:val="2"/>
          <w:numId w:val="17"/>
        </w:numPr>
        <w:tabs>
          <w:tab w:val="num" w:pos="851"/>
        </w:tabs>
      </w:pPr>
      <w:r w:rsidRPr="004655C5">
        <w:t>Ability to maintain and respect confidentiality of the highest order and a high level of personal integrity.</w:t>
      </w:r>
    </w:p>
    <w:p w14:paraId="7E2C32B6" w14:textId="77777777" w:rsidR="00D833E7" w:rsidRPr="004655C5" w:rsidRDefault="00D833E7" w:rsidP="00D833E7">
      <w:pPr>
        <w:pStyle w:val="ListAlternativeHSV3"/>
        <w:numPr>
          <w:ilvl w:val="2"/>
          <w:numId w:val="17"/>
        </w:numPr>
        <w:tabs>
          <w:tab w:val="num" w:pos="851"/>
        </w:tabs>
      </w:pPr>
      <w:r w:rsidRPr="004655C5">
        <w:t>High level data analytical and problem-solving skills including a willingness to challenge data.</w:t>
      </w:r>
    </w:p>
    <w:p w14:paraId="00A26396" w14:textId="77777777" w:rsidR="00D833E7" w:rsidRPr="004655C5" w:rsidRDefault="00D833E7" w:rsidP="00D833E7">
      <w:pPr>
        <w:pStyle w:val="ListAlternativeHSV3"/>
        <w:numPr>
          <w:ilvl w:val="2"/>
          <w:numId w:val="17"/>
        </w:numPr>
      </w:pPr>
      <w:r w:rsidRPr="004655C5">
        <w:t>Flexibility to accommodate changing priorities and unexpected requests.</w:t>
      </w:r>
    </w:p>
    <w:p w14:paraId="2289F4BA" w14:textId="70D32185" w:rsidR="6490F000" w:rsidRPr="00F25E58" w:rsidRDefault="00D833E7" w:rsidP="00D833E7">
      <w:pPr>
        <w:pStyle w:val="ListAlternativeHSV3"/>
        <w:numPr>
          <w:ilvl w:val="2"/>
          <w:numId w:val="17"/>
        </w:numPr>
      </w:pPr>
      <w:r w:rsidRPr="004655C5">
        <w:t>Action and results oriented.</w:t>
      </w:r>
    </w:p>
    <w:p w14:paraId="3AC97E75" w14:textId="1C81B4A9" w:rsidR="6357C176" w:rsidRPr="00F25E58" w:rsidRDefault="6652353A" w:rsidP="00B3465E">
      <w:pPr>
        <w:pStyle w:val="ListAlternativeHSVHeading1"/>
      </w:pPr>
      <w:r w:rsidRPr="00F25E58">
        <w:t>HSV’s Leadership Capability Framework</w:t>
      </w:r>
      <w:r w:rsidR="00B3465E" w:rsidRPr="00F25E58">
        <w:t xml:space="preserve"> </w:t>
      </w:r>
    </w:p>
    <w:p w14:paraId="45BBFDBE" w14:textId="223418EE" w:rsidR="00A85D21" w:rsidRPr="00F25E58" w:rsidRDefault="00A85D21" w:rsidP="00A85D21">
      <w:pPr>
        <w:pStyle w:val="ListAlternativeHSVHeading2"/>
      </w:pPr>
      <w:r w:rsidRPr="00F25E58">
        <w:t>Team leaders</w:t>
      </w:r>
      <w:r w:rsidR="00E76A90" w:rsidRPr="00F25E58">
        <w:t xml:space="preserve"> </w:t>
      </w:r>
    </w:p>
    <w:p w14:paraId="37F43E9B" w14:textId="7FF1D63E" w:rsidR="00A4341C" w:rsidRPr="00F25E58" w:rsidRDefault="6652353A" w:rsidP="00F25E58">
      <w:pPr>
        <w:pStyle w:val="ListAlternativeHSV3"/>
        <w:ind w:left="0" w:firstLine="0"/>
        <w:jc w:val="left"/>
      </w:pPr>
      <w:r w:rsidRPr="00F25E58">
        <w:t xml:space="preserve">Team leaders are consistently </w:t>
      </w:r>
      <w:r w:rsidR="006B617E" w:rsidRPr="00F25E58">
        <w:t>excellent</w:t>
      </w:r>
      <w:r w:rsidRPr="00F25E58">
        <w:t xml:space="preserve"> performers. They embrace continuous growth and learning for themselves and their team. They are skilled at planning and prioritising work to enable their team to deliver. They are goal-</w:t>
      </w:r>
      <w:r w:rsidR="00781A1C" w:rsidRPr="00F25E58">
        <w:t>oriented</w:t>
      </w:r>
      <w:r w:rsidRPr="00F25E58">
        <w:t xml:space="preserve">, with a focus on safety and finding solutions for their customers and achieving outcomes. They use data and facts when communicating important information to teams they manage and to their managers. They take every opportunity to work collaboratively, recognise great work and celebrate the success of their people. </w:t>
      </w:r>
    </w:p>
    <w:p w14:paraId="6AEFE5BC" w14:textId="0AB5DC0A" w:rsidR="38ED1616" w:rsidRPr="00F25E58" w:rsidRDefault="00A85D21" w:rsidP="009F5E2C">
      <w:pPr>
        <w:pStyle w:val="ListAlternativeHSV3"/>
      </w:pPr>
      <w:r w:rsidRPr="00F25E58">
        <w:t>Priority leadership capabilities</w:t>
      </w:r>
      <w:r w:rsidR="75FFD6FA" w:rsidRPr="00F25E58">
        <w:t xml:space="preserve"> for team leaders</w:t>
      </w:r>
      <w:r w:rsidRPr="00F25E58">
        <w:t>:</w:t>
      </w:r>
      <w:r w:rsidR="6652353A" w:rsidRPr="00F25E58">
        <w:t xml:space="preserve"> </w:t>
      </w:r>
    </w:p>
    <w:p w14:paraId="0C4F60C9" w14:textId="77777777" w:rsidR="38ED1616" w:rsidRPr="00F25E58" w:rsidRDefault="6652353A" w:rsidP="00D833E7">
      <w:pPr>
        <w:pStyle w:val="ListAlternativeHSV4"/>
        <w:numPr>
          <w:ilvl w:val="0"/>
          <w:numId w:val="59"/>
        </w:numPr>
      </w:pPr>
      <w:r w:rsidRPr="00F25E58">
        <w:t>Builds talent - Identifies strengths and enables our people to learn, develop and reach their full potential</w:t>
      </w:r>
      <w:r w:rsidR="005731E3" w:rsidRPr="00F25E58">
        <w:t xml:space="preserve"> </w:t>
      </w:r>
    </w:p>
    <w:p w14:paraId="748DAE52" w14:textId="77777777" w:rsidR="00103AC2" w:rsidRPr="00F25E58" w:rsidRDefault="00A85D21" w:rsidP="00D833E7">
      <w:pPr>
        <w:pStyle w:val="ListAlternativeHSV4"/>
        <w:numPr>
          <w:ilvl w:val="0"/>
          <w:numId w:val="59"/>
        </w:numPr>
      </w:pPr>
      <w:r w:rsidRPr="00F25E58">
        <w:t xml:space="preserve">Drives change and innovation – </w:t>
      </w:r>
      <w:r w:rsidR="00103AC2" w:rsidRPr="00F25E58">
        <w:t>Is courageous, open to new ideas, champions and navigates change</w:t>
      </w:r>
    </w:p>
    <w:p w14:paraId="07EA47A0" w14:textId="77777777" w:rsidR="00311A60" w:rsidRDefault="005E1AC9" w:rsidP="0040209D">
      <w:pPr>
        <w:pStyle w:val="ListAlternativeHSV4"/>
        <w:numPr>
          <w:ilvl w:val="0"/>
          <w:numId w:val="59"/>
        </w:numPr>
      </w:pPr>
      <w:r w:rsidRPr="00F25E58">
        <w:t xml:space="preserve">Engages people </w:t>
      </w:r>
      <w:r w:rsidR="00DF22FD" w:rsidRPr="00F25E58">
        <w:t>- Builds trust, inspires and motivates, recognises effort and achievement while ensuring the team feels safe and included</w:t>
      </w:r>
    </w:p>
    <w:p w14:paraId="233356C5" w14:textId="12F97AD7" w:rsidR="005E1AC9" w:rsidRPr="00F25E58" w:rsidRDefault="005E1AC9" w:rsidP="0040209D">
      <w:pPr>
        <w:pStyle w:val="ListAlternativeHSV4"/>
        <w:numPr>
          <w:ilvl w:val="0"/>
          <w:numId w:val="59"/>
        </w:numPr>
      </w:pPr>
      <w:r w:rsidRPr="00F25E58">
        <w:t xml:space="preserve">Provides direction </w:t>
      </w:r>
      <w:r w:rsidR="003C7848" w:rsidRPr="00F25E58">
        <w:t xml:space="preserve">- Clearly communicates strategy and priorities and promotes openness and transparency </w:t>
      </w:r>
    </w:p>
    <w:p w14:paraId="03948954" w14:textId="7DB289EE" w:rsidR="005E1AC9" w:rsidRPr="00F25E58" w:rsidRDefault="005E1AC9" w:rsidP="00D833E7">
      <w:pPr>
        <w:pStyle w:val="ListAlternativeHSV4"/>
        <w:numPr>
          <w:ilvl w:val="0"/>
          <w:numId w:val="59"/>
        </w:numPr>
      </w:pPr>
      <w:r w:rsidRPr="00F25E58">
        <w:t>Leads health and safety</w:t>
      </w:r>
      <w:r w:rsidR="00D158B2" w:rsidRPr="00F25E58">
        <w:t xml:space="preserve"> - Sets </w:t>
      </w:r>
      <w:r w:rsidR="208E5F00" w:rsidRPr="00F25E58">
        <w:t>expectations</w:t>
      </w:r>
      <w:r w:rsidR="00D158B2" w:rsidRPr="00F25E58">
        <w:t xml:space="preserve"> and takes responsibility for a physically and psychologically safe culture and work environment </w:t>
      </w:r>
    </w:p>
    <w:p w14:paraId="7465131C" w14:textId="6B04905D" w:rsidR="005E1AC9" w:rsidRPr="00F25E58" w:rsidRDefault="005E1AC9" w:rsidP="00D833E7">
      <w:pPr>
        <w:pStyle w:val="ListAlternativeHSV4"/>
        <w:numPr>
          <w:ilvl w:val="0"/>
          <w:numId w:val="59"/>
        </w:numPr>
      </w:pPr>
      <w:r w:rsidRPr="00F25E58">
        <w:t>Problem solver</w:t>
      </w:r>
      <w:r w:rsidR="00145C4C" w:rsidRPr="00F25E58">
        <w:t xml:space="preserve"> - Develops useful, workable and practical solutions to address issues, shows initiative, gets things done and owns the result</w:t>
      </w:r>
      <w:r w:rsidR="00311A60">
        <w:t>s.</w:t>
      </w:r>
    </w:p>
    <w:p w14:paraId="2C292C7D" w14:textId="77777777" w:rsidR="003D3A70" w:rsidRPr="00F25E58" w:rsidRDefault="00CA55E6" w:rsidP="00CA55E6">
      <w:pPr>
        <w:pStyle w:val="ListAlternativeHSVHeading2"/>
        <w:rPr>
          <w:rFonts w:eastAsia="Arial"/>
        </w:rPr>
      </w:pPr>
      <w:r w:rsidRPr="00F25E58">
        <w:rPr>
          <w:rFonts w:eastAsia="Arial"/>
        </w:rPr>
        <w:t xml:space="preserve">Location(s) for Work </w:t>
      </w:r>
      <w:r w:rsidR="003D3A70" w:rsidRPr="00F25E58">
        <w:rPr>
          <w:rFonts w:eastAsia="Arial"/>
        </w:rPr>
        <w:t xml:space="preserve"> </w:t>
      </w:r>
    </w:p>
    <w:p w14:paraId="61A7283A" w14:textId="635EE376" w:rsidR="001042BA" w:rsidRPr="00F25E58" w:rsidRDefault="001042BA" w:rsidP="00D833E7">
      <w:pPr>
        <w:pStyle w:val="ListAlternativeHSV4"/>
        <w:numPr>
          <w:ilvl w:val="0"/>
          <w:numId w:val="60"/>
        </w:numPr>
      </w:pPr>
      <w:r w:rsidRPr="00F25E58">
        <w:t>Primary:</w:t>
      </w:r>
      <w:r w:rsidR="00B3465E" w:rsidRPr="00F25E58">
        <w:t xml:space="preserve"> </w:t>
      </w:r>
    </w:p>
    <w:p w14:paraId="64BF2C9C" w14:textId="77777777" w:rsidR="001042BA" w:rsidRPr="00D04403" w:rsidRDefault="001042BA" w:rsidP="00221AD4">
      <w:pPr>
        <w:pStyle w:val="ListAlternativeHSV4"/>
        <w:numPr>
          <w:ilvl w:val="0"/>
          <w:numId w:val="61"/>
        </w:numPr>
      </w:pPr>
      <w:r w:rsidRPr="00F25E58">
        <w:t>CBD</w:t>
      </w:r>
      <w:r w:rsidRPr="00F25E58">
        <w:rPr>
          <w:spacing w:val="-8"/>
        </w:rPr>
        <w:t xml:space="preserve"> </w:t>
      </w:r>
      <w:r w:rsidRPr="00F25E58">
        <w:t>Office,</w:t>
      </w:r>
      <w:r w:rsidRPr="00F25E58">
        <w:rPr>
          <w:spacing w:val="-7"/>
        </w:rPr>
        <w:t xml:space="preserve"> </w:t>
      </w:r>
      <w:r w:rsidRPr="00F25E58">
        <w:t>11/50</w:t>
      </w:r>
      <w:r w:rsidRPr="00F25E58">
        <w:rPr>
          <w:spacing w:val="-7"/>
        </w:rPr>
        <w:t xml:space="preserve"> </w:t>
      </w:r>
      <w:r w:rsidRPr="00F25E58">
        <w:t>Lonsdale</w:t>
      </w:r>
      <w:r w:rsidRPr="00F25E58">
        <w:rPr>
          <w:spacing w:val="-7"/>
        </w:rPr>
        <w:t xml:space="preserve"> </w:t>
      </w:r>
      <w:r w:rsidRPr="00F25E58">
        <w:t>Street,</w:t>
      </w:r>
      <w:r w:rsidRPr="00F25E58">
        <w:rPr>
          <w:spacing w:val="-6"/>
        </w:rPr>
        <w:t xml:space="preserve"> </w:t>
      </w:r>
      <w:r w:rsidRPr="00F25E58">
        <w:t>Melbourne</w:t>
      </w:r>
      <w:r w:rsidRPr="00F25E58">
        <w:rPr>
          <w:spacing w:val="-6"/>
        </w:rPr>
        <w:t xml:space="preserve"> </w:t>
      </w:r>
      <w:r w:rsidRPr="00F25E58">
        <w:t>VIC</w:t>
      </w:r>
      <w:r w:rsidRPr="00F25E58">
        <w:rPr>
          <w:spacing w:val="-5"/>
        </w:rPr>
        <w:t xml:space="preserve"> </w:t>
      </w:r>
      <w:r w:rsidRPr="00F25E58">
        <w:rPr>
          <w:spacing w:val="-4"/>
        </w:rPr>
        <w:t>3000;</w:t>
      </w:r>
    </w:p>
    <w:p w14:paraId="4606AEA1" w14:textId="77777777" w:rsidR="00D04403" w:rsidRPr="004E7CD8" w:rsidRDefault="00D04403" w:rsidP="00D04403">
      <w:pPr>
        <w:pStyle w:val="ListAlternativeHSV3"/>
      </w:pPr>
      <w:r w:rsidRPr="004E7CD8">
        <w:t>Secondary:</w:t>
      </w:r>
    </w:p>
    <w:p w14:paraId="09662AC9" w14:textId="77777777" w:rsidR="00D04403" w:rsidRPr="004E7CD8" w:rsidRDefault="00D04403" w:rsidP="00D04403">
      <w:pPr>
        <w:pStyle w:val="ListAlternativeHSV4"/>
        <w:numPr>
          <w:ilvl w:val="0"/>
          <w:numId w:val="61"/>
        </w:numPr>
      </w:pPr>
      <w:r w:rsidRPr="004E7CD8">
        <w:t>Derrimut</w:t>
      </w:r>
      <w:r w:rsidRPr="004E7CD8">
        <w:rPr>
          <w:spacing w:val="-7"/>
        </w:rPr>
        <w:t xml:space="preserve"> </w:t>
      </w:r>
      <w:r w:rsidRPr="004E7CD8">
        <w:t>Distribution</w:t>
      </w:r>
      <w:r w:rsidRPr="004E7CD8">
        <w:rPr>
          <w:spacing w:val="-7"/>
        </w:rPr>
        <w:t xml:space="preserve"> </w:t>
      </w:r>
      <w:r w:rsidRPr="004E7CD8">
        <w:t>Centre:</w:t>
      </w:r>
      <w:r w:rsidRPr="004E7CD8">
        <w:rPr>
          <w:spacing w:val="-9"/>
        </w:rPr>
        <w:t xml:space="preserve"> </w:t>
      </w:r>
      <w:r w:rsidRPr="004E7CD8">
        <w:t>Foxley</w:t>
      </w:r>
      <w:r w:rsidRPr="004E7CD8">
        <w:rPr>
          <w:spacing w:val="-8"/>
        </w:rPr>
        <w:t xml:space="preserve"> </w:t>
      </w:r>
      <w:r w:rsidRPr="004E7CD8">
        <w:t>Court</w:t>
      </w:r>
      <w:r w:rsidRPr="004E7CD8">
        <w:rPr>
          <w:spacing w:val="-9"/>
        </w:rPr>
        <w:t xml:space="preserve"> </w:t>
      </w:r>
      <w:r w:rsidRPr="004E7CD8">
        <w:t>Derrimut,</w:t>
      </w:r>
      <w:r w:rsidRPr="004E7CD8">
        <w:rPr>
          <w:spacing w:val="-8"/>
        </w:rPr>
        <w:t xml:space="preserve"> </w:t>
      </w:r>
      <w:r w:rsidRPr="004E7CD8">
        <w:t>Victoria;</w:t>
      </w:r>
      <w:r w:rsidRPr="004E7CD8">
        <w:rPr>
          <w:spacing w:val="-7"/>
        </w:rPr>
        <w:t xml:space="preserve"> </w:t>
      </w:r>
      <w:r w:rsidRPr="004E7CD8">
        <w:rPr>
          <w:spacing w:val="-5"/>
        </w:rPr>
        <w:t>and</w:t>
      </w:r>
    </w:p>
    <w:p w14:paraId="2F8421C2" w14:textId="77777777" w:rsidR="00D04403" w:rsidRPr="004E7CD8" w:rsidRDefault="00D04403" w:rsidP="00D04403">
      <w:pPr>
        <w:pStyle w:val="ListAlternativeHSV4"/>
        <w:numPr>
          <w:ilvl w:val="0"/>
          <w:numId w:val="61"/>
        </w:numPr>
      </w:pPr>
      <w:r w:rsidRPr="004E7CD8">
        <w:t>Dandenong</w:t>
      </w:r>
      <w:r w:rsidRPr="004E7CD8">
        <w:rPr>
          <w:spacing w:val="-11"/>
        </w:rPr>
        <w:t xml:space="preserve"> </w:t>
      </w:r>
      <w:r w:rsidRPr="004E7CD8">
        <w:t>Distribution</w:t>
      </w:r>
      <w:r w:rsidRPr="004E7CD8">
        <w:rPr>
          <w:spacing w:val="-11"/>
        </w:rPr>
        <w:t xml:space="preserve"> </w:t>
      </w:r>
      <w:r w:rsidRPr="004E7CD8">
        <w:t>Centre:</w:t>
      </w:r>
      <w:r w:rsidRPr="004E7CD8">
        <w:rPr>
          <w:spacing w:val="-10"/>
        </w:rPr>
        <w:t xml:space="preserve"> </w:t>
      </w:r>
      <w:r w:rsidRPr="004E7CD8">
        <w:t>Ordish</w:t>
      </w:r>
      <w:r w:rsidRPr="004E7CD8">
        <w:rPr>
          <w:spacing w:val="-8"/>
        </w:rPr>
        <w:t xml:space="preserve"> </w:t>
      </w:r>
      <w:r w:rsidRPr="004E7CD8">
        <w:t>Road</w:t>
      </w:r>
      <w:r w:rsidRPr="004E7CD8">
        <w:rPr>
          <w:spacing w:val="-9"/>
        </w:rPr>
        <w:t xml:space="preserve"> </w:t>
      </w:r>
      <w:r w:rsidRPr="004E7CD8">
        <w:t>Dandenong</w:t>
      </w:r>
      <w:r w:rsidRPr="004E7CD8">
        <w:rPr>
          <w:spacing w:val="-11"/>
        </w:rPr>
        <w:t xml:space="preserve"> </w:t>
      </w:r>
      <w:r w:rsidRPr="004E7CD8">
        <w:t>South,</w:t>
      </w:r>
      <w:r w:rsidRPr="004E7CD8">
        <w:rPr>
          <w:spacing w:val="-8"/>
        </w:rPr>
        <w:t xml:space="preserve"> </w:t>
      </w:r>
      <w:r w:rsidRPr="004E7CD8">
        <w:rPr>
          <w:spacing w:val="-2"/>
        </w:rPr>
        <w:t>Victoria.</w:t>
      </w:r>
    </w:p>
    <w:p w14:paraId="2C1A9E3D" w14:textId="77777777" w:rsidR="00D04403" w:rsidRPr="004E7CD8" w:rsidRDefault="00D04403" w:rsidP="00D04403">
      <w:pPr>
        <w:pStyle w:val="ListAlternativeHSV3"/>
      </w:pPr>
      <w:r w:rsidRPr="004E7CD8">
        <w:t xml:space="preserve">Some travel to HSV customer sites is a requirement of this position. </w:t>
      </w:r>
    </w:p>
    <w:p w14:paraId="14354E20" w14:textId="77777777" w:rsidR="00D04403" w:rsidRPr="004E7CD8" w:rsidRDefault="00D04403" w:rsidP="00D04403">
      <w:pPr>
        <w:pStyle w:val="ListAlternativeHSV3"/>
      </w:pPr>
      <w:r w:rsidRPr="004E7CD8">
        <w:t>As</w:t>
      </w:r>
      <w:r w:rsidRPr="004E7CD8">
        <w:rPr>
          <w:spacing w:val="-5"/>
        </w:rPr>
        <w:t xml:space="preserve"> </w:t>
      </w:r>
      <w:r w:rsidRPr="004E7CD8">
        <w:t>relevant</w:t>
      </w:r>
      <w:r w:rsidRPr="004E7CD8">
        <w:rPr>
          <w:spacing w:val="-6"/>
        </w:rPr>
        <w:t xml:space="preserve"> </w:t>
      </w:r>
      <w:r w:rsidRPr="004E7CD8">
        <w:t>the position may</w:t>
      </w:r>
      <w:r w:rsidRPr="004E7CD8">
        <w:rPr>
          <w:spacing w:val="-5"/>
        </w:rPr>
        <w:t xml:space="preserve"> </w:t>
      </w:r>
      <w:r w:rsidRPr="004E7CD8">
        <w:t>be</w:t>
      </w:r>
      <w:r w:rsidRPr="004E7CD8">
        <w:rPr>
          <w:spacing w:val="-4"/>
        </w:rPr>
        <w:t xml:space="preserve"> </w:t>
      </w:r>
      <w:r w:rsidRPr="004E7CD8">
        <w:t>required</w:t>
      </w:r>
      <w:r w:rsidRPr="004E7CD8">
        <w:rPr>
          <w:spacing w:val="-6"/>
        </w:rPr>
        <w:t xml:space="preserve"> </w:t>
      </w:r>
      <w:r w:rsidRPr="004E7CD8">
        <w:t>to</w:t>
      </w:r>
      <w:r w:rsidRPr="004E7CD8">
        <w:rPr>
          <w:spacing w:val="-6"/>
        </w:rPr>
        <w:t xml:space="preserve"> </w:t>
      </w:r>
      <w:r w:rsidRPr="004E7CD8">
        <w:t>“work</w:t>
      </w:r>
      <w:r w:rsidRPr="004E7CD8">
        <w:rPr>
          <w:spacing w:val="-5"/>
        </w:rPr>
        <w:t xml:space="preserve"> </w:t>
      </w:r>
      <w:r w:rsidRPr="004E7CD8">
        <w:t>from</w:t>
      </w:r>
      <w:r w:rsidRPr="004E7CD8">
        <w:rPr>
          <w:spacing w:val="1"/>
        </w:rPr>
        <w:t xml:space="preserve"> </w:t>
      </w:r>
      <w:r w:rsidRPr="004E7CD8">
        <w:t>home”</w:t>
      </w:r>
      <w:r w:rsidRPr="004E7CD8">
        <w:rPr>
          <w:spacing w:val="-5"/>
        </w:rPr>
        <w:t xml:space="preserve"> </w:t>
      </w:r>
      <w:r w:rsidRPr="004E7CD8">
        <w:t>from</w:t>
      </w:r>
      <w:r w:rsidRPr="004E7CD8">
        <w:rPr>
          <w:spacing w:val="-4"/>
        </w:rPr>
        <w:t xml:space="preserve"> </w:t>
      </w:r>
      <w:r w:rsidRPr="004E7CD8">
        <w:t>time</w:t>
      </w:r>
      <w:r w:rsidRPr="004E7CD8">
        <w:rPr>
          <w:spacing w:val="-5"/>
        </w:rPr>
        <w:t xml:space="preserve"> </w:t>
      </w:r>
      <w:r w:rsidRPr="004E7CD8">
        <w:t>to</w:t>
      </w:r>
      <w:r w:rsidRPr="004E7CD8">
        <w:rPr>
          <w:spacing w:val="-6"/>
        </w:rPr>
        <w:t xml:space="preserve"> </w:t>
      </w:r>
      <w:r w:rsidRPr="004E7CD8">
        <w:rPr>
          <w:spacing w:val="-2"/>
        </w:rPr>
        <w:t>time</w:t>
      </w:r>
      <w:r w:rsidRPr="004E7CD8">
        <w:rPr>
          <w:rFonts w:eastAsia="Arial"/>
        </w:rPr>
        <w:t xml:space="preserve">. </w:t>
      </w:r>
    </w:p>
    <w:p w14:paraId="42632C9D" w14:textId="5B68E1B1" w:rsidR="00CA55E6" w:rsidRPr="00F25E58" w:rsidRDefault="00CA55E6" w:rsidP="001042BA">
      <w:pPr>
        <w:pStyle w:val="ListAlternativeHSV3"/>
        <w:ind w:left="851" w:firstLine="0"/>
      </w:pPr>
    </w:p>
    <w:p w14:paraId="336CA259" w14:textId="77777777" w:rsidR="00491C31" w:rsidRPr="00F25E58" w:rsidRDefault="00491C31" w:rsidP="001042BA">
      <w:pPr>
        <w:pStyle w:val="ListAlternativeHSV3"/>
        <w:ind w:left="851" w:firstLine="0"/>
      </w:pPr>
    </w:p>
    <w:sectPr w:rsidR="00491C31" w:rsidRPr="00F25E58" w:rsidSect="00032934">
      <w:headerReference w:type="default" r:id="rId12"/>
      <w:footerReference w:type="default" r:id="rId13"/>
      <w:headerReference w:type="first" r:id="rId14"/>
      <w:footerReference w:type="first" r:id="rId15"/>
      <w:pgSz w:w="11907" w:h="16839" w:code="9"/>
      <w:pgMar w:top="964" w:right="851" w:bottom="964" w:left="851"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A6F84" w14:textId="77777777" w:rsidR="00FD1C2C" w:rsidRDefault="00FD1C2C" w:rsidP="00E12845">
      <w:pPr>
        <w:spacing w:before="0" w:after="0"/>
      </w:pPr>
      <w:r>
        <w:separator/>
      </w:r>
    </w:p>
  </w:endnote>
  <w:endnote w:type="continuationSeparator" w:id="0">
    <w:p w14:paraId="092C59A9" w14:textId="77777777" w:rsidR="00FD1C2C" w:rsidRDefault="00FD1C2C" w:rsidP="00E12845">
      <w:pPr>
        <w:spacing w:before="0" w:after="0"/>
      </w:pPr>
      <w:r>
        <w:continuationSeparator/>
      </w:r>
    </w:p>
  </w:endnote>
  <w:endnote w:type="continuationNotice" w:id="1">
    <w:p w14:paraId="788867BA" w14:textId="77777777" w:rsidR="00FD1C2C" w:rsidRDefault="00FD1C2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551"/>
      <w:gridCol w:w="5103"/>
      <w:gridCol w:w="2551"/>
    </w:tblGrid>
    <w:tr w:rsidR="00E33A9C" w14:paraId="6DD9DEB1" w14:textId="77777777">
      <w:tc>
        <w:tcPr>
          <w:tcW w:w="1250" w:type="pct"/>
        </w:tcPr>
        <w:p w14:paraId="27113BFD" w14:textId="77777777" w:rsidR="00E33A9C" w:rsidRPr="00220AEE" w:rsidRDefault="00E33A9C" w:rsidP="00E33A9C">
          <w:pPr>
            <w:pStyle w:val="Footer"/>
          </w:pPr>
        </w:p>
      </w:tc>
      <w:sdt>
        <w:sdtPr>
          <w:alias w:val="Security Classification"/>
          <w:tag w:val="Security Classification"/>
          <w:id w:val="174469103"/>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5B3722F0" w14:textId="77777777" w:rsidR="00E33A9C" w:rsidRPr="00220AEE" w:rsidRDefault="00C640D3" w:rsidP="00E90F26">
              <w:pPr>
                <w:pStyle w:val="Footer"/>
                <w:spacing w:after="20"/>
              </w:pPr>
              <w:r>
                <w:t>Official</w:t>
              </w:r>
            </w:p>
          </w:tc>
        </w:sdtContent>
      </w:sdt>
      <w:tc>
        <w:tcPr>
          <w:tcW w:w="1250" w:type="pct"/>
        </w:tcPr>
        <w:p w14:paraId="6D443CB5" w14:textId="77777777" w:rsidR="00E33A9C" w:rsidRPr="00220AEE" w:rsidRDefault="00E33A9C"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5A411EB7" w14:textId="77777777" w:rsidR="00305445" w:rsidRPr="00B643A4" w:rsidRDefault="00305445" w:rsidP="007F56A0">
    <w:pPr>
      <w:pStyle w:val="10pt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551"/>
      <w:gridCol w:w="5103"/>
      <w:gridCol w:w="2551"/>
    </w:tblGrid>
    <w:tr w:rsidR="005D1C90" w14:paraId="0E10ABA1" w14:textId="77777777">
      <w:tc>
        <w:tcPr>
          <w:tcW w:w="1250" w:type="pct"/>
        </w:tcPr>
        <w:p w14:paraId="0EB81BAE" w14:textId="77777777" w:rsidR="005D1C90" w:rsidRPr="00220AEE" w:rsidRDefault="005D1C90" w:rsidP="00E90F26">
          <w:pPr>
            <w:pStyle w:val="Footer"/>
            <w:spacing w:after="20"/>
          </w:pPr>
        </w:p>
      </w:tc>
      <w:sdt>
        <w:sdtPr>
          <w:alias w:val="Security Classification"/>
          <w:tag w:val="Security Classification"/>
          <w:id w:val="-1441057275"/>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480A95FC" w14:textId="77777777" w:rsidR="005D1C90" w:rsidRPr="00220AEE" w:rsidRDefault="00C640D3" w:rsidP="00E90F26">
              <w:pPr>
                <w:pStyle w:val="Footer"/>
                <w:spacing w:after="20"/>
              </w:pPr>
              <w:r>
                <w:t>Official</w:t>
              </w:r>
            </w:p>
          </w:tc>
        </w:sdtContent>
      </w:sdt>
      <w:tc>
        <w:tcPr>
          <w:tcW w:w="1250" w:type="pct"/>
        </w:tcPr>
        <w:p w14:paraId="5928D217" w14:textId="77777777" w:rsidR="005D1C90" w:rsidRPr="00220AEE" w:rsidRDefault="005D1C90"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3094E8DA" w14:textId="77777777" w:rsidR="00E46ABE" w:rsidRDefault="00E46ABE" w:rsidP="007F56A0">
    <w:pPr>
      <w:pStyle w:val="10pt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65A5D" w14:textId="77777777" w:rsidR="00FD1C2C" w:rsidRDefault="00FD1C2C" w:rsidP="00E12845">
      <w:pPr>
        <w:spacing w:before="0" w:after="0"/>
      </w:pPr>
      <w:r>
        <w:separator/>
      </w:r>
    </w:p>
  </w:footnote>
  <w:footnote w:type="continuationSeparator" w:id="0">
    <w:p w14:paraId="73F30CC2" w14:textId="77777777" w:rsidR="00FD1C2C" w:rsidRDefault="00FD1C2C" w:rsidP="00E12845">
      <w:pPr>
        <w:spacing w:before="0" w:after="0"/>
      </w:pPr>
      <w:r>
        <w:continuationSeparator/>
      </w:r>
    </w:p>
  </w:footnote>
  <w:footnote w:type="continuationNotice" w:id="1">
    <w:p w14:paraId="26B7905B" w14:textId="77777777" w:rsidR="00FD1C2C" w:rsidRDefault="00FD1C2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6"/>
      <w:gridCol w:w="7049"/>
    </w:tblGrid>
    <w:tr w:rsidR="00305445" w14:paraId="339E26F0" w14:textId="77777777" w:rsidTr="007F56A0">
      <w:tc>
        <w:tcPr>
          <w:tcW w:w="1543" w:type="pct"/>
        </w:tcPr>
        <w:p w14:paraId="2C769239" w14:textId="77777777" w:rsidR="00305445" w:rsidRPr="002B435F" w:rsidRDefault="00305445" w:rsidP="002B435F">
          <w:pPr>
            <w:pStyle w:val="Image"/>
          </w:pPr>
          <w:r w:rsidRPr="002B435F">
            <w:rPr>
              <w:noProof/>
            </w:rPr>
            <w:drawing>
              <wp:inline distT="0" distB="0" distL="0" distR="0" wp14:anchorId="3F3DA70D" wp14:editId="3B3E7889">
                <wp:extent cx="1857600" cy="4500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5BD44EED" w14:textId="77777777" w:rsidR="00C640D3" w:rsidRDefault="00C640D3" w:rsidP="00C640D3">
          <w:pPr>
            <w:pStyle w:val="Header"/>
          </w:pPr>
          <w:r>
            <w:t>Position Description</w:t>
          </w:r>
        </w:p>
        <w:p w14:paraId="7AE4B91A" w14:textId="0B9B5676" w:rsidR="00305445" w:rsidRPr="00220AEE" w:rsidRDefault="009A1011" w:rsidP="00C640D3">
          <w:pPr>
            <w:pStyle w:val="Headertitle"/>
            <w:rPr>
              <w:rStyle w:val="PageNumber"/>
            </w:rPr>
          </w:pPr>
          <w:r>
            <w:rPr>
              <w:rStyle w:val="PageNumber"/>
              <w:sz w:val="24"/>
              <w:szCs w:val="24"/>
            </w:rPr>
            <w:t>Senior Manager Sourcing Analytics</w:t>
          </w:r>
        </w:p>
      </w:tc>
    </w:tr>
  </w:tbl>
  <w:p w14:paraId="55488ED7" w14:textId="77777777" w:rsidR="00305445" w:rsidRPr="00CC6CBC" w:rsidRDefault="00305445" w:rsidP="007F56A0">
    <w:pPr>
      <w:pStyle w:val="10ptSpa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6"/>
      <w:gridCol w:w="7049"/>
    </w:tblGrid>
    <w:tr w:rsidR="00563DD5" w14:paraId="462FA504" w14:textId="77777777" w:rsidTr="004034C5">
      <w:tc>
        <w:tcPr>
          <w:tcW w:w="1543" w:type="pct"/>
        </w:tcPr>
        <w:p w14:paraId="47817F26" w14:textId="77777777" w:rsidR="00563DD5" w:rsidRPr="002B435F" w:rsidRDefault="00563DD5" w:rsidP="00563DD5">
          <w:pPr>
            <w:pStyle w:val="Image"/>
          </w:pPr>
          <w:r w:rsidRPr="002B435F">
            <w:rPr>
              <w:noProof/>
            </w:rPr>
            <w:drawing>
              <wp:inline distT="0" distB="0" distL="0" distR="0" wp14:anchorId="66A2FF4D" wp14:editId="16291D85">
                <wp:extent cx="1857600" cy="4500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4DF7A6B3" w14:textId="77777777" w:rsidR="00563DD5" w:rsidRDefault="00C640D3" w:rsidP="004034C5">
          <w:pPr>
            <w:pStyle w:val="Header"/>
          </w:pPr>
          <w:r>
            <w:t>Position Description</w:t>
          </w:r>
        </w:p>
        <w:p w14:paraId="30C30F53" w14:textId="77777777" w:rsidR="00C640D3" w:rsidRPr="00C640D3" w:rsidRDefault="00032934" w:rsidP="00C640D3">
          <w:pPr>
            <w:pStyle w:val="Headertitle"/>
            <w:rPr>
              <w:rStyle w:val="PageNumber"/>
              <w:sz w:val="24"/>
              <w:szCs w:val="24"/>
            </w:rPr>
          </w:pPr>
          <w:r>
            <w:rPr>
              <w:rStyle w:val="PageNumber"/>
              <w:sz w:val="24"/>
              <w:szCs w:val="24"/>
            </w:rPr>
            <w:t>&lt;Insert job title&gt;</w:t>
          </w:r>
        </w:p>
      </w:tc>
    </w:tr>
  </w:tbl>
  <w:p w14:paraId="2CDA5755" w14:textId="77777777" w:rsidR="00E46ABE" w:rsidRPr="00563DD5" w:rsidRDefault="00E46ABE" w:rsidP="007F56A0">
    <w:pPr>
      <w:pStyle w:val="10ptSpace"/>
    </w:pPr>
  </w:p>
</w:hdr>
</file>

<file path=word/intelligence2.xml><?xml version="1.0" encoding="utf-8"?>
<int2:intelligence xmlns:int2="http://schemas.microsoft.com/office/intelligence/2020/intelligence" xmlns:oel="http://schemas.microsoft.com/office/2019/extlst">
  <int2:observations>
    <int2:textHash int2:hashCode="SlYFDncvjWIs3o" int2:id="lDge986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17FF"/>
    <w:multiLevelType w:val="multilevel"/>
    <w:tmpl w:val="359AC424"/>
    <w:lvl w:ilvl="0">
      <w:start w:val="1"/>
      <w:numFmt w:val="upperLetter"/>
      <w:pStyle w:val="AppendixHeading1"/>
      <w:lvlText w:val="Appendix %1"/>
      <w:lvlJc w:val="left"/>
      <w:pPr>
        <w:ind w:left="1701" w:hanging="1701"/>
      </w:pPr>
      <w:rPr>
        <w:rFonts w:ascii="Arial Bold" w:hAnsi="Arial Bold" w:hint="default"/>
        <w:b/>
        <w:i w:val="0"/>
        <w:color w:val="000000" w:themeColor="text1"/>
        <w:sz w:val="24"/>
      </w:rPr>
    </w:lvl>
    <w:lvl w:ilvl="1">
      <w:start w:val="1"/>
      <w:numFmt w:val="decimal"/>
      <w:pStyle w:val="AppendixHeading2"/>
      <w:lvlText w:val="%2."/>
      <w:lvlJc w:val="left"/>
      <w:pPr>
        <w:ind w:left="425" w:hanging="425"/>
      </w:pPr>
      <w:rPr>
        <w:rFonts w:hint="default"/>
      </w:rPr>
    </w:lvl>
    <w:lvl w:ilvl="2">
      <w:start w:val="1"/>
      <w:numFmt w:val="decimal"/>
      <w:pStyle w:val="AppendixHeading3"/>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A27C25"/>
    <w:multiLevelType w:val="multilevel"/>
    <w:tmpl w:val="FFFFFFFF"/>
    <w:numStyleLink w:val="Headingsmaster"/>
  </w:abstractNum>
  <w:abstractNum w:abstractNumId="2" w15:restartNumberingAfterBreak="0">
    <w:nsid w:val="065A4DB5"/>
    <w:multiLevelType w:val="hybridMultilevel"/>
    <w:tmpl w:val="B6A6B18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65A6A74"/>
    <w:multiLevelType w:val="multilevel"/>
    <w:tmpl w:val="C48E03B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C24EBB"/>
    <w:multiLevelType w:val="hybridMultilevel"/>
    <w:tmpl w:val="FFFFFFFF"/>
    <w:styleLink w:val="AppendixHeadingmaster"/>
    <w:lvl w:ilvl="0" w:tplc="AAD41D6E">
      <w:numFmt w:val="none"/>
      <w:lvlText w:val=""/>
      <w:lvlJc w:val="left"/>
      <w:pPr>
        <w:tabs>
          <w:tab w:val="num" w:pos="360"/>
        </w:tabs>
      </w:pPr>
    </w:lvl>
    <w:lvl w:ilvl="1" w:tplc="667ADE30">
      <w:start w:val="1"/>
      <w:numFmt w:val="lowerLetter"/>
      <w:lvlText w:val="%2."/>
      <w:lvlJc w:val="left"/>
      <w:pPr>
        <w:ind w:left="1440" w:hanging="360"/>
      </w:pPr>
    </w:lvl>
    <w:lvl w:ilvl="2" w:tplc="83DE5966">
      <w:start w:val="1"/>
      <w:numFmt w:val="lowerRoman"/>
      <w:lvlText w:val="%3."/>
      <w:lvlJc w:val="right"/>
      <w:pPr>
        <w:ind w:left="2160" w:hanging="180"/>
      </w:pPr>
    </w:lvl>
    <w:lvl w:ilvl="3" w:tplc="1D1C33EA">
      <w:start w:val="1"/>
      <w:numFmt w:val="decimal"/>
      <w:lvlText w:val="%4."/>
      <w:lvlJc w:val="left"/>
      <w:pPr>
        <w:ind w:left="2880" w:hanging="360"/>
      </w:pPr>
    </w:lvl>
    <w:lvl w:ilvl="4" w:tplc="EC5E5086">
      <w:start w:val="1"/>
      <w:numFmt w:val="lowerLetter"/>
      <w:lvlText w:val="%5."/>
      <w:lvlJc w:val="left"/>
      <w:pPr>
        <w:ind w:left="3600" w:hanging="360"/>
      </w:pPr>
    </w:lvl>
    <w:lvl w:ilvl="5" w:tplc="877050D0">
      <w:start w:val="1"/>
      <w:numFmt w:val="lowerRoman"/>
      <w:lvlText w:val="%6."/>
      <w:lvlJc w:val="right"/>
      <w:pPr>
        <w:ind w:left="4320" w:hanging="180"/>
      </w:pPr>
    </w:lvl>
    <w:lvl w:ilvl="6" w:tplc="CFB4B6CA">
      <w:start w:val="1"/>
      <w:numFmt w:val="decimal"/>
      <w:lvlText w:val="%7."/>
      <w:lvlJc w:val="left"/>
      <w:pPr>
        <w:ind w:left="5040" w:hanging="360"/>
      </w:pPr>
    </w:lvl>
    <w:lvl w:ilvl="7" w:tplc="18E69626">
      <w:start w:val="1"/>
      <w:numFmt w:val="lowerLetter"/>
      <w:lvlText w:val="%8."/>
      <w:lvlJc w:val="left"/>
      <w:pPr>
        <w:ind w:left="5760" w:hanging="360"/>
      </w:pPr>
    </w:lvl>
    <w:lvl w:ilvl="8" w:tplc="A08A5DAC">
      <w:start w:val="1"/>
      <w:numFmt w:val="lowerRoman"/>
      <w:lvlText w:val="%9."/>
      <w:lvlJc w:val="right"/>
      <w:pPr>
        <w:ind w:left="6480" w:hanging="180"/>
      </w:pPr>
    </w:lvl>
  </w:abstractNum>
  <w:abstractNum w:abstractNumId="5" w15:restartNumberingAfterBreak="0">
    <w:nsid w:val="0EFF7418"/>
    <w:multiLevelType w:val="multilevel"/>
    <w:tmpl w:val="359AC424"/>
    <w:numStyleLink w:val="ListAlternativeHSVmaster"/>
  </w:abstractNum>
  <w:abstractNum w:abstractNumId="6" w15:restartNumberingAfterBreak="0">
    <w:nsid w:val="0F167765"/>
    <w:multiLevelType w:val="multilevel"/>
    <w:tmpl w:val="23ACD06E"/>
    <w:styleLink w:val="ListNumbermaster"/>
    <w:lvl w:ilvl="0">
      <w:start w:val="1"/>
      <w:numFmt w:val="upperLetter"/>
      <w:lvlText w:val="Appendix %1"/>
      <w:lvlJc w:val="left"/>
      <w:pPr>
        <w:ind w:left="1701" w:hanging="1701"/>
      </w:pPr>
      <w:rPr>
        <w:rFonts w:ascii="Arial Bold" w:hAnsi="Arial Bold" w:hint="default"/>
        <w:b/>
        <w:i w:val="0"/>
        <w:color w:val="000000" w:themeColor="text1"/>
        <w:sz w:val="24"/>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10EDF1"/>
    <w:multiLevelType w:val="multilevel"/>
    <w:tmpl w:val="8494C28C"/>
    <w:lvl w:ilvl="0">
      <w:numFmt w:val="none"/>
      <w:lvlText w:val=""/>
      <w:lvlJc w:val="left"/>
      <w:pPr>
        <w:tabs>
          <w:tab w:val="num" w:pos="360"/>
        </w:tabs>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8" w15:restartNumberingAfterBreak="0">
    <w:nsid w:val="14719987"/>
    <w:multiLevelType w:val="hybridMultilevel"/>
    <w:tmpl w:val="F71ED9E2"/>
    <w:lvl w:ilvl="0" w:tplc="6494FEB0">
      <w:numFmt w:val="none"/>
      <w:lvlText w:val=""/>
      <w:lvlJc w:val="left"/>
      <w:pPr>
        <w:tabs>
          <w:tab w:val="num" w:pos="360"/>
        </w:tabs>
      </w:pPr>
    </w:lvl>
    <w:lvl w:ilvl="1" w:tplc="3092D8BC">
      <w:start w:val="1"/>
      <w:numFmt w:val="lowerLetter"/>
      <w:lvlText w:val="%2."/>
      <w:lvlJc w:val="left"/>
      <w:pPr>
        <w:ind w:left="1440" w:hanging="360"/>
      </w:pPr>
    </w:lvl>
    <w:lvl w:ilvl="2" w:tplc="57B88A32">
      <w:start w:val="1"/>
      <w:numFmt w:val="lowerRoman"/>
      <w:lvlText w:val="%3."/>
      <w:lvlJc w:val="right"/>
      <w:pPr>
        <w:ind w:left="2160" w:hanging="180"/>
      </w:pPr>
    </w:lvl>
    <w:lvl w:ilvl="3" w:tplc="0AFA71C0">
      <w:start w:val="1"/>
      <w:numFmt w:val="decimal"/>
      <w:lvlText w:val="%4."/>
      <w:lvlJc w:val="left"/>
      <w:pPr>
        <w:ind w:left="2880" w:hanging="360"/>
      </w:pPr>
    </w:lvl>
    <w:lvl w:ilvl="4" w:tplc="3BC8FC1C">
      <w:start w:val="1"/>
      <w:numFmt w:val="lowerLetter"/>
      <w:lvlText w:val="%5."/>
      <w:lvlJc w:val="left"/>
      <w:pPr>
        <w:ind w:left="3600" w:hanging="360"/>
      </w:pPr>
    </w:lvl>
    <w:lvl w:ilvl="5" w:tplc="6F28D494">
      <w:start w:val="1"/>
      <w:numFmt w:val="lowerRoman"/>
      <w:lvlText w:val="%6."/>
      <w:lvlJc w:val="right"/>
      <w:pPr>
        <w:ind w:left="4320" w:hanging="180"/>
      </w:pPr>
    </w:lvl>
    <w:lvl w:ilvl="6" w:tplc="CDACE840">
      <w:start w:val="1"/>
      <w:numFmt w:val="decimal"/>
      <w:lvlText w:val="%7."/>
      <w:lvlJc w:val="left"/>
      <w:pPr>
        <w:ind w:left="5040" w:hanging="360"/>
      </w:pPr>
    </w:lvl>
    <w:lvl w:ilvl="7" w:tplc="98CA2478">
      <w:start w:val="1"/>
      <w:numFmt w:val="lowerLetter"/>
      <w:lvlText w:val="%8."/>
      <w:lvlJc w:val="left"/>
      <w:pPr>
        <w:ind w:left="5760" w:hanging="360"/>
      </w:pPr>
    </w:lvl>
    <w:lvl w:ilvl="8" w:tplc="8324762C">
      <w:start w:val="1"/>
      <w:numFmt w:val="lowerRoman"/>
      <w:lvlText w:val="%9."/>
      <w:lvlJc w:val="right"/>
      <w:pPr>
        <w:ind w:left="6480" w:hanging="180"/>
      </w:pPr>
    </w:lvl>
  </w:abstractNum>
  <w:abstractNum w:abstractNumId="9" w15:restartNumberingAfterBreak="0">
    <w:nsid w:val="14BD4776"/>
    <w:multiLevelType w:val="multilevel"/>
    <w:tmpl w:val="B122DDEC"/>
    <w:lvl w:ilvl="0">
      <w:start w:val="1"/>
      <w:numFmt w:val="decimal"/>
      <w:lvlText w:val="%1."/>
      <w:lvlJc w:val="left"/>
      <w:pPr>
        <w:ind w:left="425" w:hanging="425"/>
      </w:pPr>
      <w:rPr>
        <w:rFonts w:ascii="Arial Bold" w:hAnsi="Arial Bold" w:hint="default"/>
        <w:b/>
        <w:bCs/>
        <w:i w:val="0"/>
        <w:color w:val="auto"/>
        <w:sz w:val="20"/>
        <w:szCs w:val="22"/>
      </w:rPr>
    </w:lvl>
    <w:lvl w:ilvl="1">
      <w:start w:val="1"/>
      <w:numFmt w:val="decimal"/>
      <w:lvlText w:val="%1.%2"/>
      <w:lvlJc w:val="left"/>
      <w:pPr>
        <w:ind w:left="425" w:hanging="425"/>
      </w:pPr>
      <w:rPr>
        <w:rFonts w:ascii="Arial" w:hAnsi="Arial" w:hint="default"/>
        <w:b w:val="0"/>
        <w:bCs/>
        <w:i w:val="0"/>
        <w:color w:val="auto"/>
        <w:sz w:val="18"/>
        <w:szCs w:val="18"/>
      </w:rPr>
    </w:lvl>
    <w:lvl w:ilvl="2">
      <w:start w:val="1"/>
      <w:numFmt w:val="lowerLetter"/>
      <w:lvlText w:val="%3."/>
      <w:lvlJc w:val="left"/>
      <w:pPr>
        <w:ind w:left="851" w:hanging="426"/>
      </w:pPr>
      <w:rPr>
        <w:rFonts w:ascii="Arial" w:hAnsi="Arial" w:hint="default"/>
        <w:b w:val="0"/>
        <w:i w:val="0"/>
        <w:color w:val="auto"/>
        <w:sz w:val="20"/>
      </w:rPr>
    </w:lvl>
    <w:lvl w:ilvl="3">
      <w:start w:val="1"/>
      <w:numFmt w:val="lowerRoman"/>
      <w:lvlText w:val="%4."/>
      <w:lvlJc w:val="left"/>
      <w:pPr>
        <w:ind w:left="1276" w:hanging="425"/>
      </w:pPr>
      <w:rPr>
        <w:rFonts w:ascii="Arial" w:hAnsi="Arial" w:hint="default"/>
        <w:b w:val="0"/>
        <w:i w:val="0"/>
        <w:color w:val="auto"/>
        <w:sz w:val="18"/>
      </w:rPr>
    </w:lvl>
    <w:lvl w:ilvl="4">
      <w:start w:val="1"/>
      <w:numFmt w:val="upperLetter"/>
      <w:lvlText w:val="%5."/>
      <w:lvlJc w:val="left"/>
      <w:pPr>
        <w:ind w:left="1701" w:hanging="425"/>
      </w:pPr>
      <w:rPr>
        <w:rFonts w:ascii="Arial" w:hAnsi="Arial" w:hint="default"/>
        <w:b w:val="0"/>
        <w:i w:val="0"/>
        <w:color w:val="000000" w:themeColor="text1"/>
        <w:sz w:val="16"/>
        <w:u w:val="no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753D77"/>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991F03"/>
    <w:multiLevelType w:val="hybridMultilevel"/>
    <w:tmpl w:val="F93C35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2DC955"/>
    <w:multiLevelType w:val="hybridMultilevel"/>
    <w:tmpl w:val="FFFFFFFF"/>
    <w:styleLink w:val="ListBulletmaster"/>
    <w:lvl w:ilvl="0" w:tplc="2ED041D0">
      <w:numFmt w:val="none"/>
      <w:lvlText w:val=""/>
      <w:lvlJc w:val="left"/>
      <w:pPr>
        <w:tabs>
          <w:tab w:val="num" w:pos="360"/>
        </w:tabs>
      </w:pPr>
    </w:lvl>
    <w:lvl w:ilvl="1" w:tplc="591620AA">
      <w:start w:val="1"/>
      <w:numFmt w:val="lowerLetter"/>
      <w:lvlText w:val="%2."/>
      <w:lvlJc w:val="left"/>
      <w:pPr>
        <w:ind w:left="1440" w:hanging="360"/>
      </w:pPr>
    </w:lvl>
    <w:lvl w:ilvl="2" w:tplc="7922858A">
      <w:start w:val="1"/>
      <w:numFmt w:val="lowerRoman"/>
      <w:lvlText w:val="%3."/>
      <w:lvlJc w:val="right"/>
      <w:pPr>
        <w:ind w:left="2160" w:hanging="180"/>
      </w:pPr>
    </w:lvl>
    <w:lvl w:ilvl="3" w:tplc="6A64F574">
      <w:start w:val="1"/>
      <w:numFmt w:val="decimal"/>
      <w:lvlText w:val="%4."/>
      <w:lvlJc w:val="left"/>
      <w:pPr>
        <w:ind w:left="2880" w:hanging="360"/>
      </w:pPr>
    </w:lvl>
    <w:lvl w:ilvl="4" w:tplc="F77025F2">
      <w:start w:val="1"/>
      <w:numFmt w:val="lowerLetter"/>
      <w:lvlText w:val="%5."/>
      <w:lvlJc w:val="left"/>
      <w:pPr>
        <w:ind w:left="3600" w:hanging="360"/>
      </w:pPr>
    </w:lvl>
    <w:lvl w:ilvl="5" w:tplc="0638E124">
      <w:start w:val="1"/>
      <w:numFmt w:val="lowerRoman"/>
      <w:lvlText w:val="%6."/>
      <w:lvlJc w:val="right"/>
      <w:pPr>
        <w:ind w:left="4320" w:hanging="180"/>
      </w:pPr>
    </w:lvl>
    <w:lvl w:ilvl="6" w:tplc="D61C7594">
      <w:start w:val="1"/>
      <w:numFmt w:val="decimal"/>
      <w:lvlText w:val="%7."/>
      <w:lvlJc w:val="left"/>
      <w:pPr>
        <w:ind w:left="5040" w:hanging="360"/>
      </w:pPr>
    </w:lvl>
    <w:lvl w:ilvl="7" w:tplc="2616A1FC">
      <w:start w:val="1"/>
      <w:numFmt w:val="lowerLetter"/>
      <w:lvlText w:val="%8."/>
      <w:lvlJc w:val="left"/>
      <w:pPr>
        <w:ind w:left="5760" w:hanging="360"/>
      </w:pPr>
    </w:lvl>
    <w:lvl w:ilvl="8" w:tplc="CFC42FE2">
      <w:start w:val="1"/>
      <w:numFmt w:val="lowerRoman"/>
      <w:lvlText w:val="%9."/>
      <w:lvlJc w:val="right"/>
      <w:pPr>
        <w:ind w:left="6480" w:hanging="180"/>
      </w:pPr>
    </w:lvl>
  </w:abstractNum>
  <w:abstractNum w:abstractNumId="13" w15:restartNumberingAfterBreak="0">
    <w:nsid w:val="1F763774"/>
    <w:multiLevelType w:val="hybridMultilevel"/>
    <w:tmpl w:val="15A6C3CA"/>
    <w:lvl w:ilvl="0" w:tplc="D5C8FF80">
      <w:start w:val="1"/>
      <w:numFmt w:val="bullet"/>
      <w:lvlText w:val="•"/>
      <w:lvlJc w:val="left"/>
      <w:pPr>
        <w:tabs>
          <w:tab w:val="num" w:pos="720"/>
        </w:tabs>
        <w:ind w:left="720" w:hanging="360"/>
      </w:pPr>
      <w:rPr>
        <w:rFonts w:ascii="Arial" w:hAnsi="Arial" w:hint="default"/>
      </w:rPr>
    </w:lvl>
    <w:lvl w:ilvl="1" w:tplc="5F943184" w:tentative="1">
      <w:start w:val="1"/>
      <w:numFmt w:val="bullet"/>
      <w:lvlText w:val="•"/>
      <w:lvlJc w:val="left"/>
      <w:pPr>
        <w:tabs>
          <w:tab w:val="num" w:pos="1440"/>
        </w:tabs>
        <w:ind w:left="1440" w:hanging="360"/>
      </w:pPr>
      <w:rPr>
        <w:rFonts w:ascii="Arial" w:hAnsi="Arial" w:hint="default"/>
      </w:rPr>
    </w:lvl>
    <w:lvl w:ilvl="2" w:tplc="DE46D012" w:tentative="1">
      <w:start w:val="1"/>
      <w:numFmt w:val="bullet"/>
      <w:lvlText w:val="•"/>
      <w:lvlJc w:val="left"/>
      <w:pPr>
        <w:tabs>
          <w:tab w:val="num" w:pos="2160"/>
        </w:tabs>
        <w:ind w:left="2160" w:hanging="360"/>
      </w:pPr>
      <w:rPr>
        <w:rFonts w:ascii="Arial" w:hAnsi="Arial" w:hint="default"/>
      </w:rPr>
    </w:lvl>
    <w:lvl w:ilvl="3" w:tplc="BB9618D2" w:tentative="1">
      <w:start w:val="1"/>
      <w:numFmt w:val="bullet"/>
      <w:lvlText w:val="•"/>
      <w:lvlJc w:val="left"/>
      <w:pPr>
        <w:tabs>
          <w:tab w:val="num" w:pos="2880"/>
        </w:tabs>
        <w:ind w:left="2880" w:hanging="360"/>
      </w:pPr>
      <w:rPr>
        <w:rFonts w:ascii="Arial" w:hAnsi="Arial" w:hint="default"/>
      </w:rPr>
    </w:lvl>
    <w:lvl w:ilvl="4" w:tplc="7FDA4904" w:tentative="1">
      <w:start w:val="1"/>
      <w:numFmt w:val="bullet"/>
      <w:lvlText w:val="•"/>
      <w:lvlJc w:val="left"/>
      <w:pPr>
        <w:tabs>
          <w:tab w:val="num" w:pos="3600"/>
        </w:tabs>
        <w:ind w:left="3600" w:hanging="360"/>
      </w:pPr>
      <w:rPr>
        <w:rFonts w:ascii="Arial" w:hAnsi="Arial" w:hint="default"/>
      </w:rPr>
    </w:lvl>
    <w:lvl w:ilvl="5" w:tplc="6B6EE6DC" w:tentative="1">
      <w:start w:val="1"/>
      <w:numFmt w:val="bullet"/>
      <w:lvlText w:val="•"/>
      <w:lvlJc w:val="left"/>
      <w:pPr>
        <w:tabs>
          <w:tab w:val="num" w:pos="4320"/>
        </w:tabs>
        <w:ind w:left="4320" w:hanging="360"/>
      </w:pPr>
      <w:rPr>
        <w:rFonts w:ascii="Arial" w:hAnsi="Arial" w:hint="default"/>
      </w:rPr>
    </w:lvl>
    <w:lvl w:ilvl="6" w:tplc="0652E282" w:tentative="1">
      <w:start w:val="1"/>
      <w:numFmt w:val="bullet"/>
      <w:lvlText w:val="•"/>
      <w:lvlJc w:val="left"/>
      <w:pPr>
        <w:tabs>
          <w:tab w:val="num" w:pos="5040"/>
        </w:tabs>
        <w:ind w:left="5040" w:hanging="360"/>
      </w:pPr>
      <w:rPr>
        <w:rFonts w:ascii="Arial" w:hAnsi="Arial" w:hint="default"/>
      </w:rPr>
    </w:lvl>
    <w:lvl w:ilvl="7" w:tplc="1548D0E0" w:tentative="1">
      <w:start w:val="1"/>
      <w:numFmt w:val="bullet"/>
      <w:lvlText w:val="•"/>
      <w:lvlJc w:val="left"/>
      <w:pPr>
        <w:tabs>
          <w:tab w:val="num" w:pos="5760"/>
        </w:tabs>
        <w:ind w:left="5760" w:hanging="360"/>
      </w:pPr>
      <w:rPr>
        <w:rFonts w:ascii="Arial" w:hAnsi="Arial" w:hint="default"/>
      </w:rPr>
    </w:lvl>
    <w:lvl w:ilvl="8" w:tplc="B63A54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837459"/>
    <w:multiLevelType w:val="hybridMultilevel"/>
    <w:tmpl w:val="B9E4DD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BB04AB"/>
    <w:multiLevelType w:val="hybridMultilevel"/>
    <w:tmpl w:val="FFFFFFFF"/>
    <w:styleLink w:val="Headingsmaster"/>
    <w:lvl w:ilvl="0" w:tplc="9E3CE394">
      <w:numFmt w:val="none"/>
      <w:lvlText w:val=""/>
      <w:lvlJc w:val="left"/>
      <w:pPr>
        <w:tabs>
          <w:tab w:val="num" w:pos="360"/>
        </w:tabs>
      </w:pPr>
    </w:lvl>
    <w:lvl w:ilvl="1" w:tplc="393E78FA">
      <w:start w:val="1"/>
      <w:numFmt w:val="lowerLetter"/>
      <w:lvlText w:val="%2."/>
      <w:lvlJc w:val="left"/>
      <w:pPr>
        <w:ind w:left="1440" w:hanging="360"/>
      </w:pPr>
    </w:lvl>
    <w:lvl w:ilvl="2" w:tplc="8DBE41CE">
      <w:start w:val="1"/>
      <w:numFmt w:val="lowerRoman"/>
      <w:lvlText w:val="%3."/>
      <w:lvlJc w:val="right"/>
      <w:pPr>
        <w:ind w:left="2160" w:hanging="180"/>
      </w:pPr>
    </w:lvl>
    <w:lvl w:ilvl="3" w:tplc="0F6283B2">
      <w:start w:val="1"/>
      <w:numFmt w:val="decimal"/>
      <w:lvlText w:val="%4."/>
      <w:lvlJc w:val="left"/>
      <w:pPr>
        <w:ind w:left="2880" w:hanging="360"/>
      </w:pPr>
    </w:lvl>
    <w:lvl w:ilvl="4" w:tplc="E472973E">
      <w:start w:val="1"/>
      <w:numFmt w:val="lowerLetter"/>
      <w:lvlText w:val="%5."/>
      <w:lvlJc w:val="left"/>
      <w:pPr>
        <w:ind w:left="3600" w:hanging="360"/>
      </w:pPr>
    </w:lvl>
    <w:lvl w:ilvl="5" w:tplc="D4B6E0F4">
      <w:start w:val="1"/>
      <w:numFmt w:val="lowerRoman"/>
      <w:lvlText w:val="%6."/>
      <w:lvlJc w:val="right"/>
      <w:pPr>
        <w:ind w:left="4320" w:hanging="180"/>
      </w:pPr>
    </w:lvl>
    <w:lvl w:ilvl="6" w:tplc="7254845C">
      <w:start w:val="1"/>
      <w:numFmt w:val="decimal"/>
      <w:lvlText w:val="%7."/>
      <w:lvlJc w:val="left"/>
      <w:pPr>
        <w:ind w:left="5040" w:hanging="360"/>
      </w:pPr>
    </w:lvl>
    <w:lvl w:ilvl="7" w:tplc="5BD20174">
      <w:start w:val="1"/>
      <w:numFmt w:val="lowerLetter"/>
      <w:lvlText w:val="%8."/>
      <w:lvlJc w:val="left"/>
      <w:pPr>
        <w:ind w:left="5760" w:hanging="360"/>
      </w:pPr>
    </w:lvl>
    <w:lvl w:ilvl="8" w:tplc="2896526A">
      <w:start w:val="1"/>
      <w:numFmt w:val="lowerRoman"/>
      <w:lvlText w:val="%9."/>
      <w:lvlJc w:val="right"/>
      <w:pPr>
        <w:ind w:left="6480" w:hanging="180"/>
      </w:pPr>
    </w:lvl>
  </w:abstractNum>
  <w:abstractNum w:abstractNumId="16" w15:restartNumberingAfterBreak="0">
    <w:nsid w:val="2D060521"/>
    <w:multiLevelType w:val="multilevel"/>
    <w:tmpl w:val="FFFFFFFF"/>
    <w:numStyleLink w:val="AppendixHeadingmaster"/>
  </w:abstractNum>
  <w:abstractNum w:abstractNumId="17" w15:restartNumberingAfterBreak="0">
    <w:nsid w:val="2D9328E2"/>
    <w:multiLevelType w:val="multilevel"/>
    <w:tmpl w:val="BD922888"/>
    <w:styleLink w:val="HeadingNumberedmaster"/>
    <w:lvl w:ilvl="0">
      <w:start w:val="1"/>
      <w:numFmt w:val="decimal"/>
      <w:pStyle w:val="Heading1non-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276" w:hanging="12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D502B1"/>
    <w:multiLevelType w:val="hybridMultilevel"/>
    <w:tmpl w:val="C854E0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687ECC"/>
    <w:multiLevelType w:val="multilevel"/>
    <w:tmpl w:val="BD922888"/>
    <w:numStyleLink w:val="HeadingNumberedmaster"/>
  </w:abstractNum>
  <w:abstractNum w:abstractNumId="20" w15:restartNumberingAfterBreak="0">
    <w:nsid w:val="312B7FC4"/>
    <w:multiLevelType w:val="multilevel"/>
    <w:tmpl w:val="359AC424"/>
    <w:numStyleLink w:val="ListAlternativeHSVmaster"/>
  </w:abstractNum>
  <w:abstractNum w:abstractNumId="21" w15:restartNumberingAfterBreak="0">
    <w:nsid w:val="33044D2A"/>
    <w:multiLevelType w:val="multilevel"/>
    <w:tmpl w:val="FFFFFFFF"/>
    <w:numStyleLink w:val="ListBulletmaster"/>
  </w:abstractNum>
  <w:abstractNum w:abstractNumId="22" w15:restartNumberingAfterBreak="0">
    <w:nsid w:val="34A96A36"/>
    <w:multiLevelType w:val="hybridMultilevel"/>
    <w:tmpl w:val="D7020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7332C4"/>
    <w:multiLevelType w:val="hybridMultilevel"/>
    <w:tmpl w:val="A2D6778A"/>
    <w:lvl w:ilvl="0" w:tplc="86F83B32">
      <w:start w:val="1"/>
      <w:numFmt w:val="bullet"/>
      <w:lvlText w:val="•"/>
      <w:lvlJc w:val="left"/>
      <w:pPr>
        <w:tabs>
          <w:tab w:val="num" w:pos="720"/>
        </w:tabs>
        <w:ind w:left="720" w:hanging="360"/>
      </w:pPr>
      <w:rPr>
        <w:rFonts w:ascii="Arial" w:hAnsi="Arial" w:hint="default"/>
      </w:rPr>
    </w:lvl>
    <w:lvl w:ilvl="1" w:tplc="80107F0C" w:tentative="1">
      <w:start w:val="1"/>
      <w:numFmt w:val="bullet"/>
      <w:lvlText w:val="•"/>
      <w:lvlJc w:val="left"/>
      <w:pPr>
        <w:tabs>
          <w:tab w:val="num" w:pos="1440"/>
        </w:tabs>
        <w:ind w:left="1440" w:hanging="360"/>
      </w:pPr>
      <w:rPr>
        <w:rFonts w:ascii="Arial" w:hAnsi="Arial" w:hint="default"/>
      </w:rPr>
    </w:lvl>
    <w:lvl w:ilvl="2" w:tplc="7C900FDE" w:tentative="1">
      <w:start w:val="1"/>
      <w:numFmt w:val="bullet"/>
      <w:lvlText w:val="•"/>
      <w:lvlJc w:val="left"/>
      <w:pPr>
        <w:tabs>
          <w:tab w:val="num" w:pos="2160"/>
        </w:tabs>
        <w:ind w:left="2160" w:hanging="360"/>
      </w:pPr>
      <w:rPr>
        <w:rFonts w:ascii="Arial" w:hAnsi="Arial" w:hint="default"/>
      </w:rPr>
    </w:lvl>
    <w:lvl w:ilvl="3" w:tplc="F364EDC0" w:tentative="1">
      <w:start w:val="1"/>
      <w:numFmt w:val="bullet"/>
      <w:lvlText w:val="•"/>
      <w:lvlJc w:val="left"/>
      <w:pPr>
        <w:tabs>
          <w:tab w:val="num" w:pos="2880"/>
        </w:tabs>
        <w:ind w:left="2880" w:hanging="360"/>
      </w:pPr>
      <w:rPr>
        <w:rFonts w:ascii="Arial" w:hAnsi="Arial" w:hint="default"/>
      </w:rPr>
    </w:lvl>
    <w:lvl w:ilvl="4" w:tplc="84461B8E" w:tentative="1">
      <w:start w:val="1"/>
      <w:numFmt w:val="bullet"/>
      <w:lvlText w:val="•"/>
      <w:lvlJc w:val="left"/>
      <w:pPr>
        <w:tabs>
          <w:tab w:val="num" w:pos="3600"/>
        </w:tabs>
        <w:ind w:left="3600" w:hanging="360"/>
      </w:pPr>
      <w:rPr>
        <w:rFonts w:ascii="Arial" w:hAnsi="Arial" w:hint="default"/>
      </w:rPr>
    </w:lvl>
    <w:lvl w:ilvl="5" w:tplc="54F8046C" w:tentative="1">
      <w:start w:val="1"/>
      <w:numFmt w:val="bullet"/>
      <w:lvlText w:val="•"/>
      <w:lvlJc w:val="left"/>
      <w:pPr>
        <w:tabs>
          <w:tab w:val="num" w:pos="4320"/>
        </w:tabs>
        <w:ind w:left="4320" w:hanging="360"/>
      </w:pPr>
      <w:rPr>
        <w:rFonts w:ascii="Arial" w:hAnsi="Arial" w:hint="default"/>
      </w:rPr>
    </w:lvl>
    <w:lvl w:ilvl="6" w:tplc="0FA448FE" w:tentative="1">
      <w:start w:val="1"/>
      <w:numFmt w:val="bullet"/>
      <w:lvlText w:val="•"/>
      <w:lvlJc w:val="left"/>
      <w:pPr>
        <w:tabs>
          <w:tab w:val="num" w:pos="5040"/>
        </w:tabs>
        <w:ind w:left="5040" w:hanging="360"/>
      </w:pPr>
      <w:rPr>
        <w:rFonts w:ascii="Arial" w:hAnsi="Arial" w:hint="default"/>
      </w:rPr>
    </w:lvl>
    <w:lvl w:ilvl="7" w:tplc="C0422258" w:tentative="1">
      <w:start w:val="1"/>
      <w:numFmt w:val="bullet"/>
      <w:lvlText w:val="•"/>
      <w:lvlJc w:val="left"/>
      <w:pPr>
        <w:tabs>
          <w:tab w:val="num" w:pos="5760"/>
        </w:tabs>
        <w:ind w:left="5760" w:hanging="360"/>
      </w:pPr>
      <w:rPr>
        <w:rFonts w:ascii="Arial" w:hAnsi="Arial" w:hint="default"/>
      </w:rPr>
    </w:lvl>
    <w:lvl w:ilvl="8" w:tplc="0A8E49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62E4FAD"/>
    <w:multiLevelType w:val="multilevel"/>
    <w:tmpl w:val="A0DE0152"/>
    <w:numStyleLink w:val="ListHSVmaster"/>
  </w:abstractNum>
  <w:abstractNum w:abstractNumId="25" w15:restartNumberingAfterBreak="0">
    <w:nsid w:val="3D71D4F1"/>
    <w:multiLevelType w:val="multilevel"/>
    <w:tmpl w:val="AF50360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3A5BCF"/>
    <w:multiLevelType w:val="multilevel"/>
    <w:tmpl w:val="FFFFFFFF"/>
    <w:numStyleLink w:val="AppendixHeadingmaster"/>
  </w:abstractNum>
  <w:abstractNum w:abstractNumId="27" w15:restartNumberingAfterBreak="0">
    <w:nsid w:val="41658606"/>
    <w:multiLevelType w:val="hybridMultilevel"/>
    <w:tmpl w:val="3AC8568C"/>
    <w:lvl w:ilvl="0" w:tplc="8B583F16">
      <w:numFmt w:val="none"/>
      <w:lvlText w:val=""/>
      <w:lvlJc w:val="left"/>
      <w:pPr>
        <w:tabs>
          <w:tab w:val="num" w:pos="360"/>
        </w:tabs>
      </w:pPr>
    </w:lvl>
    <w:lvl w:ilvl="1" w:tplc="98A21790">
      <w:start w:val="1"/>
      <w:numFmt w:val="lowerLetter"/>
      <w:lvlText w:val="%2."/>
      <w:lvlJc w:val="left"/>
      <w:pPr>
        <w:ind w:left="1440" w:hanging="360"/>
      </w:pPr>
    </w:lvl>
    <w:lvl w:ilvl="2" w:tplc="42728E26">
      <w:start w:val="1"/>
      <w:numFmt w:val="lowerRoman"/>
      <w:lvlText w:val="%3."/>
      <w:lvlJc w:val="right"/>
      <w:pPr>
        <w:ind w:left="2160" w:hanging="180"/>
      </w:pPr>
    </w:lvl>
    <w:lvl w:ilvl="3" w:tplc="E20A1EE4">
      <w:start w:val="1"/>
      <w:numFmt w:val="decimal"/>
      <w:lvlText w:val="%4."/>
      <w:lvlJc w:val="left"/>
      <w:pPr>
        <w:ind w:left="2880" w:hanging="360"/>
      </w:pPr>
    </w:lvl>
    <w:lvl w:ilvl="4" w:tplc="76E47870">
      <w:start w:val="1"/>
      <w:numFmt w:val="lowerLetter"/>
      <w:lvlText w:val="%5."/>
      <w:lvlJc w:val="left"/>
      <w:pPr>
        <w:ind w:left="3600" w:hanging="360"/>
      </w:pPr>
    </w:lvl>
    <w:lvl w:ilvl="5" w:tplc="DE6EAA80">
      <w:start w:val="1"/>
      <w:numFmt w:val="lowerRoman"/>
      <w:lvlText w:val="%6."/>
      <w:lvlJc w:val="right"/>
      <w:pPr>
        <w:ind w:left="4320" w:hanging="180"/>
      </w:pPr>
    </w:lvl>
    <w:lvl w:ilvl="6" w:tplc="A3BE308C">
      <w:start w:val="1"/>
      <w:numFmt w:val="decimal"/>
      <w:lvlText w:val="%7."/>
      <w:lvlJc w:val="left"/>
      <w:pPr>
        <w:ind w:left="5040" w:hanging="360"/>
      </w:pPr>
    </w:lvl>
    <w:lvl w:ilvl="7" w:tplc="E98091BC">
      <w:start w:val="1"/>
      <w:numFmt w:val="lowerLetter"/>
      <w:lvlText w:val="%8."/>
      <w:lvlJc w:val="left"/>
      <w:pPr>
        <w:ind w:left="5760" w:hanging="360"/>
      </w:pPr>
    </w:lvl>
    <w:lvl w:ilvl="8" w:tplc="7D663852">
      <w:start w:val="1"/>
      <w:numFmt w:val="lowerRoman"/>
      <w:lvlText w:val="%9."/>
      <w:lvlJc w:val="right"/>
      <w:pPr>
        <w:ind w:left="6480" w:hanging="180"/>
      </w:pPr>
    </w:lvl>
  </w:abstractNum>
  <w:abstractNum w:abstractNumId="28" w15:restartNumberingAfterBreak="0">
    <w:nsid w:val="46061093"/>
    <w:multiLevelType w:val="hybridMultilevel"/>
    <w:tmpl w:val="F93C35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3D752F"/>
    <w:multiLevelType w:val="hybridMultilevel"/>
    <w:tmpl w:val="B6C06D74"/>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287593A"/>
    <w:multiLevelType w:val="multilevel"/>
    <w:tmpl w:val="359AC424"/>
    <w:styleLink w:val="ListAlternativeHSVmaster"/>
    <w:lvl w:ilvl="0">
      <w:start w:val="1"/>
      <w:numFmt w:val="upperLetter"/>
      <w:lvlText w:val="Appendix %1"/>
      <w:lvlJc w:val="left"/>
      <w:pPr>
        <w:ind w:left="1701" w:hanging="1701"/>
      </w:pPr>
      <w:rPr>
        <w:rFonts w:ascii="Arial Bold" w:hAnsi="Arial Bold" w:hint="default"/>
        <w:b/>
        <w:i w:val="0"/>
        <w:color w:val="000000" w:themeColor="text1"/>
        <w:sz w:val="24"/>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5F4299C"/>
    <w:multiLevelType w:val="multilevel"/>
    <w:tmpl w:val="FFFFFFFF"/>
    <w:numStyleLink w:val="AppendixHeadingmaster"/>
  </w:abstractNum>
  <w:abstractNum w:abstractNumId="32" w15:restartNumberingAfterBreak="0">
    <w:nsid w:val="59580117"/>
    <w:multiLevelType w:val="multilevel"/>
    <w:tmpl w:val="3826637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91668F"/>
    <w:multiLevelType w:val="hybridMultilevel"/>
    <w:tmpl w:val="9E9E96EA"/>
    <w:lvl w:ilvl="0" w:tplc="26D62B14">
      <w:start w:val="1"/>
      <w:numFmt w:val="bullet"/>
      <w:lvlText w:val="•"/>
      <w:lvlJc w:val="left"/>
      <w:pPr>
        <w:tabs>
          <w:tab w:val="num" w:pos="720"/>
        </w:tabs>
        <w:ind w:left="720" w:hanging="360"/>
      </w:pPr>
      <w:rPr>
        <w:rFonts w:ascii="Arial" w:hAnsi="Arial" w:hint="default"/>
      </w:rPr>
    </w:lvl>
    <w:lvl w:ilvl="1" w:tplc="23BEB85C" w:tentative="1">
      <w:start w:val="1"/>
      <w:numFmt w:val="bullet"/>
      <w:lvlText w:val="•"/>
      <w:lvlJc w:val="left"/>
      <w:pPr>
        <w:tabs>
          <w:tab w:val="num" w:pos="1440"/>
        </w:tabs>
        <w:ind w:left="1440" w:hanging="360"/>
      </w:pPr>
      <w:rPr>
        <w:rFonts w:ascii="Arial" w:hAnsi="Arial" w:hint="default"/>
      </w:rPr>
    </w:lvl>
    <w:lvl w:ilvl="2" w:tplc="1304EC14" w:tentative="1">
      <w:start w:val="1"/>
      <w:numFmt w:val="bullet"/>
      <w:lvlText w:val="•"/>
      <w:lvlJc w:val="left"/>
      <w:pPr>
        <w:tabs>
          <w:tab w:val="num" w:pos="2160"/>
        </w:tabs>
        <w:ind w:left="2160" w:hanging="360"/>
      </w:pPr>
      <w:rPr>
        <w:rFonts w:ascii="Arial" w:hAnsi="Arial" w:hint="default"/>
      </w:rPr>
    </w:lvl>
    <w:lvl w:ilvl="3" w:tplc="7DB617FE" w:tentative="1">
      <w:start w:val="1"/>
      <w:numFmt w:val="bullet"/>
      <w:lvlText w:val="•"/>
      <w:lvlJc w:val="left"/>
      <w:pPr>
        <w:tabs>
          <w:tab w:val="num" w:pos="2880"/>
        </w:tabs>
        <w:ind w:left="2880" w:hanging="360"/>
      </w:pPr>
      <w:rPr>
        <w:rFonts w:ascii="Arial" w:hAnsi="Arial" w:hint="default"/>
      </w:rPr>
    </w:lvl>
    <w:lvl w:ilvl="4" w:tplc="B9A46434" w:tentative="1">
      <w:start w:val="1"/>
      <w:numFmt w:val="bullet"/>
      <w:lvlText w:val="•"/>
      <w:lvlJc w:val="left"/>
      <w:pPr>
        <w:tabs>
          <w:tab w:val="num" w:pos="3600"/>
        </w:tabs>
        <w:ind w:left="3600" w:hanging="360"/>
      </w:pPr>
      <w:rPr>
        <w:rFonts w:ascii="Arial" w:hAnsi="Arial" w:hint="default"/>
      </w:rPr>
    </w:lvl>
    <w:lvl w:ilvl="5" w:tplc="7C50727E" w:tentative="1">
      <w:start w:val="1"/>
      <w:numFmt w:val="bullet"/>
      <w:lvlText w:val="•"/>
      <w:lvlJc w:val="left"/>
      <w:pPr>
        <w:tabs>
          <w:tab w:val="num" w:pos="4320"/>
        </w:tabs>
        <w:ind w:left="4320" w:hanging="360"/>
      </w:pPr>
      <w:rPr>
        <w:rFonts w:ascii="Arial" w:hAnsi="Arial" w:hint="default"/>
      </w:rPr>
    </w:lvl>
    <w:lvl w:ilvl="6" w:tplc="ED2C533E" w:tentative="1">
      <w:start w:val="1"/>
      <w:numFmt w:val="bullet"/>
      <w:lvlText w:val="•"/>
      <w:lvlJc w:val="left"/>
      <w:pPr>
        <w:tabs>
          <w:tab w:val="num" w:pos="5040"/>
        </w:tabs>
        <w:ind w:left="5040" w:hanging="360"/>
      </w:pPr>
      <w:rPr>
        <w:rFonts w:ascii="Arial" w:hAnsi="Arial" w:hint="default"/>
      </w:rPr>
    </w:lvl>
    <w:lvl w:ilvl="7" w:tplc="F33246C0" w:tentative="1">
      <w:start w:val="1"/>
      <w:numFmt w:val="bullet"/>
      <w:lvlText w:val="•"/>
      <w:lvlJc w:val="left"/>
      <w:pPr>
        <w:tabs>
          <w:tab w:val="num" w:pos="5760"/>
        </w:tabs>
        <w:ind w:left="5760" w:hanging="360"/>
      </w:pPr>
      <w:rPr>
        <w:rFonts w:ascii="Arial" w:hAnsi="Arial" w:hint="default"/>
      </w:rPr>
    </w:lvl>
    <w:lvl w:ilvl="8" w:tplc="98CE8F4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9AE3183"/>
    <w:multiLevelType w:val="multilevel"/>
    <w:tmpl w:val="7910CD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AF5FC7"/>
    <w:multiLevelType w:val="multilevel"/>
    <w:tmpl w:val="F4505298"/>
    <w:styleLink w:val="TableListNumbermaster"/>
    <w:lvl w:ilvl="0">
      <w:start w:val="1"/>
      <w:numFmt w:val="decimal"/>
      <w:pStyle w:val="TableListNumber"/>
      <w:lvlText w:val="%1."/>
      <w:lvlJc w:val="left"/>
      <w:pPr>
        <w:ind w:left="227" w:hanging="227"/>
      </w:pPr>
      <w:rPr>
        <w:rFonts w:hint="default"/>
        <w:color w:val="auto"/>
      </w:rPr>
    </w:lvl>
    <w:lvl w:ilvl="1">
      <w:start w:val="1"/>
      <w:numFmt w:val="lowerLetter"/>
      <w:pStyle w:val="TableListNumber2"/>
      <w:lvlText w:val="%2."/>
      <w:lvlJc w:val="left"/>
      <w:pPr>
        <w:ind w:left="454" w:hanging="227"/>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A4E226E"/>
    <w:multiLevelType w:val="multilevel"/>
    <w:tmpl w:val="BDF264C2"/>
    <w:styleLink w:val="TableListBulletmaster"/>
    <w:lvl w:ilvl="0">
      <w:start w:val="1"/>
      <w:numFmt w:val="bullet"/>
      <w:pStyle w:val="TableListBullet"/>
      <w:lvlText w:val=""/>
      <w:lvlJc w:val="left"/>
      <w:pPr>
        <w:ind w:left="227" w:hanging="227"/>
      </w:pPr>
      <w:rPr>
        <w:rFonts w:ascii="Symbol" w:hAnsi="Symbol" w:hint="default"/>
        <w:color w:val="auto"/>
      </w:rPr>
    </w:lvl>
    <w:lvl w:ilvl="1">
      <w:start w:val="1"/>
      <w:numFmt w:val="bullet"/>
      <w:pStyle w:val="TableListBullet2"/>
      <w:lvlText w:val="̶"/>
      <w:lvlJc w:val="left"/>
      <w:pPr>
        <w:ind w:left="454"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C236283"/>
    <w:multiLevelType w:val="hybridMultilevel"/>
    <w:tmpl w:val="E8DE1324"/>
    <w:lvl w:ilvl="0" w:tplc="8CC60B62">
      <w:start w:val="1"/>
      <w:numFmt w:val="bullet"/>
      <w:lvlText w:val="•"/>
      <w:lvlJc w:val="left"/>
      <w:pPr>
        <w:tabs>
          <w:tab w:val="num" w:pos="720"/>
        </w:tabs>
        <w:ind w:left="720" w:hanging="360"/>
      </w:pPr>
      <w:rPr>
        <w:rFonts w:ascii="Arial" w:hAnsi="Arial" w:hint="default"/>
      </w:rPr>
    </w:lvl>
    <w:lvl w:ilvl="1" w:tplc="052A7330" w:tentative="1">
      <w:start w:val="1"/>
      <w:numFmt w:val="bullet"/>
      <w:lvlText w:val="•"/>
      <w:lvlJc w:val="left"/>
      <w:pPr>
        <w:tabs>
          <w:tab w:val="num" w:pos="1440"/>
        </w:tabs>
        <w:ind w:left="1440" w:hanging="360"/>
      </w:pPr>
      <w:rPr>
        <w:rFonts w:ascii="Arial" w:hAnsi="Arial" w:hint="default"/>
      </w:rPr>
    </w:lvl>
    <w:lvl w:ilvl="2" w:tplc="83FAB1E4" w:tentative="1">
      <w:start w:val="1"/>
      <w:numFmt w:val="bullet"/>
      <w:lvlText w:val="•"/>
      <w:lvlJc w:val="left"/>
      <w:pPr>
        <w:tabs>
          <w:tab w:val="num" w:pos="2160"/>
        </w:tabs>
        <w:ind w:left="2160" w:hanging="360"/>
      </w:pPr>
      <w:rPr>
        <w:rFonts w:ascii="Arial" w:hAnsi="Arial" w:hint="default"/>
      </w:rPr>
    </w:lvl>
    <w:lvl w:ilvl="3" w:tplc="0D605A14" w:tentative="1">
      <w:start w:val="1"/>
      <w:numFmt w:val="bullet"/>
      <w:lvlText w:val="•"/>
      <w:lvlJc w:val="left"/>
      <w:pPr>
        <w:tabs>
          <w:tab w:val="num" w:pos="2880"/>
        </w:tabs>
        <w:ind w:left="2880" w:hanging="360"/>
      </w:pPr>
      <w:rPr>
        <w:rFonts w:ascii="Arial" w:hAnsi="Arial" w:hint="default"/>
      </w:rPr>
    </w:lvl>
    <w:lvl w:ilvl="4" w:tplc="4CB07CF2" w:tentative="1">
      <w:start w:val="1"/>
      <w:numFmt w:val="bullet"/>
      <w:lvlText w:val="•"/>
      <w:lvlJc w:val="left"/>
      <w:pPr>
        <w:tabs>
          <w:tab w:val="num" w:pos="3600"/>
        </w:tabs>
        <w:ind w:left="3600" w:hanging="360"/>
      </w:pPr>
      <w:rPr>
        <w:rFonts w:ascii="Arial" w:hAnsi="Arial" w:hint="default"/>
      </w:rPr>
    </w:lvl>
    <w:lvl w:ilvl="5" w:tplc="B58AEE28" w:tentative="1">
      <w:start w:val="1"/>
      <w:numFmt w:val="bullet"/>
      <w:lvlText w:val="•"/>
      <w:lvlJc w:val="left"/>
      <w:pPr>
        <w:tabs>
          <w:tab w:val="num" w:pos="4320"/>
        </w:tabs>
        <w:ind w:left="4320" w:hanging="360"/>
      </w:pPr>
      <w:rPr>
        <w:rFonts w:ascii="Arial" w:hAnsi="Arial" w:hint="default"/>
      </w:rPr>
    </w:lvl>
    <w:lvl w:ilvl="6" w:tplc="26C0E708" w:tentative="1">
      <w:start w:val="1"/>
      <w:numFmt w:val="bullet"/>
      <w:lvlText w:val="•"/>
      <w:lvlJc w:val="left"/>
      <w:pPr>
        <w:tabs>
          <w:tab w:val="num" w:pos="5040"/>
        </w:tabs>
        <w:ind w:left="5040" w:hanging="360"/>
      </w:pPr>
      <w:rPr>
        <w:rFonts w:ascii="Arial" w:hAnsi="Arial" w:hint="default"/>
      </w:rPr>
    </w:lvl>
    <w:lvl w:ilvl="7" w:tplc="D5FCD51C" w:tentative="1">
      <w:start w:val="1"/>
      <w:numFmt w:val="bullet"/>
      <w:lvlText w:val="•"/>
      <w:lvlJc w:val="left"/>
      <w:pPr>
        <w:tabs>
          <w:tab w:val="num" w:pos="5760"/>
        </w:tabs>
        <w:ind w:left="5760" w:hanging="360"/>
      </w:pPr>
      <w:rPr>
        <w:rFonts w:ascii="Arial" w:hAnsi="Arial" w:hint="default"/>
      </w:rPr>
    </w:lvl>
    <w:lvl w:ilvl="8" w:tplc="43FA472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BE3EA9"/>
    <w:multiLevelType w:val="multilevel"/>
    <w:tmpl w:val="05BEAF3C"/>
    <w:lvl w:ilvl="0">
      <w:start w:val="3"/>
      <w:numFmt w:val="decimal"/>
      <w:lvlText w:val="%1."/>
      <w:lvlJc w:val="left"/>
      <w:pPr>
        <w:ind w:left="425" w:hanging="425"/>
      </w:pPr>
      <w:rPr>
        <w:rFonts w:hint="default"/>
      </w:rPr>
    </w:lvl>
    <w:lvl w:ilvl="1">
      <w:start w:val="1"/>
      <w:numFmt w:val="decimal"/>
      <w:lvlText w:val="%1.%2"/>
      <w:lvlJc w:val="left"/>
      <w:pPr>
        <w:ind w:left="567" w:hanging="425"/>
      </w:pPr>
      <w:rPr>
        <w:rFonts w:hint="default"/>
      </w:rPr>
    </w:lvl>
    <w:lvl w:ilvl="2">
      <w:start w:val="1"/>
      <w:numFmt w:val="lowerLetter"/>
      <w:lvlText w:val="%3."/>
      <w:lvlJc w:val="left"/>
      <w:pPr>
        <w:ind w:left="851" w:hanging="426"/>
      </w:pPr>
      <w:rPr>
        <w:rFonts w:ascii="Arial" w:eastAsia="Times New Roman" w:hAnsi="Arial" w:cs="Times New Roman"/>
      </w:rPr>
    </w:lvl>
    <w:lvl w:ilvl="3">
      <w:start w:val="1"/>
      <w:numFmt w:val="lowerRoman"/>
      <w:lvlText w:val="%4."/>
      <w:lvlJc w:val="left"/>
      <w:pPr>
        <w:ind w:left="1276" w:hanging="425"/>
      </w:pPr>
      <w:rPr>
        <w:rFonts w:hint="default"/>
      </w:rPr>
    </w:lvl>
    <w:lvl w:ilvl="4">
      <w:start w:val="1"/>
      <w:numFmt w:val="upperLetter"/>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34FD665"/>
    <w:multiLevelType w:val="hybridMultilevel"/>
    <w:tmpl w:val="2766D438"/>
    <w:lvl w:ilvl="0" w:tplc="E24AB014">
      <w:numFmt w:val="none"/>
      <w:lvlText w:val=""/>
      <w:lvlJc w:val="left"/>
      <w:pPr>
        <w:tabs>
          <w:tab w:val="num" w:pos="360"/>
        </w:tabs>
      </w:pPr>
    </w:lvl>
    <w:lvl w:ilvl="1" w:tplc="7F8697C8">
      <w:start w:val="1"/>
      <w:numFmt w:val="lowerLetter"/>
      <w:lvlText w:val="%2."/>
      <w:lvlJc w:val="left"/>
      <w:pPr>
        <w:ind w:left="1440" w:hanging="360"/>
      </w:pPr>
    </w:lvl>
    <w:lvl w:ilvl="2" w:tplc="64708C1A">
      <w:start w:val="1"/>
      <w:numFmt w:val="lowerRoman"/>
      <w:lvlText w:val="%3."/>
      <w:lvlJc w:val="right"/>
      <w:pPr>
        <w:ind w:left="2160" w:hanging="180"/>
      </w:pPr>
    </w:lvl>
    <w:lvl w:ilvl="3" w:tplc="401CF170">
      <w:start w:val="1"/>
      <w:numFmt w:val="decimal"/>
      <w:lvlText w:val="%4."/>
      <w:lvlJc w:val="left"/>
      <w:pPr>
        <w:ind w:left="2880" w:hanging="360"/>
      </w:pPr>
    </w:lvl>
    <w:lvl w:ilvl="4" w:tplc="1F44F488">
      <w:start w:val="1"/>
      <w:numFmt w:val="lowerLetter"/>
      <w:lvlText w:val="%5."/>
      <w:lvlJc w:val="left"/>
      <w:pPr>
        <w:ind w:left="3600" w:hanging="360"/>
      </w:pPr>
    </w:lvl>
    <w:lvl w:ilvl="5" w:tplc="8D7AFA70">
      <w:start w:val="1"/>
      <w:numFmt w:val="lowerRoman"/>
      <w:lvlText w:val="%6."/>
      <w:lvlJc w:val="right"/>
      <w:pPr>
        <w:ind w:left="4320" w:hanging="180"/>
      </w:pPr>
    </w:lvl>
    <w:lvl w:ilvl="6" w:tplc="5DBEB9A6">
      <w:start w:val="1"/>
      <w:numFmt w:val="decimal"/>
      <w:lvlText w:val="%7."/>
      <w:lvlJc w:val="left"/>
      <w:pPr>
        <w:ind w:left="5040" w:hanging="360"/>
      </w:pPr>
    </w:lvl>
    <w:lvl w:ilvl="7" w:tplc="B380ACB0">
      <w:start w:val="1"/>
      <w:numFmt w:val="lowerLetter"/>
      <w:lvlText w:val="%8."/>
      <w:lvlJc w:val="left"/>
      <w:pPr>
        <w:ind w:left="5760" w:hanging="360"/>
      </w:pPr>
    </w:lvl>
    <w:lvl w:ilvl="8" w:tplc="675A51B6">
      <w:start w:val="1"/>
      <w:numFmt w:val="lowerRoman"/>
      <w:lvlText w:val="%9."/>
      <w:lvlJc w:val="right"/>
      <w:pPr>
        <w:ind w:left="6480" w:hanging="180"/>
      </w:pPr>
    </w:lvl>
  </w:abstractNum>
  <w:abstractNum w:abstractNumId="40" w15:restartNumberingAfterBreak="0">
    <w:nsid w:val="64611EA4"/>
    <w:multiLevelType w:val="hybridMultilevel"/>
    <w:tmpl w:val="84C617C8"/>
    <w:lvl w:ilvl="0" w:tplc="98A2179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48E6CBA"/>
    <w:multiLevelType w:val="multilevel"/>
    <w:tmpl w:val="A0DE0152"/>
    <w:styleLink w:val="ListHSVmaster"/>
    <w:lvl w:ilvl="0">
      <w:start w:val="1"/>
      <w:numFmt w:val="decimal"/>
      <w:lvlText w:val="%1."/>
      <w:lvlJc w:val="left"/>
      <w:pPr>
        <w:ind w:left="425" w:hanging="425"/>
      </w:pPr>
      <w:rPr>
        <w:rFonts w:ascii="Arial Bold" w:hAnsi="Arial Bold" w:hint="default"/>
        <w:b/>
        <w:i w:val="0"/>
        <w:caps w:val="0"/>
        <w:strike w:val="0"/>
        <w:dstrike w:val="0"/>
        <w:vanish w:val="0"/>
        <w:color w:val="902EA3"/>
        <w:sz w:val="24"/>
        <w:vertAlign w:val="baseline"/>
      </w:rPr>
    </w:lvl>
    <w:lvl w:ilvl="1">
      <w:start w:val="1"/>
      <w:numFmt w:val="decimal"/>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lvlText w:val="%4."/>
      <w:lvlJc w:val="left"/>
      <w:pPr>
        <w:ind w:left="1276" w:hanging="425"/>
      </w:pPr>
      <w:rPr>
        <w:rFonts w:hint="default"/>
        <w:caps w:val="0"/>
        <w:strike w:val="0"/>
        <w:dstrike w:val="0"/>
        <w:vanish w:val="0"/>
        <w:vertAlign w:val="baseline"/>
      </w:rPr>
    </w:lvl>
    <w:lvl w:ilvl="4">
      <w:start w:val="1"/>
      <w:numFmt w:val="upperLetter"/>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9B63969"/>
    <w:multiLevelType w:val="hybridMultilevel"/>
    <w:tmpl w:val="7FFC63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992C8E"/>
    <w:multiLevelType w:val="multilevel"/>
    <w:tmpl w:val="A0DE0152"/>
    <w:numStyleLink w:val="ListHSVmaster"/>
  </w:abstractNum>
  <w:abstractNum w:abstractNumId="44" w15:restartNumberingAfterBreak="0">
    <w:nsid w:val="768924AF"/>
    <w:multiLevelType w:val="multilevel"/>
    <w:tmpl w:val="140A22A0"/>
    <w:styleLink w:val="ListHSVAlternativeMas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E0C616A"/>
    <w:multiLevelType w:val="multilevel"/>
    <w:tmpl w:val="F4505298"/>
    <w:numStyleLink w:val="TableListNumbermaster"/>
  </w:abstractNum>
  <w:abstractNum w:abstractNumId="46" w15:restartNumberingAfterBreak="0">
    <w:nsid w:val="7EFE3817"/>
    <w:multiLevelType w:val="multilevel"/>
    <w:tmpl w:val="3ED279A0"/>
    <w:lvl w:ilvl="0">
      <w:start w:val="3"/>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bullet"/>
      <w:lvlText w:val=""/>
      <w:lvlJc w:val="left"/>
      <w:pPr>
        <w:ind w:left="1211" w:hanging="360"/>
      </w:pPr>
      <w:rPr>
        <w:rFonts w:ascii="Symbol" w:hAnsi="Symbol" w:hint="default"/>
      </w:rPr>
    </w:lvl>
    <w:lvl w:ilvl="4">
      <w:start w:val="1"/>
      <w:numFmt w:val="bullet"/>
      <w:lvlText w:val=""/>
      <w:lvlJc w:val="left"/>
      <w:pPr>
        <w:ind w:left="1636"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81409071">
    <w:abstractNumId w:val="4"/>
  </w:num>
  <w:num w:numId="2" w16cid:durableId="1908418882">
    <w:abstractNumId w:val="15"/>
  </w:num>
  <w:num w:numId="3" w16cid:durableId="1373267777">
    <w:abstractNumId w:val="12"/>
  </w:num>
  <w:num w:numId="4" w16cid:durableId="1309166208">
    <w:abstractNumId w:val="6"/>
  </w:num>
  <w:num w:numId="5" w16cid:durableId="1805737156">
    <w:abstractNumId w:val="10"/>
  </w:num>
  <w:num w:numId="6" w16cid:durableId="105973252">
    <w:abstractNumId w:val="41"/>
  </w:num>
  <w:num w:numId="7" w16cid:durableId="641085184">
    <w:abstractNumId w:val="17"/>
  </w:num>
  <w:num w:numId="8" w16cid:durableId="879975858">
    <w:abstractNumId w:val="21"/>
  </w:num>
  <w:num w:numId="9" w16cid:durableId="2061205203">
    <w:abstractNumId w:val="19"/>
  </w:num>
  <w:num w:numId="10" w16cid:durableId="1708527646">
    <w:abstractNumId w:val="1"/>
  </w:num>
  <w:num w:numId="11" w16cid:durableId="1282422215">
    <w:abstractNumId w:val="36"/>
  </w:num>
  <w:num w:numId="12" w16cid:durableId="655884315">
    <w:abstractNumId w:val="35"/>
  </w:num>
  <w:num w:numId="13" w16cid:durableId="622152402">
    <w:abstractNumId w:val="35"/>
  </w:num>
  <w:num w:numId="14" w16cid:durableId="133331552">
    <w:abstractNumId w:val="45"/>
  </w:num>
  <w:num w:numId="15" w16cid:durableId="1955020716">
    <w:abstractNumId w:val="44"/>
  </w:num>
  <w:num w:numId="16" w16cid:durableId="236209218">
    <w:abstractNumId w:val="30"/>
  </w:num>
  <w:num w:numId="17" w16cid:durableId="2125222242">
    <w:abstractNumId w:val="38"/>
  </w:num>
  <w:num w:numId="18" w16cid:durableId="367099141">
    <w:abstractNumId w:val="0"/>
  </w:num>
  <w:num w:numId="19" w16cid:durableId="252710840">
    <w:abstractNumId w:val="24"/>
  </w:num>
  <w:num w:numId="20" w16cid:durableId="1288706285">
    <w:abstractNumId w:val="26"/>
  </w:num>
  <w:num w:numId="21" w16cid:durableId="584190311">
    <w:abstractNumId w:val="43"/>
  </w:num>
  <w:num w:numId="22" w16cid:durableId="1774782014">
    <w:abstractNumId w:val="34"/>
  </w:num>
  <w:num w:numId="23" w16cid:durableId="1959677058">
    <w:abstractNumId w:val="31"/>
  </w:num>
  <w:num w:numId="24" w16cid:durableId="12508463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33628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2166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520878">
    <w:abstractNumId w:val="20"/>
  </w:num>
  <w:num w:numId="28" w16cid:durableId="776293080">
    <w:abstractNumId w:val="5"/>
  </w:num>
  <w:num w:numId="29" w16cid:durableId="1605697666">
    <w:abstractNumId w:val="16"/>
  </w:num>
  <w:num w:numId="30" w16cid:durableId="1169514769">
    <w:abstractNumId w:val="9"/>
  </w:num>
  <w:num w:numId="31" w16cid:durableId="464930137">
    <w:abstractNumId w:val="33"/>
  </w:num>
  <w:num w:numId="32" w16cid:durableId="1697928092">
    <w:abstractNumId w:val="23"/>
  </w:num>
  <w:num w:numId="33" w16cid:durableId="1576744141">
    <w:abstractNumId w:val="37"/>
  </w:num>
  <w:num w:numId="34" w16cid:durableId="673265301">
    <w:abstractNumId w:val="13"/>
  </w:num>
  <w:num w:numId="35" w16cid:durableId="880553159">
    <w:abstractNumId w:val="38"/>
  </w:num>
  <w:num w:numId="36" w16cid:durableId="1217863523">
    <w:abstractNumId w:val="38"/>
  </w:num>
  <w:num w:numId="37" w16cid:durableId="669875241">
    <w:abstractNumId w:val="38"/>
  </w:num>
  <w:num w:numId="38" w16cid:durableId="1332298308">
    <w:abstractNumId w:val="38"/>
  </w:num>
  <w:num w:numId="39" w16cid:durableId="646321941">
    <w:abstractNumId w:val="38"/>
  </w:num>
  <w:num w:numId="40" w16cid:durableId="1265112319">
    <w:abstractNumId w:val="38"/>
  </w:num>
  <w:num w:numId="41" w16cid:durableId="1541166727">
    <w:abstractNumId w:val="38"/>
  </w:num>
  <w:num w:numId="42" w16cid:durableId="135732721">
    <w:abstractNumId w:val="38"/>
  </w:num>
  <w:num w:numId="43" w16cid:durableId="1803571763">
    <w:abstractNumId w:val="38"/>
  </w:num>
  <w:num w:numId="44" w16cid:durableId="115099358">
    <w:abstractNumId w:val="38"/>
  </w:num>
  <w:num w:numId="45" w16cid:durableId="1538665110">
    <w:abstractNumId w:val="7"/>
  </w:num>
  <w:num w:numId="46" w16cid:durableId="40132875">
    <w:abstractNumId w:val="32"/>
  </w:num>
  <w:num w:numId="47" w16cid:durableId="51201045">
    <w:abstractNumId w:val="25"/>
  </w:num>
  <w:num w:numId="48" w16cid:durableId="1450005121">
    <w:abstractNumId w:val="27"/>
  </w:num>
  <w:num w:numId="49" w16cid:durableId="747458238">
    <w:abstractNumId w:val="39"/>
  </w:num>
  <w:num w:numId="50" w16cid:durableId="1254120399">
    <w:abstractNumId w:val="8"/>
  </w:num>
  <w:num w:numId="51" w16cid:durableId="255066929">
    <w:abstractNumId w:val="46"/>
  </w:num>
  <w:num w:numId="52" w16cid:durableId="783959329">
    <w:abstractNumId w:val="22"/>
  </w:num>
  <w:num w:numId="53" w16cid:durableId="1528911302">
    <w:abstractNumId w:val="29"/>
  </w:num>
  <w:num w:numId="54" w16cid:durableId="2079669449">
    <w:abstractNumId w:val="14"/>
  </w:num>
  <w:num w:numId="55" w16cid:durableId="145601827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85552263">
    <w:abstractNumId w:val="18"/>
  </w:num>
  <w:num w:numId="57" w16cid:durableId="120324862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58057520">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52782223">
    <w:abstractNumId w:val="11"/>
  </w:num>
  <w:num w:numId="60" w16cid:durableId="2135444943">
    <w:abstractNumId w:val="28"/>
  </w:num>
  <w:num w:numId="61" w16cid:durableId="1935093609">
    <w:abstractNumId w:val="2"/>
  </w:num>
  <w:num w:numId="62" w16cid:durableId="1770347318">
    <w:abstractNumId w:val="40"/>
  </w:num>
  <w:num w:numId="63" w16cid:durableId="23463410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42824301">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E8041F"/>
    <w:rsid w:val="00003EBD"/>
    <w:rsid w:val="000045BA"/>
    <w:rsid w:val="00005ECE"/>
    <w:rsid w:val="00010951"/>
    <w:rsid w:val="00011304"/>
    <w:rsid w:val="00011368"/>
    <w:rsid w:val="00011665"/>
    <w:rsid w:val="00011D4B"/>
    <w:rsid w:val="000126A7"/>
    <w:rsid w:val="000127B1"/>
    <w:rsid w:val="0001365E"/>
    <w:rsid w:val="00013872"/>
    <w:rsid w:val="00013DB9"/>
    <w:rsid w:val="00015F7B"/>
    <w:rsid w:val="00016BA5"/>
    <w:rsid w:val="00016D96"/>
    <w:rsid w:val="0002066B"/>
    <w:rsid w:val="00021BE5"/>
    <w:rsid w:val="00025991"/>
    <w:rsid w:val="00026BF7"/>
    <w:rsid w:val="0002738A"/>
    <w:rsid w:val="00032934"/>
    <w:rsid w:val="00033592"/>
    <w:rsid w:val="000362A7"/>
    <w:rsid w:val="000419F4"/>
    <w:rsid w:val="00042F73"/>
    <w:rsid w:val="0004497B"/>
    <w:rsid w:val="00047F75"/>
    <w:rsid w:val="00051941"/>
    <w:rsid w:val="000537E9"/>
    <w:rsid w:val="0005649E"/>
    <w:rsid w:val="00062550"/>
    <w:rsid w:val="0006308E"/>
    <w:rsid w:val="0006348F"/>
    <w:rsid w:val="00063848"/>
    <w:rsid w:val="00063B52"/>
    <w:rsid w:val="00065061"/>
    <w:rsid w:val="00066B58"/>
    <w:rsid w:val="000703A6"/>
    <w:rsid w:val="00071C05"/>
    <w:rsid w:val="000732FB"/>
    <w:rsid w:val="0007373D"/>
    <w:rsid w:val="0007529D"/>
    <w:rsid w:val="000758B0"/>
    <w:rsid w:val="00075B40"/>
    <w:rsid w:val="00076F75"/>
    <w:rsid w:val="0008045F"/>
    <w:rsid w:val="000819C9"/>
    <w:rsid w:val="000828E6"/>
    <w:rsid w:val="00085F25"/>
    <w:rsid w:val="00086944"/>
    <w:rsid w:val="00091109"/>
    <w:rsid w:val="000917BE"/>
    <w:rsid w:val="000919F8"/>
    <w:rsid w:val="00093021"/>
    <w:rsid w:val="00097B93"/>
    <w:rsid w:val="000A3AAA"/>
    <w:rsid w:val="000A53F7"/>
    <w:rsid w:val="000B226F"/>
    <w:rsid w:val="000B607D"/>
    <w:rsid w:val="000B76E3"/>
    <w:rsid w:val="000C1850"/>
    <w:rsid w:val="000C6379"/>
    <w:rsid w:val="000E0E9B"/>
    <w:rsid w:val="000E10D4"/>
    <w:rsid w:val="000E35F7"/>
    <w:rsid w:val="000E4B67"/>
    <w:rsid w:val="000F02CC"/>
    <w:rsid w:val="000F5996"/>
    <w:rsid w:val="000F5D38"/>
    <w:rsid w:val="000F74A9"/>
    <w:rsid w:val="001009CF"/>
    <w:rsid w:val="00101D57"/>
    <w:rsid w:val="00102DDB"/>
    <w:rsid w:val="00103AC2"/>
    <w:rsid w:val="001042BA"/>
    <w:rsid w:val="00104659"/>
    <w:rsid w:val="00104750"/>
    <w:rsid w:val="001057A3"/>
    <w:rsid w:val="00105BB3"/>
    <w:rsid w:val="00106D5B"/>
    <w:rsid w:val="00115120"/>
    <w:rsid w:val="001165CB"/>
    <w:rsid w:val="00116F9F"/>
    <w:rsid w:val="0011714F"/>
    <w:rsid w:val="00117291"/>
    <w:rsid w:val="001216AC"/>
    <w:rsid w:val="00122C83"/>
    <w:rsid w:val="001246AA"/>
    <w:rsid w:val="00125770"/>
    <w:rsid w:val="00133282"/>
    <w:rsid w:val="001346AE"/>
    <w:rsid w:val="00136BFD"/>
    <w:rsid w:val="00143375"/>
    <w:rsid w:val="001434AF"/>
    <w:rsid w:val="00143F6C"/>
    <w:rsid w:val="001444B2"/>
    <w:rsid w:val="00144946"/>
    <w:rsid w:val="00144CE9"/>
    <w:rsid w:val="00145C4C"/>
    <w:rsid w:val="0014617D"/>
    <w:rsid w:val="00147EBD"/>
    <w:rsid w:val="001514C6"/>
    <w:rsid w:val="00154B5B"/>
    <w:rsid w:val="00155B0E"/>
    <w:rsid w:val="00156AD1"/>
    <w:rsid w:val="0015700F"/>
    <w:rsid w:val="0016023A"/>
    <w:rsid w:val="0016098E"/>
    <w:rsid w:val="00160D4A"/>
    <w:rsid w:val="00162672"/>
    <w:rsid w:val="00163904"/>
    <w:rsid w:val="00172538"/>
    <w:rsid w:val="00183669"/>
    <w:rsid w:val="00185658"/>
    <w:rsid w:val="00185A32"/>
    <w:rsid w:val="00186429"/>
    <w:rsid w:val="0018687F"/>
    <w:rsid w:val="00186FA5"/>
    <w:rsid w:val="00187E8C"/>
    <w:rsid w:val="001922FA"/>
    <w:rsid w:val="0019234E"/>
    <w:rsid w:val="0019341C"/>
    <w:rsid w:val="001A14C4"/>
    <w:rsid w:val="001A5326"/>
    <w:rsid w:val="001A7E36"/>
    <w:rsid w:val="001C1CF7"/>
    <w:rsid w:val="001C4183"/>
    <w:rsid w:val="001C489E"/>
    <w:rsid w:val="001D0985"/>
    <w:rsid w:val="001D136F"/>
    <w:rsid w:val="001D441B"/>
    <w:rsid w:val="001D450D"/>
    <w:rsid w:val="001D5631"/>
    <w:rsid w:val="001D6CE8"/>
    <w:rsid w:val="001D7FCA"/>
    <w:rsid w:val="001E0BBC"/>
    <w:rsid w:val="001E1F75"/>
    <w:rsid w:val="001E5C51"/>
    <w:rsid w:val="001F0AD7"/>
    <w:rsid w:val="001F15B8"/>
    <w:rsid w:val="001F1A4B"/>
    <w:rsid w:val="001F42BA"/>
    <w:rsid w:val="001F5133"/>
    <w:rsid w:val="001F55CC"/>
    <w:rsid w:val="001F60C9"/>
    <w:rsid w:val="001F68F7"/>
    <w:rsid w:val="0020139C"/>
    <w:rsid w:val="00203BC1"/>
    <w:rsid w:val="002044AE"/>
    <w:rsid w:val="002148F8"/>
    <w:rsid w:val="00214944"/>
    <w:rsid w:val="0021580E"/>
    <w:rsid w:val="00216194"/>
    <w:rsid w:val="0021649C"/>
    <w:rsid w:val="00216771"/>
    <w:rsid w:val="00220AEE"/>
    <w:rsid w:val="00221AD4"/>
    <w:rsid w:val="00221B41"/>
    <w:rsid w:val="00223585"/>
    <w:rsid w:val="00226853"/>
    <w:rsid w:val="00227F70"/>
    <w:rsid w:val="0023470E"/>
    <w:rsid w:val="0023478A"/>
    <w:rsid w:val="00234B34"/>
    <w:rsid w:val="0023754A"/>
    <w:rsid w:val="00241524"/>
    <w:rsid w:val="0025674D"/>
    <w:rsid w:val="00261103"/>
    <w:rsid w:val="0026500D"/>
    <w:rsid w:val="00275BE3"/>
    <w:rsid w:val="002774C4"/>
    <w:rsid w:val="0028166B"/>
    <w:rsid w:val="002847CE"/>
    <w:rsid w:val="0028539D"/>
    <w:rsid w:val="00286551"/>
    <w:rsid w:val="00291313"/>
    <w:rsid w:val="00294181"/>
    <w:rsid w:val="002A13A9"/>
    <w:rsid w:val="002A26F4"/>
    <w:rsid w:val="002A28A5"/>
    <w:rsid w:val="002A4BC7"/>
    <w:rsid w:val="002A50F4"/>
    <w:rsid w:val="002A51E7"/>
    <w:rsid w:val="002A5F61"/>
    <w:rsid w:val="002A7759"/>
    <w:rsid w:val="002A788E"/>
    <w:rsid w:val="002A794E"/>
    <w:rsid w:val="002B05CA"/>
    <w:rsid w:val="002B3BCD"/>
    <w:rsid w:val="002B435F"/>
    <w:rsid w:val="002C4730"/>
    <w:rsid w:val="002E2191"/>
    <w:rsid w:val="002E7ADF"/>
    <w:rsid w:val="002F00C4"/>
    <w:rsid w:val="002F0C57"/>
    <w:rsid w:val="002F41D0"/>
    <w:rsid w:val="0030050F"/>
    <w:rsid w:val="00303170"/>
    <w:rsid w:val="00305445"/>
    <w:rsid w:val="0030743C"/>
    <w:rsid w:val="00307DBF"/>
    <w:rsid w:val="00310180"/>
    <w:rsid w:val="00311A60"/>
    <w:rsid w:val="00312610"/>
    <w:rsid w:val="003220CF"/>
    <w:rsid w:val="00323771"/>
    <w:rsid w:val="00324D9F"/>
    <w:rsid w:val="0032542E"/>
    <w:rsid w:val="003254F1"/>
    <w:rsid w:val="0032555C"/>
    <w:rsid w:val="003265AC"/>
    <w:rsid w:val="003278A1"/>
    <w:rsid w:val="003341ED"/>
    <w:rsid w:val="00334F76"/>
    <w:rsid w:val="00336F53"/>
    <w:rsid w:val="003371FB"/>
    <w:rsid w:val="00337994"/>
    <w:rsid w:val="003464A9"/>
    <w:rsid w:val="0035003C"/>
    <w:rsid w:val="00350630"/>
    <w:rsid w:val="0035157D"/>
    <w:rsid w:val="003531B8"/>
    <w:rsid w:val="0035483F"/>
    <w:rsid w:val="0036035F"/>
    <w:rsid w:val="00363A7B"/>
    <w:rsid w:val="0036416C"/>
    <w:rsid w:val="003671BC"/>
    <w:rsid w:val="00370865"/>
    <w:rsid w:val="00370C73"/>
    <w:rsid w:val="0037414F"/>
    <w:rsid w:val="003750F0"/>
    <w:rsid w:val="0038203C"/>
    <w:rsid w:val="00382D6D"/>
    <w:rsid w:val="0038311E"/>
    <w:rsid w:val="00384297"/>
    <w:rsid w:val="00394D1B"/>
    <w:rsid w:val="00396898"/>
    <w:rsid w:val="00397528"/>
    <w:rsid w:val="00397847"/>
    <w:rsid w:val="003A1E7B"/>
    <w:rsid w:val="003A328D"/>
    <w:rsid w:val="003A538E"/>
    <w:rsid w:val="003A603E"/>
    <w:rsid w:val="003A7EB0"/>
    <w:rsid w:val="003A7FC3"/>
    <w:rsid w:val="003B030F"/>
    <w:rsid w:val="003B0655"/>
    <w:rsid w:val="003B0862"/>
    <w:rsid w:val="003B0D9F"/>
    <w:rsid w:val="003C4E31"/>
    <w:rsid w:val="003C56F7"/>
    <w:rsid w:val="003C7848"/>
    <w:rsid w:val="003D153D"/>
    <w:rsid w:val="003D21DB"/>
    <w:rsid w:val="003D2415"/>
    <w:rsid w:val="003D2B56"/>
    <w:rsid w:val="003D3A70"/>
    <w:rsid w:val="003D3D1D"/>
    <w:rsid w:val="003D6B5E"/>
    <w:rsid w:val="003D6D46"/>
    <w:rsid w:val="003E2183"/>
    <w:rsid w:val="003E5544"/>
    <w:rsid w:val="003F06E6"/>
    <w:rsid w:val="003F0B9B"/>
    <w:rsid w:val="003F212D"/>
    <w:rsid w:val="003F3AA1"/>
    <w:rsid w:val="003F6DA6"/>
    <w:rsid w:val="004008A5"/>
    <w:rsid w:val="004009EF"/>
    <w:rsid w:val="00402206"/>
    <w:rsid w:val="00402E7E"/>
    <w:rsid w:val="00403221"/>
    <w:rsid w:val="004034C5"/>
    <w:rsid w:val="004046E1"/>
    <w:rsid w:val="00407CA3"/>
    <w:rsid w:val="00412A81"/>
    <w:rsid w:val="00414B08"/>
    <w:rsid w:val="00415BE3"/>
    <w:rsid w:val="0042049E"/>
    <w:rsid w:val="00420DCF"/>
    <w:rsid w:val="004261B2"/>
    <w:rsid w:val="00427D1B"/>
    <w:rsid w:val="00431B5A"/>
    <w:rsid w:val="00434ACE"/>
    <w:rsid w:val="00435AFA"/>
    <w:rsid w:val="004367EA"/>
    <w:rsid w:val="0043766D"/>
    <w:rsid w:val="00452A9D"/>
    <w:rsid w:val="004534A1"/>
    <w:rsid w:val="0045411C"/>
    <w:rsid w:val="00454EE0"/>
    <w:rsid w:val="00463490"/>
    <w:rsid w:val="00464004"/>
    <w:rsid w:val="00470A5C"/>
    <w:rsid w:val="0047130A"/>
    <w:rsid w:val="00475689"/>
    <w:rsid w:val="004819B0"/>
    <w:rsid w:val="0048258A"/>
    <w:rsid w:val="00486277"/>
    <w:rsid w:val="00491C31"/>
    <w:rsid w:val="00494DB2"/>
    <w:rsid w:val="00495974"/>
    <w:rsid w:val="004A37CA"/>
    <w:rsid w:val="004A5C0C"/>
    <w:rsid w:val="004B0380"/>
    <w:rsid w:val="004B2A50"/>
    <w:rsid w:val="004B3EBE"/>
    <w:rsid w:val="004B7080"/>
    <w:rsid w:val="004B7457"/>
    <w:rsid w:val="004C2D7F"/>
    <w:rsid w:val="004C5351"/>
    <w:rsid w:val="004C7276"/>
    <w:rsid w:val="004D3101"/>
    <w:rsid w:val="004D3CB9"/>
    <w:rsid w:val="004D58DA"/>
    <w:rsid w:val="004E3F35"/>
    <w:rsid w:val="004E41C7"/>
    <w:rsid w:val="004E4E27"/>
    <w:rsid w:val="004E5362"/>
    <w:rsid w:val="004E6B37"/>
    <w:rsid w:val="004F6394"/>
    <w:rsid w:val="004F667A"/>
    <w:rsid w:val="0050034C"/>
    <w:rsid w:val="005011EB"/>
    <w:rsid w:val="005012B2"/>
    <w:rsid w:val="00506E6C"/>
    <w:rsid w:val="00515857"/>
    <w:rsid w:val="00517725"/>
    <w:rsid w:val="00517B67"/>
    <w:rsid w:val="00517B9F"/>
    <w:rsid w:val="0052260C"/>
    <w:rsid w:val="00522DD3"/>
    <w:rsid w:val="00524EE8"/>
    <w:rsid w:val="00526D40"/>
    <w:rsid w:val="0052781B"/>
    <w:rsid w:val="0053047F"/>
    <w:rsid w:val="005355D7"/>
    <w:rsid w:val="00540968"/>
    <w:rsid w:val="00541AAA"/>
    <w:rsid w:val="00543E08"/>
    <w:rsid w:val="0054454E"/>
    <w:rsid w:val="00545D50"/>
    <w:rsid w:val="00546E18"/>
    <w:rsid w:val="0054785A"/>
    <w:rsid w:val="00550FBF"/>
    <w:rsid w:val="00551008"/>
    <w:rsid w:val="005515DE"/>
    <w:rsid w:val="00551F83"/>
    <w:rsid w:val="005557CB"/>
    <w:rsid w:val="00561238"/>
    <w:rsid w:val="0056376E"/>
    <w:rsid w:val="00563DD5"/>
    <w:rsid w:val="00565188"/>
    <w:rsid w:val="0056561A"/>
    <w:rsid w:val="005662AD"/>
    <w:rsid w:val="00567486"/>
    <w:rsid w:val="00570CDC"/>
    <w:rsid w:val="005731E3"/>
    <w:rsid w:val="0058696C"/>
    <w:rsid w:val="00592C0C"/>
    <w:rsid w:val="005979F6"/>
    <w:rsid w:val="005A108A"/>
    <w:rsid w:val="005A3A0B"/>
    <w:rsid w:val="005A3D36"/>
    <w:rsid w:val="005A6EB7"/>
    <w:rsid w:val="005A7289"/>
    <w:rsid w:val="005B058C"/>
    <w:rsid w:val="005B1FA6"/>
    <w:rsid w:val="005B290A"/>
    <w:rsid w:val="005B3AE6"/>
    <w:rsid w:val="005B3D96"/>
    <w:rsid w:val="005B43F6"/>
    <w:rsid w:val="005B5262"/>
    <w:rsid w:val="005B61FF"/>
    <w:rsid w:val="005B6A04"/>
    <w:rsid w:val="005B6F45"/>
    <w:rsid w:val="005C1E0B"/>
    <w:rsid w:val="005C6EA6"/>
    <w:rsid w:val="005D08E4"/>
    <w:rsid w:val="005D1C90"/>
    <w:rsid w:val="005D290E"/>
    <w:rsid w:val="005D3AE6"/>
    <w:rsid w:val="005E13B9"/>
    <w:rsid w:val="005E1AC9"/>
    <w:rsid w:val="005E2FE8"/>
    <w:rsid w:val="005E5B7D"/>
    <w:rsid w:val="005E6BD0"/>
    <w:rsid w:val="005E78CD"/>
    <w:rsid w:val="005F0FBC"/>
    <w:rsid w:val="005F1223"/>
    <w:rsid w:val="005F4193"/>
    <w:rsid w:val="005F520A"/>
    <w:rsid w:val="00600004"/>
    <w:rsid w:val="00612C2B"/>
    <w:rsid w:val="00613C0A"/>
    <w:rsid w:val="00615136"/>
    <w:rsid w:val="00616AF5"/>
    <w:rsid w:val="0061741E"/>
    <w:rsid w:val="006211A6"/>
    <w:rsid w:val="00623820"/>
    <w:rsid w:val="0062393E"/>
    <w:rsid w:val="00625942"/>
    <w:rsid w:val="00631A6E"/>
    <w:rsid w:val="006328AE"/>
    <w:rsid w:val="00633B14"/>
    <w:rsid w:val="00634700"/>
    <w:rsid w:val="00634CD8"/>
    <w:rsid w:val="00636439"/>
    <w:rsid w:val="0063776C"/>
    <w:rsid w:val="00643D65"/>
    <w:rsid w:val="00652BF6"/>
    <w:rsid w:val="00661904"/>
    <w:rsid w:val="00661907"/>
    <w:rsid w:val="00663556"/>
    <w:rsid w:val="00666CDC"/>
    <w:rsid w:val="00667AFD"/>
    <w:rsid w:val="00670134"/>
    <w:rsid w:val="006722C0"/>
    <w:rsid w:val="00673327"/>
    <w:rsid w:val="00675B11"/>
    <w:rsid w:val="00676C06"/>
    <w:rsid w:val="00681DDA"/>
    <w:rsid w:val="00683D97"/>
    <w:rsid w:val="00686262"/>
    <w:rsid w:val="00686701"/>
    <w:rsid w:val="0068732B"/>
    <w:rsid w:val="0069066D"/>
    <w:rsid w:val="00690B2A"/>
    <w:rsid w:val="00693B07"/>
    <w:rsid w:val="00695170"/>
    <w:rsid w:val="00696AEC"/>
    <w:rsid w:val="006A161A"/>
    <w:rsid w:val="006A17F6"/>
    <w:rsid w:val="006A1E25"/>
    <w:rsid w:val="006A6A3A"/>
    <w:rsid w:val="006B06DF"/>
    <w:rsid w:val="006B11A2"/>
    <w:rsid w:val="006B617E"/>
    <w:rsid w:val="006B74BE"/>
    <w:rsid w:val="006C0650"/>
    <w:rsid w:val="006C0DB7"/>
    <w:rsid w:val="006C2C82"/>
    <w:rsid w:val="006C3888"/>
    <w:rsid w:val="006C4B2D"/>
    <w:rsid w:val="006D26D8"/>
    <w:rsid w:val="006D2EB5"/>
    <w:rsid w:val="006D44ED"/>
    <w:rsid w:val="006E2411"/>
    <w:rsid w:val="006E7E3C"/>
    <w:rsid w:val="006F36A8"/>
    <w:rsid w:val="006F3B36"/>
    <w:rsid w:val="006F5CF9"/>
    <w:rsid w:val="006F5F24"/>
    <w:rsid w:val="006F674A"/>
    <w:rsid w:val="00700DF4"/>
    <w:rsid w:val="00702728"/>
    <w:rsid w:val="00703F93"/>
    <w:rsid w:val="00705266"/>
    <w:rsid w:val="00706D2D"/>
    <w:rsid w:val="00711A98"/>
    <w:rsid w:val="00712EE4"/>
    <w:rsid w:val="00713506"/>
    <w:rsid w:val="00715B5F"/>
    <w:rsid w:val="0072296D"/>
    <w:rsid w:val="00724CB8"/>
    <w:rsid w:val="00725EE3"/>
    <w:rsid w:val="00726A49"/>
    <w:rsid w:val="00727440"/>
    <w:rsid w:val="00732448"/>
    <w:rsid w:val="00733BAD"/>
    <w:rsid w:val="00734857"/>
    <w:rsid w:val="00735B41"/>
    <w:rsid w:val="0073D513"/>
    <w:rsid w:val="007410A8"/>
    <w:rsid w:val="00741FFC"/>
    <w:rsid w:val="007433EF"/>
    <w:rsid w:val="00745CC1"/>
    <w:rsid w:val="00750B60"/>
    <w:rsid w:val="00750F61"/>
    <w:rsid w:val="00751860"/>
    <w:rsid w:val="00756C10"/>
    <w:rsid w:val="00756D1E"/>
    <w:rsid w:val="007634D6"/>
    <w:rsid w:val="0076470C"/>
    <w:rsid w:val="00767E21"/>
    <w:rsid w:val="00772856"/>
    <w:rsid w:val="00773055"/>
    <w:rsid w:val="00774937"/>
    <w:rsid w:val="00775574"/>
    <w:rsid w:val="007768DF"/>
    <w:rsid w:val="00780A05"/>
    <w:rsid w:val="00781A1C"/>
    <w:rsid w:val="00781B37"/>
    <w:rsid w:val="00784313"/>
    <w:rsid w:val="00785AB3"/>
    <w:rsid w:val="007860EA"/>
    <w:rsid w:val="007921B4"/>
    <w:rsid w:val="00796591"/>
    <w:rsid w:val="007A095C"/>
    <w:rsid w:val="007A2933"/>
    <w:rsid w:val="007A3070"/>
    <w:rsid w:val="007A540B"/>
    <w:rsid w:val="007A588E"/>
    <w:rsid w:val="007A7861"/>
    <w:rsid w:val="007B30A8"/>
    <w:rsid w:val="007B516F"/>
    <w:rsid w:val="007B68FC"/>
    <w:rsid w:val="007C1A44"/>
    <w:rsid w:val="007C3D7A"/>
    <w:rsid w:val="007C7033"/>
    <w:rsid w:val="007C7814"/>
    <w:rsid w:val="007C7A42"/>
    <w:rsid w:val="007D06E3"/>
    <w:rsid w:val="007D4A4F"/>
    <w:rsid w:val="007D5DFA"/>
    <w:rsid w:val="007E2526"/>
    <w:rsid w:val="007E6E93"/>
    <w:rsid w:val="007F045B"/>
    <w:rsid w:val="007F0E62"/>
    <w:rsid w:val="007F1517"/>
    <w:rsid w:val="007F56A0"/>
    <w:rsid w:val="007F64E7"/>
    <w:rsid w:val="007F759D"/>
    <w:rsid w:val="008003F8"/>
    <w:rsid w:val="008013CD"/>
    <w:rsid w:val="00801470"/>
    <w:rsid w:val="008020F7"/>
    <w:rsid w:val="00803FE3"/>
    <w:rsid w:val="008042DC"/>
    <w:rsid w:val="0080733D"/>
    <w:rsid w:val="00810A21"/>
    <w:rsid w:val="00811B23"/>
    <w:rsid w:val="00812291"/>
    <w:rsid w:val="00813600"/>
    <w:rsid w:val="008159C5"/>
    <w:rsid w:val="008218D3"/>
    <w:rsid w:val="00823F57"/>
    <w:rsid w:val="008311A1"/>
    <w:rsid w:val="00832F5B"/>
    <w:rsid w:val="008331A3"/>
    <w:rsid w:val="00835098"/>
    <w:rsid w:val="0083644E"/>
    <w:rsid w:val="008412BC"/>
    <w:rsid w:val="00842955"/>
    <w:rsid w:val="00845CCA"/>
    <w:rsid w:val="00847312"/>
    <w:rsid w:val="00850FD9"/>
    <w:rsid w:val="008545FB"/>
    <w:rsid w:val="00854D42"/>
    <w:rsid w:val="00856441"/>
    <w:rsid w:val="00865849"/>
    <w:rsid w:val="008658B4"/>
    <w:rsid w:val="00872B5E"/>
    <w:rsid w:val="008738BC"/>
    <w:rsid w:val="00873D8E"/>
    <w:rsid w:val="008740E3"/>
    <w:rsid w:val="008748AF"/>
    <w:rsid w:val="008760AF"/>
    <w:rsid w:val="00877148"/>
    <w:rsid w:val="00877FDA"/>
    <w:rsid w:val="00880CF8"/>
    <w:rsid w:val="00883FF8"/>
    <w:rsid w:val="00884929"/>
    <w:rsid w:val="00885283"/>
    <w:rsid w:val="00887818"/>
    <w:rsid w:val="008A19E4"/>
    <w:rsid w:val="008A5A3E"/>
    <w:rsid w:val="008B3D48"/>
    <w:rsid w:val="008B5451"/>
    <w:rsid w:val="008B566C"/>
    <w:rsid w:val="008C395D"/>
    <w:rsid w:val="008C73EA"/>
    <w:rsid w:val="008C7B88"/>
    <w:rsid w:val="008C7C07"/>
    <w:rsid w:val="008D0D41"/>
    <w:rsid w:val="008D1A77"/>
    <w:rsid w:val="008D2C75"/>
    <w:rsid w:val="008D4627"/>
    <w:rsid w:val="008D5A14"/>
    <w:rsid w:val="008D6822"/>
    <w:rsid w:val="008D7050"/>
    <w:rsid w:val="008E138E"/>
    <w:rsid w:val="008E5E34"/>
    <w:rsid w:val="008E67C3"/>
    <w:rsid w:val="008E6961"/>
    <w:rsid w:val="008E73AE"/>
    <w:rsid w:val="008F2A24"/>
    <w:rsid w:val="008F2EC2"/>
    <w:rsid w:val="008F6035"/>
    <w:rsid w:val="0090107B"/>
    <w:rsid w:val="009017A6"/>
    <w:rsid w:val="00902D27"/>
    <w:rsid w:val="00905972"/>
    <w:rsid w:val="009076EA"/>
    <w:rsid w:val="009112FE"/>
    <w:rsid w:val="00912035"/>
    <w:rsid w:val="009127E3"/>
    <w:rsid w:val="009163CA"/>
    <w:rsid w:val="00917127"/>
    <w:rsid w:val="00923F24"/>
    <w:rsid w:val="00924A82"/>
    <w:rsid w:val="009269A2"/>
    <w:rsid w:val="00927827"/>
    <w:rsid w:val="00933166"/>
    <w:rsid w:val="009353B8"/>
    <w:rsid w:val="00945A11"/>
    <w:rsid w:val="0094632B"/>
    <w:rsid w:val="00950489"/>
    <w:rsid w:val="0095056E"/>
    <w:rsid w:val="00952261"/>
    <w:rsid w:val="00954757"/>
    <w:rsid w:val="00954A34"/>
    <w:rsid w:val="00957367"/>
    <w:rsid w:val="009574A1"/>
    <w:rsid w:val="009578D2"/>
    <w:rsid w:val="00961A7A"/>
    <w:rsid w:val="0096338E"/>
    <w:rsid w:val="00966963"/>
    <w:rsid w:val="009703C4"/>
    <w:rsid w:val="009705D5"/>
    <w:rsid w:val="009707EA"/>
    <w:rsid w:val="00970F48"/>
    <w:rsid w:val="0097189A"/>
    <w:rsid w:val="00972E48"/>
    <w:rsid w:val="00973CC5"/>
    <w:rsid w:val="009744A9"/>
    <w:rsid w:val="0098607D"/>
    <w:rsid w:val="00986EE5"/>
    <w:rsid w:val="009905A3"/>
    <w:rsid w:val="00991A04"/>
    <w:rsid w:val="00996395"/>
    <w:rsid w:val="00997060"/>
    <w:rsid w:val="00997A14"/>
    <w:rsid w:val="009A05E6"/>
    <w:rsid w:val="009A1011"/>
    <w:rsid w:val="009A1FAD"/>
    <w:rsid w:val="009A37BF"/>
    <w:rsid w:val="009A71C6"/>
    <w:rsid w:val="009C2138"/>
    <w:rsid w:val="009C2944"/>
    <w:rsid w:val="009C3CE4"/>
    <w:rsid w:val="009C50FF"/>
    <w:rsid w:val="009D593A"/>
    <w:rsid w:val="009E38F6"/>
    <w:rsid w:val="009E61A1"/>
    <w:rsid w:val="009E6CBC"/>
    <w:rsid w:val="009E6D06"/>
    <w:rsid w:val="009F015F"/>
    <w:rsid w:val="009F09D6"/>
    <w:rsid w:val="009F1A89"/>
    <w:rsid w:val="009F34FE"/>
    <w:rsid w:val="009F52C6"/>
    <w:rsid w:val="009F53CE"/>
    <w:rsid w:val="009F562E"/>
    <w:rsid w:val="009F5E2C"/>
    <w:rsid w:val="009F6BB7"/>
    <w:rsid w:val="00A000D1"/>
    <w:rsid w:val="00A01BE6"/>
    <w:rsid w:val="00A041CF"/>
    <w:rsid w:val="00A1167C"/>
    <w:rsid w:val="00A12D7A"/>
    <w:rsid w:val="00A17746"/>
    <w:rsid w:val="00A17E0C"/>
    <w:rsid w:val="00A21724"/>
    <w:rsid w:val="00A311B0"/>
    <w:rsid w:val="00A313A7"/>
    <w:rsid w:val="00A314EE"/>
    <w:rsid w:val="00A3209F"/>
    <w:rsid w:val="00A322F7"/>
    <w:rsid w:val="00A33E44"/>
    <w:rsid w:val="00A35367"/>
    <w:rsid w:val="00A372C8"/>
    <w:rsid w:val="00A376CF"/>
    <w:rsid w:val="00A37E8F"/>
    <w:rsid w:val="00A40339"/>
    <w:rsid w:val="00A40DB3"/>
    <w:rsid w:val="00A4215A"/>
    <w:rsid w:val="00A4341C"/>
    <w:rsid w:val="00A50DD0"/>
    <w:rsid w:val="00A542D1"/>
    <w:rsid w:val="00A61835"/>
    <w:rsid w:val="00A64305"/>
    <w:rsid w:val="00A70B32"/>
    <w:rsid w:val="00A729B1"/>
    <w:rsid w:val="00A73069"/>
    <w:rsid w:val="00A7334B"/>
    <w:rsid w:val="00A80269"/>
    <w:rsid w:val="00A82296"/>
    <w:rsid w:val="00A8383B"/>
    <w:rsid w:val="00A85061"/>
    <w:rsid w:val="00A859E8"/>
    <w:rsid w:val="00A85D21"/>
    <w:rsid w:val="00A87D84"/>
    <w:rsid w:val="00A92AAD"/>
    <w:rsid w:val="00A92B07"/>
    <w:rsid w:val="00A92B50"/>
    <w:rsid w:val="00A9438E"/>
    <w:rsid w:val="00AA1339"/>
    <w:rsid w:val="00AA145D"/>
    <w:rsid w:val="00AA1567"/>
    <w:rsid w:val="00AA3440"/>
    <w:rsid w:val="00AA53FD"/>
    <w:rsid w:val="00AA620F"/>
    <w:rsid w:val="00AA6CDE"/>
    <w:rsid w:val="00AA77C4"/>
    <w:rsid w:val="00AB11B5"/>
    <w:rsid w:val="00AB2AE4"/>
    <w:rsid w:val="00AB33C1"/>
    <w:rsid w:val="00AB3FAD"/>
    <w:rsid w:val="00AB57D3"/>
    <w:rsid w:val="00AB5BE7"/>
    <w:rsid w:val="00AB5D0D"/>
    <w:rsid w:val="00AB6846"/>
    <w:rsid w:val="00AB6AD0"/>
    <w:rsid w:val="00AC1540"/>
    <w:rsid w:val="00AC5607"/>
    <w:rsid w:val="00AC5D38"/>
    <w:rsid w:val="00AC66B3"/>
    <w:rsid w:val="00AC7B80"/>
    <w:rsid w:val="00AD0718"/>
    <w:rsid w:val="00AD1CB3"/>
    <w:rsid w:val="00AD2115"/>
    <w:rsid w:val="00AD78FD"/>
    <w:rsid w:val="00AE0185"/>
    <w:rsid w:val="00AE1B80"/>
    <w:rsid w:val="00AE1FDA"/>
    <w:rsid w:val="00AE23D1"/>
    <w:rsid w:val="00AE375D"/>
    <w:rsid w:val="00AE3ECF"/>
    <w:rsid w:val="00AE47A7"/>
    <w:rsid w:val="00AE6E49"/>
    <w:rsid w:val="00AF0D14"/>
    <w:rsid w:val="00AF13F5"/>
    <w:rsid w:val="00AF1F48"/>
    <w:rsid w:val="00AF7D46"/>
    <w:rsid w:val="00B04A93"/>
    <w:rsid w:val="00B05295"/>
    <w:rsid w:val="00B11866"/>
    <w:rsid w:val="00B11DB6"/>
    <w:rsid w:val="00B214CA"/>
    <w:rsid w:val="00B215D6"/>
    <w:rsid w:val="00B21AB7"/>
    <w:rsid w:val="00B3465E"/>
    <w:rsid w:val="00B36AAA"/>
    <w:rsid w:val="00B37025"/>
    <w:rsid w:val="00B4044E"/>
    <w:rsid w:val="00B40D77"/>
    <w:rsid w:val="00B42B34"/>
    <w:rsid w:val="00B44D0B"/>
    <w:rsid w:val="00B512C1"/>
    <w:rsid w:val="00B53436"/>
    <w:rsid w:val="00B53908"/>
    <w:rsid w:val="00B54504"/>
    <w:rsid w:val="00B5633C"/>
    <w:rsid w:val="00B6324B"/>
    <w:rsid w:val="00B643A4"/>
    <w:rsid w:val="00B64E7D"/>
    <w:rsid w:val="00B65624"/>
    <w:rsid w:val="00B6622A"/>
    <w:rsid w:val="00B675B5"/>
    <w:rsid w:val="00B76AC8"/>
    <w:rsid w:val="00B81197"/>
    <w:rsid w:val="00B82D44"/>
    <w:rsid w:val="00B848C1"/>
    <w:rsid w:val="00B85E05"/>
    <w:rsid w:val="00B9172E"/>
    <w:rsid w:val="00B94E2F"/>
    <w:rsid w:val="00B96816"/>
    <w:rsid w:val="00B970C9"/>
    <w:rsid w:val="00BA0965"/>
    <w:rsid w:val="00BA1F99"/>
    <w:rsid w:val="00BA67C5"/>
    <w:rsid w:val="00BA7B74"/>
    <w:rsid w:val="00BB0EBF"/>
    <w:rsid w:val="00BB2551"/>
    <w:rsid w:val="00BB2580"/>
    <w:rsid w:val="00BB7F3D"/>
    <w:rsid w:val="00BC1110"/>
    <w:rsid w:val="00BC1822"/>
    <w:rsid w:val="00BC1B34"/>
    <w:rsid w:val="00BC23C4"/>
    <w:rsid w:val="00BD16F2"/>
    <w:rsid w:val="00BD5CE0"/>
    <w:rsid w:val="00BE6B26"/>
    <w:rsid w:val="00BF1E49"/>
    <w:rsid w:val="00BF3108"/>
    <w:rsid w:val="00BF47DB"/>
    <w:rsid w:val="00BF5E86"/>
    <w:rsid w:val="00C013B8"/>
    <w:rsid w:val="00C04227"/>
    <w:rsid w:val="00C04672"/>
    <w:rsid w:val="00C055B9"/>
    <w:rsid w:val="00C0785E"/>
    <w:rsid w:val="00C10933"/>
    <w:rsid w:val="00C10F5B"/>
    <w:rsid w:val="00C12243"/>
    <w:rsid w:val="00C125BD"/>
    <w:rsid w:val="00C1712E"/>
    <w:rsid w:val="00C175F8"/>
    <w:rsid w:val="00C226AC"/>
    <w:rsid w:val="00C25C0C"/>
    <w:rsid w:val="00C313B1"/>
    <w:rsid w:val="00C31B88"/>
    <w:rsid w:val="00C33430"/>
    <w:rsid w:val="00C33F1E"/>
    <w:rsid w:val="00C35BCB"/>
    <w:rsid w:val="00C41409"/>
    <w:rsid w:val="00C42792"/>
    <w:rsid w:val="00C431E8"/>
    <w:rsid w:val="00C44994"/>
    <w:rsid w:val="00C50BCF"/>
    <w:rsid w:val="00C53F0A"/>
    <w:rsid w:val="00C54520"/>
    <w:rsid w:val="00C547C5"/>
    <w:rsid w:val="00C57B63"/>
    <w:rsid w:val="00C60589"/>
    <w:rsid w:val="00C605D3"/>
    <w:rsid w:val="00C61F6D"/>
    <w:rsid w:val="00C640D3"/>
    <w:rsid w:val="00C666CA"/>
    <w:rsid w:val="00C71014"/>
    <w:rsid w:val="00C7129E"/>
    <w:rsid w:val="00C73B9A"/>
    <w:rsid w:val="00C76581"/>
    <w:rsid w:val="00C7669A"/>
    <w:rsid w:val="00C76CFA"/>
    <w:rsid w:val="00C8026C"/>
    <w:rsid w:val="00C81452"/>
    <w:rsid w:val="00C8336E"/>
    <w:rsid w:val="00C84E08"/>
    <w:rsid w:val="00C86F2A"/>
    <w:rsid w:val="00C904F5"/>
    <w:rsid w:val="00C93617"/>
    <w:rsid w:val="00C948E5"/>
    <w:rsid w:val="00C95171"/>
    <w:rsid w:val="00C96EC6"/>
    <w:rsid w:val="00C978AF"/>
    <w:rsid w:val="00CA2EAA"/>
    <w:rsid w:val="00CA539A"/>
    <w:rsid w:val="00CA55E6"/>
    <w:rsid w:val="00CA65C4"/>
    <w:rsid w:val="00CA7879"/>
    <w:rsid w:val="00CB301F"/>
    <w:rsid w:val="00CB3AD2"/>
    <w:rsid w:val="00CB577E"/>
    <w:rsid w:val="00CC1FC9"/>
    <w:rsid w:val="00CC2B5C"/>
    <w:rsid w:val="00CC409C"/>
    <w:rsid w:val="00CC5000"/>
    <w:rsid w:val="00CC559C"/>
    <w:rsid w:val="00CC6102"/>
    <w:rsid w:val="00CC6372"/>
    <w:rsid w:val="00CC6A76"/>
    <w:rsid w:val="00CC6CBC"/>
    <w:rsid w:val="00CD2722"/>
    <w:rsid w:val="00CD5A2E"/>
    <w:rsid w:val="00CD6BF9"/>
    <w:rsid w:val="00CE10D2"/>
    <w:rsid w:val="00CE2C0F"/>
    <w:rsid w:val="00CE49B6"/>
    <w:rsid w:val="00CE552D"/>
    <w:rsid w:val="00CE5551"/>
    <w:rsid w:val="00CE6FF0"/>
    <w:rsid w:val="00CE7523"/>
    <w:rsid w:val="00CF1A90"/>
    <w:rsid w:val="00CF1C59"/>
    <w:rsid w:val="00CF4D7F"/>
    <w:rsid w:val="00CF7AFE"/>
    <w:rsid w:val="00D0149F"/>
    <w:rsid w:val="00D01ACD"/>
    <w:rsid w:val="00D02355"/>
    <w:rsid w:val="00D03193"/>
    <w:rsid w:val="00D04403"/>
    <w:rsid w:val="00D049A1"/>
    <w:rsid w:val="00D05B95"/>
    <w:rsid w:val="00D064E2"/>
    <w:rsid w:val="00D132C0"/>
    <w:rsid w:val="00D13B16"/>
    <w:rsid w:val="00D14787"/>
    <w:rsid w:val="00D14B95"/>
    <w:rsid w:val="00D158B2"/>
    <w:rsid w:val="00D21EE6"/>
    <w:rsid w:val="00D220D1"/>
    <w:rsid w:val="00D25BB6"/>
    <w:rsid w:val="00D270D7"/>
    <w:rsid w:val="00D30DD5"/>
    <w:rsid w:val="00D32F3C"/>
    <w:rsid w:val="00D33BDF"/>
    <w:rsid w:val="00D341F3"/>
    <w:rsid w:val="00D34C59"/>
    <w:rsid w:val="00D37869"/>
    <w:rsid w:val="00D408A7"/>
    <w:rsid w:val="00D40D3B"/>
    <w:rsid w:val="00D417FB"/>
    <w:rsid w:val="00D47828"/>
    <w:rsid w:val="00D47C6F"/>
    <w:rsid w:val="00D47E93"/>
    <w:rsid w:val="00D51F60"/>
    <w:rsid w:val="00D5510E"/>
    <w:rsid w:val="00D61683"/>
    <w:rsid w:val="00D655F3"/>
    <w:rsid w:val="00D65A60"/>
    <w:rsid w:val="00D65AC8"/>
    <w:rsid w:val="00D70CDD"/>
    <w:rsid w:val="00D73362"/>
    <w:rsid w:val="00D8066C"/>
    <w:rsid w:val="00D819BE"/>
    <w:rsid w:val="00D82FBA"/>
    <w:rsid w:val="00D833E7"/>
    <w:rsid w:val="00D8526B"/>
    <w:rsid w:val="00D9037A"/>
    <w:rsid w:val="00D91536"/>
    <w:rsid w:val="00D9310A"/>
    <w:rsid w:val="00D9750C"/>
    <w:rsid w:val="00D9787C"/>
    <w:rsid w:val="00D97E18"/>
    <w:rsid w:val="00DA350A"/>
    <w:rsid w:val="00DA3D91"/>
    <w:rsid w:val="00DA41AA"/>
    <w:rsid w:val="00DA795D"/>
    <w:rsid w:val="00DB0C2F"/>
    <w:rsid w:val="00DB2277"/>
    <w:rsid w:val="00DB46DC"/>
    <w:rsid w:val="00DC05E4"/>
    <w:rsid w:val="00DC40C0"/>
    <w:rsid w:val="00DC5E54"/>
    <w:rsid w:val="00DC5E69"/>
    <w:rsid w:val="00DD0378"/>
    <w:rsid w:val="00DD0801"/>
    <w:rsid w:val="00DD15FE"/>
    <w:rsid w:val="00DD1D55"/>
    <w:rsid w:val="00DD1F05"/>
    <w:rsid w:val="00DD22F5"/>
    <w:rsid w:val="00DD35E1"/>
    <w:rsid w:val="00DD3CED"/>
    <w:rsid w:val="00DD40F9"/>
    <w:rsid w:val="00DD4174"/>
    <w:rsid w:val="00DD5BEC"/>
    <w:rsid w:val="00DE1B8B"/>
    <w:rsid w:val="00DE3750"/>
    <w:rsid w:val="00DE4620"/>
    <w:rsid w:val="00DE56FB"/>
    <w:rsid w:val="00DE5EBD"/>
    <w:rsid w:val="00DE6BD6"/>
    <w:rsid w:val="00DF0A16"/>
    <w:rsid w:val="00DF22FD"/>
    <w:rsid w:val="00DF465E"/>
    <w:rsid w:val="00DF6149"/>
    <w:rsid w:val="00E02D74"/>
    <w:rsid w:val="00E03B0F"/>
    <w:rsid w:val="00E07285"/>
    <w:rsid w:val="00E120EB"/>
    <w:rsid w:val="00E12845"/>
    <w:rsid w:val="00E12EC3"/>
    <w:rsid w:val="00E146BC"/>
    <w:rsid w:val="00E1616D"/>
    <w:rsid w:val="00E162BA"/>
    <w:rsid w:val="00E23C2C"/>
    <w:rsid w:val="00E2606C"/>
    <w:rsid w:val="00E31713"/>
    <w:rsid w:val="00E32F8E"/>
    <w:rsid w:val="00E33457"/>
    <w:rsid w:val="00E33A9C"/>
    <w:rsid w:val="00E33DA3"/>
    <w:rsid w:val="00E36822"/>
    <w:rsid w:val="00E42180"/>
    <w:rsid w:val="00E42521"/>
    <w:rsid w:val="00E45739"/>
    <w:rsid w:val="00E46ABE"/>
    <w:rsid w:val="00E46D6F"/>
    <w:rsid w:val="00E51D14"/>
    <w:rsid w:val="00E52383"/>
    <w:rsid w:val="00E55A29"/>
    <w:rsid w:val="00E57245"/>
    <w:rsid w:val="00E57F6D"/>
    <w:rsid w:val="00E611F2"/>
    <w:rsid w:val="00E70AF1"/>
    <w:rsid w:val="00E70C94"/>
    <w:rsid w:val="00E7351A"/>
    <w:rsid w:val="00E75B6C"/>
    <w:rsid w:val="00E76A90"/>
    <w:rsid w:val="00E77EFF"/>
    <w:rsid w:val="00E8041F"/>
    <w:rsid w:val="00E81C21"/>
    <w:rsid w:val="00E83575"/>
    <w:rsid w:val="00E85203"/>
    <w:rsid w:val="00E85CF8"/>
    <w:rsid w:val="00E90F26"/>
    <w:rsid w:val="00E925AC"/>
    <w:rsid w:val="00E95264"/>
    <w:rsid w:val="00E96424"/>
    <w:rsid w:val="00EA182E"/>
    <w:rsid w:val="00EA4BE9"/>
    <w:rsid w:val="00EA5C7E"/>
    <w:rsid w:val="00EA6B01"/>
    <w:rsid w:val="00EB0A96"/>
    <w:rsid w:val="00EB3E21"/>
    <w:rsid w:val="00EB3EE1"/>
    <w:rsid w:val="00EC0733"/>
    <w:rsid w:val="00EC3594"/>
    <w:rsid w:val="00EC5795"/>
    <w:rsid w:val="00EC6C2F"/>
    <w:rsid w:val="00EC7BF4"/>
    <w:rsid w:val="00ED3AF1"/>
    <w:rsid w:val="00ED4DD0"/>
    <w:rsid w:val="00ED5078"/>
    <w:rsid w:val="00EE1EA9"/>
    <w:rsid w:val="00EE52A0"/>
    <w:rsid w:val="00EF0084"/>
    <w:rsid w:val="00EF18B3"/>
    <w:rsid w:val="00EF5127"/>
    <w:rsid w:val="00F007FB"/>
    <w:rsid w:val="00F029EB"/>
    <w:rsid w:val="00F02B10"/>
    <w:rsid w:val="00F02C44"/>
    <w:rsid w:val="00F032BE"/>
    <w:rsid w:val="00F15796"/>
    <w:rsid w:val="00F16A5A"/>
    <w:rsid w:val="00F17A46"/>
    <w:rsid w:val="00F2020A"/>
    <w:rsid w:val="00F25E58"/>
    <w:rsid w:val="00F31539"/>
    <w:rsid w:val="00F3319E"/>
    <w:rsid w:val="00F35FD0"/>
    <w:rsid w:val="00F37B89"/>
    <w:rsid w:val="00F37FA9"/>
    <w:rsid w:val="00F408BA"/>
    <w:rsid w:val="00F507FE"/>
    <w:rsid w:val="00F51436"/>
    <w:rsid w:val="00F527FC"/>
    <w:rsid w:val="00F53107"/>
    <w:rsid w:val="00F55D19"/>
    <w:rsid w:val="00F57FBA"/>
    <w:rsid w:val="00F62488"/>
    <w:rsid w:val="00F63D43"/>
    <w:rsid w:val="00F63DDE"/>
    <w:rsid w:val="00F72857"/>
    <w:rsid w:val="00F741DD"/>
    <w:rsid w:val="00F74CBD"/>
    <w:rsid w:val="00F77D4A"/>
    <w:rsid w:val="00F85B2C"/>
    <w:rsid w:val="00F87926"/>
    <w:rsid w:val="00F907B1"/>
    <w:rsid w:val="00F92624"/>
    <w:rsid w:val="00F92C5C"/>
    <w:rsid w:val="00FA61A0"/>
    <w:rsid w:val="00FB4E9E"/>
    <w:rsid w:val="00FB6136"/>
    <w:rsid w:val="00FB7194"/>
    <w:rsid w:val="00FB7C08"/>
    <w:rsid w:val="00FC25B2"/>
    <w:rsid w:val="00FC2857"/>
    <w:rsid w:val="00FC4411"/>
    <w:rsid w:val="00FC4611"/>
    <w:rsid w:val="00FC4835"/>
    <w:rsid w:val="00FC5D86"/>
    <w:rsid w:val="00FC68FC"/>
    <w:rsid w:val="00FC728C"/>
    <w:rsid w:val="00FD1C2C"/>
    <w:rsid w:val="00FD23BA"/>
    <w:rsid w:val="00FD4F8C"/>
    <w:rsid w:val="00FD6818"/>
    <w:rsid w:val="00FE1C93"/>
    <w:rsid w:val="00FE2A89"/>
    <w:rsid w:val="00FE33DD"/>
    <w:rsid w:val="00FF2810"/>
    <w:rsid w:val="00FF2E19"/>
    <w:rsid w:val="00FF31BA"/>
    <w:rsid w:val="00FF3F97"/>
    <w:rsid w:val="00FF7D7F"/>
    <w:rsid w:val="015B84CB"/>
    <w:rsid w:val="0208F43D"/>
    <w:rsid w:val="041A08C5"/>
    <w:rsid w:val="04DA6B47"/>
    <w:rsid w:val="05E4EFF6"/>
    <w:rsid w:val="0697B75E"/>
    <w:rsid w:val="07DDB0EF"/>
    <w:rsid w:val="0841D183"/>
    <w:rsid w:val="09329B32"/>
    <w:rsid w:val="0A426DCE"/>
    <w:rsid w:val="0B2EDE74"/>
    <w:rsid w:val="0C63C0B8"/>
    <w:rsid w:val="0C68B29F"/>
    <w:rsid w:val="0DA3678A"/>
    <w:rsid w:val="0E3AFAFF"/>
    <w:rsid w:val="0EA16B38"/>
    <w:rsid w:val="0F726152"/>
    <w:rsid w:val="102BCC92"/>
    <w:rsid w:val="135AF32F"/>
    <w:rsid w:val="144402AD"/>
    <w:rsid w:val="148D49B8"/>
    <w:rsid w:val="14BA935D"/>
    <w:rsid w:val="153A7A4F"/>
    <w:rsid w:val="157AC760"/>
    <w:rsid w:val="17EF371E"/>
    <w:rsid w:val="18106C2B"/>
    <w:rsid w:val="18863E1C"/>
    <w:rsid w:val="18E32D68"/>
    <w:rsid w:val="19500858"/>
    <w:rsid w:val="19755EA3"/>
    <w:rsid w:val="19C85644"/>
    <w:rsid w:val="1B092F62"/>
    <w:rsid w:val="1B53A60F"/>
    <w:rsid w:val="1B7A6171"/>
    <w:rsid w:val="1C497352"/>
    <w:rsid w:val="1E87CBB1"/>
    <w:rsid w:val="1F8BBC0A"/>
    <w:rsid w:val="1FB5E230"/>
    <w:rsid w:val="1FCA7108"/>
    <w:rsid w:val="208E5F00"/>
    <w:rsid w:val="216A9A31"/>
    <w:rsid w:val="21B39E6B"/>
    <w:rsid w:val="22C926AD"/>
    <w:rsid w:val="22E2EA7E"/>
    <w:rsid w:val="23425528"/>
    <w:rsid w:val="2462BE62"/>
    <w:rsid w:val="2484F888"/>
    <w:rsid w:val="24E5EC6D"/>
    <w:rsid w:val="262AD4B9"/>
    <w:rsid w:val="2696005C"/>
    <w:rsid w:val="27AA02F5"/>
    <w:rsid w:val="27F9816D"/>
    <w:rsid w:val="2A1225CC"/>
    <w:rsid w:val="2AFA9062"/>
    <w:rsid w:val="2B143424"/>
    <w:rsid w:val="2B404302"/>
    <w:rsid w:val="2DA22947"/>
    <w:rsid w:val="2E080E58"/>
    <w:rsid w:val="2E623E31"/>
    <w:rsid w:val="305623F4"/>
    <w:rsid w:val="324A3E19"/>
    <w:rsid w:val="34B002A7"/>
    <w:rsid w:val="35B0122D"/>
    <w:rsid w:val="364C4525"/>
    <w:rsid w:val="374E1B1D"/>
    <w:rsid w:val="3762C5E6"/>
    <w:rsid w:val="37B3DE88"/>
    <w:rsid w:val="38080576"/>
    <w:rsid w:val="381EE0E1"/>
    <w:rsid w:val="3869B704"/>
    <w:rsid w:val="38ED1616"/>
    <w:rsid w:val="39F593C7"/>
    <w:rsid w:val="3B5A22F4"/>
    <w:rsid w:val="3B7E6C20"/>
    <w:rsid w:val="3D4B9520"/>
    <w:rsid w:val="3DD7975C"/>
    <w:rsid w:val="3E07AA35"/>
    <w:rsid w:val="3EB87BBD"/>
    <w:rsid w:val="3F67D16B"/>
    <w:rsid w:val="3FCA9B13"/>
    <w:rsid w:val="40447084"/>
    <w:rsid w:val="407B9C4F"/>
    <w:rsid w:val="40C69942"/>
    <w:rsid w:val="41711CC1"/>
    <w:rsid w:val="42EA3399"/>
    <w:rsid w:val="44BEEB49"/>
    <w:rsid w:val="463218F6"/>
    <w:rsid w:val="4668FECA"/>
    <w:rsid w:val="492F434C"/>
    <w:rsid w:val="4A044AC1"/>
    <w:rsid w:val="4B7FF22B"/>
    <w:rsid w:val="4B8FD6BD"/>
    <w:rsid w:val="4C3BB070"/>
    <w:rsid w:val="4CA23F3E"/>
    <w:rsid w:val="4F073D81"/>
    <w:rsid w:val="4FCA8006"/>
    <w:rsid w:val="50B22E20"/>
    <w:rsid w:val="533CBA02"/>
    <w:rsid w:val="534C1B4C"/>
    <w:rsid w:val="54BC5431"/>
    <w:rsid w:val="5562C559"/>
    <w:rsid w:val="559F6C7E"/>
    <w:rsid w:val="56074F92"/>
    <w:rsid w:val="583D6919"/>
    <w:rsid w:val="585B401F"/>
    <w:rsid w:val="58A05839"/>
    <w:rsid w:val="58D6928A"/>
    <w:rsid w:val="59B6A842"/>
    <w:rsid w:val="5AE0FE38"/>
    <w:rsid w:val="5BE2ECBF"/>
    <w:rsid w:val="5CBF6D31"/>
    <w:rsid w:val="5D294C14"/>
    <w:rsid w:val="5EA193B7"/>
    <w:rsid w:val="5ED20D76"/>
    <w:rsid w:val="5EE2246A"/>
    <w:rsid w:val="5F1219D0"/>
    <w:rsid w:val="6232A761"/>
    <w:rsid w:val="62C25024"/>
    <w:rsid w:val="631AE739"/>
    <w:rsid w:val="6357C176"/>
    <w:rsid w:val="639986A3"/>
    <w:rsid w:val="639AF8ED"/>
    <w:rsid w:val="6490F000"/>
    <w:rsid w:val="651F6C51"/>
    <w:rsid w:val="6614346D"/>
    <w:rsid w:val="6652353A"/>
    <w:rsid w:val="66CF2D05"/>
    <w:rsid w:val="66E98E99"/>
    <w:rsid w:val="6A469A23"/>
    <w:rsid w:val="6B25F5DF"/>
    <w:rsid w:val="6B280047"/>
    <w:rsid w:val="6BCD5D66"/>
    <w:rsid w:val="6C427083"/>
    <w:rsid w:val="6D23A069"/>
    <w:rsid w:val="6D669A35"/>
    <w:rsid w:val="6E2F6520"/>
    <w:rsid w:val="6E3473D7"/>
    <w:rsid w:val="6E720362"/>
    <w:rsid w:val="6F4F4489"/>
    <w:rsid w:val="6F7AA0F3"/>
    <w:rsid w:val="6F889A3A"/>
    <w:rsid w:val="70F977C5"/>
    <w:rsid w:val="72587B7F"/>
    <w:rsid w:val="725E06F6"/>
    <w:rsid w:val="733F65F4"/>
    <w:rsid w:val="743B0EF1"/>
    <w:rsid w:val="74602121"/>
    <w:rsid w:val="7480F403"/>
    <w:rsid w:val="74CB1179"/>
    <w:rsid w:val="75F0A36F"/>
    <w:rsid w:val="75FFD6FA"/>
    <w:rsid w:val="7643698C"/>
    <w:rsid w:val="7AC12257"/>
    <w:rsid w:val="7CF16E7C"/>
    <w:rsid w:val="7D4437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9CB0F"/>
  <w15:docId w15:val="{1FA5F341-DE5E-4C69-BBD7-1BA9AF6B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semiHidden="1" w:uiPriority="18" w:qFormat="1"/>
    <w:lsdException w:name="heading 7" w:locked="0" w:semiHidden="1" w:uiPriority="18" w:qFormat="1"/>
    <w:lsdException w:name="heading 8" w:locked="0" w:semiHidden="1" w:uiPriority="18" w:qFormat="1"/>
    <w:lsdException w:name="heading 9" w:locked="0" w:semiHidden="1" w:uiPriority="18"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uiPriority="5"/>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uiPriority="24"/>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D136F"/>
    <w:pPr>
      <w:spacing w:before="120" w:after="120" w:line="260" w:lineRule="atLeast"/>
    </w:pPr>
    <w:rPr>
      <w:rFonts w:ascii="Arial" w:hAnsi="Arial"/>
      <w:lang w:val="en-AU"/>
    </w:rPr>
  </w:style>
  <w:style w:type="paragraph" w:styleId="Heading1">
    <w:name w:val="heading 1"/>
    <w:basedOn w:val="BodyText"/>
    <w:next w:val="BodyText"/>
    <w:link w:val="Heading1Char"/>
    <w:uiPriority w:val="18"/>
    <w:qFormat/>
    <w:rsid w:val="00337994"/>
    <w:pPr>
      <w:keepNext/>
      <w:shd w:val="clear" w:color="auto" w:fill="E0E0E0"/>
      <w:tabs>
        <w:tab w:val="left" w:pos="1021"/>
      </w:tabs>
      <w:spacing w:before="240"/>
      <w:outlineLvl w:val="0"/>
    </w:pPr>
    <w:rPr>
      <w:rFonts w:eastAsia="Times New Roman" w:cs="Arial"/>
      <w:b/>
      <w:bCs/>
      <w:color w:val="902EA3"/>
      <w:sz w:val="22"/>
      <w:szCs w:val="32"/>
      <w:lang w:eastAsia="en-AU"/>
    </w:rPr>
  </w:style>
  <w:style w:type="paragraph" w:styleId="Heading2">
    <w:name w:val="heading 2"/>
    <w:basedOn w:val="Heading1"/>
    <w:next w:val="BodyText"/>
    <w:link w:val="Heading2Char"/>
    <w:uiPriority w:val="18"/>
    <w:qFormat/>
    <w:rsid w:val="0053047F"/>
    <w:pPr>
      <w:shd w:val="clear" w:color="auto" w:fill="ECCFF1"/>
      <w:tabs>
        <w:tab w:val="clear" w:pos="1021"/>
      </w:tabs>
      <w:spacing w:before="60"/>
      <w:outlineLvl w:val="1"/>
    </w:pPr>
    <w:rPr>
      <w:bCs w:val="0"/>
      <w:iCs/>
      <w:color w:val="000000" w:themeColor="text1"/>
      <w:sz w:val="20"/>
      <w:szCs w:val="28"/>
    </w:rPr>
  </w:style>
  <w:style w:type="paragraph" w:styleId="Heading3">
    <w:name w:val="heading 3"/>
    <w:basedOn w:val="Heading1"/>
    <w:next w:val="BodyText"/>
    <w:link w:val="Heading3Char"/>
    <w:uiPriority w:val="18"/>
    <w:qFormat/>
    <w:rsid w:val="00337994"/>
    <w:pPr>
      <w:numPr>
        <w:ilvl w:val="2"/>
      </w:numPr>
      <w:shd w:val="clear" w:color="auto" w:fill="auto"/>
      <w:tabs>
        <w:tab w:val="clear" w:pos="1021"/>
      </w:tabs>
      <w:spacing w:before="60"/>
      <w:outlineLvl w:val="2"/>
    </w:pPr>
    <w:rPr>
      <w:bCs w:val="0"/>
      <w:color w:val="000000" w:themeColor="text1"/>
      <w:sz w:val="20"/>
      <w:szCs w:val="26"/>
    </w:rPr>
  </w:style>
  <w:style w:type="paragraph" w:styleId="Heading4">
    <w:name w:val="heading 4"/>
    <w:basedOn w:val="Heading3"/>
    <w:next w:val="BodyText"/>
    <w:link w:val="Heading4Char"/>
    <w:uiPriority w:val="18"/>
    <w:qFormat/>
    <w:rsid w:val="00337994"/>
    <w:pPr>
      <w:outlineLvl w:val="3"/>
    </w:pPr>
    <w:rPr>
      <w:bCs/>
      <w:color w:val="666666"/>
      <w:sz w:val="18"/>
      <w:szCs w:val="21"/>
    </w:rPr>
  </w:style>
  <w:style w:type="paragraph" w:styleId="Heading5">
    <w:name w:val="heading 5"/>
    <w:basedOn w:val="Heading4"/>
    <w:next w:val="BodyText"/>
    <w:link w:val="Heading5Char"/>
    <w:uiPriority w:val="18"/>
    <w:semiHidden/>
    <w:qFormat/>
    <w:rsid w:val="00945A11"/>
    <w:pPr>
      <w:numPr>
        <w:ilvl w:val="0"/>
      </w:numPr>
      <w:spacing w:before="360" w:after="160"/>
      <w:outlineLvl w:val="4"/>
    </w:pPr>
    <w:rPr>
      <w:rFonts w:cs="Times New Roman"/>
      <w:bCs w:val="0"/>
      <w:iCs/>
      <w:color w:val="5151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
    <w:qFormat/>
    <w:rsid w:val="00883FF8"/>
    <w:pPr>
      <w:tabs>
        <w:tab w:val="num" w:pos="360"/>
      </w:tabs>
      <w:spacing w:before="60" w:after="60" w:line="240" w:lineRule="auto"/>
      <w:jc w:val="both"/>
    </w:pPr>
    <w:rPr>
      <w:rFonts w:eastAsia="Times New Roman" w:cs="Times New Roman"/>
      <w:szCs w:val="24"/>
      <w:lang w:eastAsia="en-GB"/>
    </w:rPr>
  </w:style>
  <w:style w:type="numbering" w:customStyle="1" w:styleId="ListBulletmaster">
    <w:name w:val="List Bullet (master)"/>
    <w:rsid w:val="002B05CA"/>
    <w:pPr>
      <w:numPr>
        <w:numId w:val="3"/>
      </w:numPr>
    </w:pPr>
  </w:style>
  <w:style w:type="paragraph" w:styleId="ListBullet2">
    <w:name w:val="List Bullet 2"/>
    <w:basedOn w:val="Normal"/>
    <w:uiPriority w:val="9"/>
    <w:qFormat/>
    <w:rsid w:val="00883FF8"/>
    <w:pPr>
      <w:spacing w:before="60" w:after="60" w:line="240" w:lineRule="auto"/>
      <w:ind w:left="1440" w:hanging="360"/>
      <w:jc w:val="both"/>
    </w:pPr>
    <w:rPr>
      <w:rFonts w:eastAsia="Times New Roman" w:cs="Times New Roman"/>
      <w:szCs w:val="24"/>
      <w:lang w:eastAsia="en-GB"/>
    </w:rPr>
  </w:style>
  <w:style w:type="paragraph" w:styleId="ListBullet3">
    <w:name w:val="List Bullet 3"/>
    <w:basedOn w:val="Normal"/>
    <w:uiPriority w:val="9"/>
    <w:qFormat/>
    <w:rsid w:val="00883FF8"/>
    <w:pPr>
      <w:spacing w:before="60" w:after="60" w:line="240" w:lineRule="auto"/>
      <w:ind w:left="2160" w:hanging="180"/>
      <w:jc w:val="both"/>
    </w:pPr>
    <w:rPr>
      <w:rFonts w:eastAsia="Times New Roman" w:cs="Times New Roman"/>
      <w:szCs w:val="24"/>
      <w:lang w:eastAsia="en-GB"/>
    </w:rPr>
  </w:style>
  <w:style w:type="numbering" w:customStyle="1" w:styleId="ListNumbermaster">
    <w:name w:val="List Number (master)"/>
    <w:rsid w:val="00EC7BF4"/>
    <w:pPr>
      <w:numPr>
        <w:numId w:val="4"/>
      </w:numPr>
    </w:pPr>
  </w:style>
  <w:style w:type="paragraph" w:styleId="ListNumber2">
    <w:name w:val="List Number 2"/>
    <w:basedOn w:val="Normal"/>
    <w:uiPriority w:val="8"/>
    <w:semiHidden/>
    <w:qFormat/>
    <w:rsid w:val="008D7050"/>
    <w:pPr>
      <w:spacing w:before="60" w:after="60" w:line="140" w:lineRule="atLeast"/>
      <w:ind w:left="851" w:hanging="426"/>
      <w:jc w:val="both"/>
    </w:pPr>
    <w:rPr>
      <w:rFonts w:eastAsia="Times New Roman" w:cs="Times New Roman"/>
      <w:szCs w:val="24"/>
      <w:lang w:eastAsia="en-GB"/>
    </w:rPr>
  </w:style>
  <w:style w:type="paragraph" w:styleId="ListNumber3">
    <w:name w:val="List Number 3"/>
    <w:basedOn w:val="Normal"/>
    <w:uiPriority w:val="8"/>
    <w:semiHidden/>
    <w:qFormat/>
    <w:rsid w:val="008D7050"/>
    <w:pPr>
      <w:spacing w:before="60" w:after="60" w:line="140" w:lineRule="atLeast"/>
      <w:ind w:left="1276" w:hanging="425"/>
      <w:jc w:val="both"/>
    </w:pPr>
    <w:rPr>
      <w:rFonts w:eastAsia="Times New Roman" w:cs="Times New Roman"/>
      <w:szCs w:val="24"/>
      <w:lang w:eastAsia="en-GB"/>
    </w:rPr>
  </w:style>
  <w:style w:type="paragraph" w:styleId="ListNumber">
    <w:name w:val="List Number"/>
    <w:basedOn w:val="Normal"/>
    <w:uiPriority w:val="8"/>
    <w:semiHidden/>
    <w:qFormat/>
    <w:rsid w:val="008D7050"/>
    <w:pPr>
      <w:spacing w:before="60" w:after="60" w:line="140" w:lineRule="atLeast"/>
      <w:ind w:left="227" w:hanging="227"/>
      <w:jc w:val="both"/>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83FF8"/>
    <w:pPr>
      <w:spacing w:before="20" w:after="20" w:line="240" w:lineRule="auto"/>
    </w:pPr>
    <w:rPr>
      <w:rFonts w:eastAsia="Times New Roman" w:cs="Times New Roman"/>
      <w:b/>
      <w:bCs/>
      <w:sz w:val="18"/>
      <w:szCs w:val="24"/>
      <w:lang w:eastAsia="en-GB"/>
    </w:rPr>
  </w:style>
  <w:style w:type="paragraph" w:customStyle="1" w:styleId="TableListBullet">
    <w:name w:val="Table List Bullet"/>
    <w:basedOn w:val="Normal"/>
    <w:uiPriority w:val="16"/>
    <w:qFormat/>
    <w:rsid w:val="007F56A0"/>
    <w:pPr>
      <w:numPr>
        <w:numId w:val="11"/>
      </w:numPr>
      <w:spacing w:before="20" w:after="20" w:line="240" w:lineRule="auto"/>
    </w:pPr>
    <w:rPr>
      <w:rFonts w:eastAsia="Times New Roman" w:cs="Times New Roman"/>
      <w:bCs/>
      <w:sz w:val="18"/>
      <w:szCs w:val="24"/>
      <w:lang w:eastAsia="en-GB"/>
    </w:rPr>
  </w:style>
  <w:style w:type="numbering" w:customStyle="1" w:styleId="TableListBulletmaster">
    <w:name w:val="Table List Bullet (master)"/>
    <w:rsid w:val="007F56A0"/>
    <w:pPr>
      <w:numPr>
        <w:numId w:val="11"/>
      </w:numPr>
    </w:pPr>
  </w:style>
  <w:style w:type="paragraph" w:customStyle="1" w:styleId="TableListBullet2">
    <w:name w:val="Table List Bullet 2"/>
    <w:basedOn w:val="TableListBullet"/>
    <w:uiPriority w:val="16"/>
    <w:qFormat/>
    <w:rsid w:val="00883FF8"/>
    <w:pPr>
      <w:numPr>
        <w:ilvl w:val="1"/>
      </w:numPr>
    </w:pPr>
  </w:style>
  <w:style w:type="paragraph" w:customStyle="1" w:styleId="TableListNumber">
    <w:name w:val="Table List Number"/>
    <w:basedOn w:val="Normal"/>
    <w:uiPriority w:val="16"/>
    <w:qFormat/>
    <w:rsid w:val="00883FF8"/>
    <w:pPr>
      <w:numPr>
        <w:numId w:val="14"/>
      </w:numPr>
      <w:spacing w:before="20" w:after="20" w:line="240" w:lineRule="auto"/>
    </w:pPr>
    <w:rPr>
      <w:rFonts w:eastAsia="Times New Roman" w:cs="Times New Roman"/>
      <w:bCs/>
      <w:sz w:val="18"/>
      <w:szCs w:val="24"/>
      <w:lang w:eastAsia="en-GB"/>
    </w:rPr>
  </w:style>
  <w:style w:type="numbering" w:customStyle="1" w:styleId="TableListNumbermaster">
    <w:name w:val="Table List Number (master)"/>
    <w:rsid w:val="007F56A0"/>
    <w:pPr>
      <w:numPr>
        <w:numId w:val="12"/>
      </w:numPr>
    </w:pPr>
  </w:style>
  <w:style w:type="paragraph" w:customStyle="1" w:styleId="TableListNumber2">
    <w:name w:val="Table List Number 2"/>
    <w:basedOn w:val="TableListNumber"/>
    <w:uiPriority w:val="16"/>
    <w:qFormat/>
    <w:rsid w:val="007F56A0"/>
    <w:pPr>
      <w:numPr>
        <w:ilvl w:val="1"/>
      </w:numPr>
    </w:pPr>
  </w:style>
  <w:style w:type="paragraph" w:customStyle="1" w:styleId="TableBodyText">
    <w:name w:val="Table Body Text"/>
    <w:basedOn w:val="Normal"/>
    <w:uiPriority w:val="14"/>
    <w:qFormat/>
    <w:rsid w:val="00883FF8"/>
    <w:pPr>
      <w:spacing w:before="20" w:after="20" w:line="240" w:lineRule="auto"/>
    </w:pPr>
    <w:rPr>
      <w:rFonts w:eastAsia="Times New Roman" w:cs="Times New Roman"/>
      <w:bCs/>
      <w:sz w:val="18"/>
      <w:szCs w:val="24"/>
      <w:lang w:eastAsia="en-GB"/>
    </w:rPr>
  </w:style>
  <w:style w:type="paragraph" w:customStyle="1" w:styleId="TableBodyTextsmall">
    <w:name w:val="Table Body Text (small)"/>
    <w:basedOn w:val="TableBodyText"/>
    <w:uiPriority w:val="17"/>
    <w:semiHidden/>
    <w:qFormat/>
    <w:rsid w:val="00D37869"/>
    <w:pPr>
      <w:spacing w:before="40" w:after="40" w:line="100" w:lineRule="atLeast"/>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18"/>
    <w:rsid w:val="00337994"/>
    <w:rPr>
      <w:rFonts w:ascii="Arial" w:eastAsia="Times New Roman" w:hAnsi="Arial" w:cs="Arial"/>
      <w:b/>
      <w:bCs/>
      <w:color w:val="902EA3"/>
      <w:sz w:val="22"/>
      <w:szCs w:val="32"/>
      <w:shd w:val="clear" w:color="auto" w:fill="E0E0E0"/>
      <w:lang w:val="en-AU" w:eastAsia="en-AU"/>
    </w:rPr>
  </w:style>
  <w:style w:type="character" w:customStyle="1" w:styleId="Heading2Char">
    <w:name w:val="Heading 2 Char"/>
    <w:basedOn w:val="DefaultParagraphFont"/>
    <w:link w:val="Heading2"/>
    <w:uiPriority w:val="18"/>
    <w:rsid w:val="0053047F"/>
    <w:rPr>
      <w:rFonts w:ascii="Arial" w:eastAsia="Times New Roman" w:hAnsi="Arial" w:cs="Arial"/>
      <w:b/>
      <w:iCs/>
      <w:color w:val="000000" w:themeColor="text1"/>
      <w:szCs w:val="28"/>
      <w:shd w:val="clear" w:color="auto" w:fill="ECCFF1"/>
      <w:lang w:val="en-AU" w:eastAsia="en-AU"/>
    </w:rPr>
  </w:style>
  <w:style w:type="character" w:customStyle="1" w:styleId="Heading3Char">
    <w:name w:val="Heading 3 Char"/>
    <w:basedOn w:val="DefaultParagraphFont"/>
    <w:link w:val="Heading3"/>
    <w:uiPriority w:val="18"/>
    <w:rsid w:val="00337994"/>
    <w:rPr>
      <w:rFonts w:ascii="Arial" w:eastAsia="Times New Roman" w:hAnsi="Arial" w:cs="Arial"/>
      <w:b/>
      <w:color w:val="000000" w:themeColor="text1"/>
      <w:szCs w:val="26"/>
      <w:lang w:val="en-AU" w:eastAsia="en-AU"/>
    </w:rPr>
  </w:style>
  <w:style w:type="character" w:customStyle="1" w:styleId="Heading4Char">
    <w:name w:val="Heading 4 Char"/>
    <w:basedOn w:val="DefaultParagraphFont"/>
    <w:link w:val="Heading4"/>
    <w:uiPriority w:val="18"/>
    <w:rsid w:val="00337994"/>
    <w:rPr>
      <w:rFonts w:ascii="Arial" w:eastAsia="Times New Roman" w:hAnsi="Arial" w:cs="Arial"/>
      <w:b/>
      <w:bCs/>
      <w:color w:val="666666"/>
      <w:sz w:val="18"/>
      <w:szCs w:val="21"/>
      <w:lang w:val="en-AU" w:eastAsia="en-AU"/>
    </w:rPr>
  </w:style>
  <w:style w:type="character" w:customStyle="1" w:styleId="Heading5Char">
    <w:name w:val="Heading 5 Char"/>
    <w:basedOn w:val="DefaultParagraphFont"/>
    <w:link w:val="Heading5"/>
    <w:uiPriority w:val="18"/>
    <w:semiHidden/>
    <w:rsid w:val="0038203C"/>
    <w:rPr>
      <w:rFonts w:ascii="Arial" w:eastAsia="Times New Roman" w:hAnsi="Arial" w:cs="Times New Roman"/>
      <w:b/>
      <w:iCs/>
      <w:color w:val="515151"/>
      <w:szCs w:val="21"/>
      <w:lang w:val="en-AU" w:eastAsia="en-AU"/>
    </w:rPr>
  </w:style>
  <w:style w:type="paragraph" w:customStyle="1" w:styleId="AppendixHeading1">
    <w:name w:val="Appendix Heading 1"/>
    <w:basedOn w:val="Heading1"/>
    <w:next w:val="BodyText"/>
    <w:uiPriority w:val="19"/>
    <w:qFormat/>
    <w:rsid w:val="00810A21"/>
    <w:pPr>
      <w:numPr>
        <w:numId w:val="26"/>
      </w:numPr>
      <w:tabs>
        <w:tab w:val="clear" w:pos="1021"/>
        <w:tab w:val="num" w:pos="360"/>
        <w:tab w:val="left" w:pos="2268"/>
      </w:tabs>
      <w:suppressAutoHyphens/>
      <w:spacing w:before="60"/>
    </w:pPr>
    <w:rPr>
      <w:szCs w:val="30"/>
    </w:rPr>
  </w:style>
  <w:style w:type="numbering" w:customStyle="1" w:styleId="AppendixHeadingmaster">
    <w:name w:val="Appendix Heading (master)"/>
    <w:uiPriority w:val="99"/>
    <w:rsid w:val="00810A21"/>
    <w:pPr>
      <w:numPr>
        <w:numId w:val="1"/>
      </w:numPr>
    </w:pPr>
  </w:style>
  <w:style w:type="paragraph" w:styleId="BodyText">
    <w:name w:val="Body Text"/>
    <w:basedOn w:val="Normal"/>
    <w:link w:val="BodyTextChar"/>
    <w:qFormat/>
    <w:rsid w:val="0038203C"/>
    <w:pPr>
      <w:spacing w:before="60" w:after="60" w:line="240" w:lineRule="auto"/>
      <w:jc w:val="both"/>
    </w:pPr>
  </w:style>
  <w:style w:type="character" w:customStyle="1" w:styleId="BodyTextChar">
    <w:name w:val="Body Text Char"/>
    <w:basedOn w:val="DefaultParagraphFont"/>
    <w:link w:val="BodyText"/>
    <w:rsid w:val="0038203C"/>
    <w:rPr>
      <w:rFonts w:ascii="Arial" w:hAnsi="Arial"/>
      <w:lang w:val="en-AU"/>
    </w:rPr>
  </w:style>
  <w:style w:type="paragraph" w:customStyle="1" w:styleId="AppendixHeading2">
    <w:name w:val="Appendix Heading 2"/>
    <w:basedOn w:val="AppendixHeading1"/>
    <w:next w:val="BodyText"/>
    <w:uiPriority w:val="19"/>
    <w:qFormat/>
    <w:rsid w:val="00337994"/>
    <w:pPr>
      <w:numPr>
        <w:ilvl w:val="1"/>
      </w:numPr>
      <w:shd w:val="clear" w:color="auto" w:fill="ECCFF1"/>
      <w:tabs>
        <w:tab w:val="clear" w:pos="2268"/>
      </w:tabs>
    </w:pPr>
    <w:rPr>
      <w:color w:val="auto"/>
      <w:sz w:val="20"/>
    </w:rPr>
  </w:style>
  <w:style w:type="paragraph" w:customStyle="1" w:styleId="AppendixHeading3">
    <w:name w:val="Appendix Heading 3"/>
    <w:basedOn w:val="Heading3"/>
    <w:next w:val="BodyText"/>
    <w:uiPriority w:val="19"/>
    <w:rsid w:val="00810A21"/>
    <w:pPr>
      <w:numPr>
        <w:numId w:val="26"/>
      </w:numPr>
    </w:pPr>
  </w:style>
  <w:style w:type="paragraph" w:customStyle="1" w:styleId="Heading1non-numbered">
    <w:name w:val="Heading 1 (non-numbered)"/>
    <w:basedOn w:val="Heading1"/>
    <w:next w:val="BodyText"/>
    <w:uiPriority w:val="10"/>
    <w:semiHidden/>
    <w:qFormat/>
    <w:rsid w:val="00C33F1E"/>
    <w:pPr>
      <w:numPr>
        <w:numId w:val="9"/>
      </w:numPr>
    </w:pPr>
  </w:style>
  <w:style w:type="numbering" w:customStyle="1" w:styleId="Headingsmaster">
    <w:name w:val="Headings (master)"/>
    <w:uiPriority w:val="99"/>
    <w:rsid w:val="00945A11"/>
    <w:pPr>
      <w:numPr>
        <w:numId w:val="2"/>
      </w:numPr>
    </w:pPr>
  </w:style>
  <w:style w:type="paragraph" w:customStyle="1" w:styleId="Image">
    <w:name w:val="Image"/>
    <w:basedOn w:val="Normal"/>
    <w:next w:val="BodyText"/>
    <w:uiPriority w:val="21"/>
    <w:qFormat/>
    <w:rsid w:val="004D58DA"/>
    <w:pPr>
      <w:spacing w:before="60" w:after="60" w:line="240"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883FF8"/>
    <w:rPr>
      <w:sz w:val="17"/>
    </w:rPr>
  </w:style>
  <w:style w:type="paragraph" w:customStyle="1" w:styleId="TableBodyTextrightalign">
    <w:name w:val="Table Body Text (right align)"/>
    <w:basedOn w:val="TableBodyText"/>
    <w:uiPriority w:val="17"/>
    <w:qFormat/>
    <w:rsid w:val="007F56A0"/>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9F6BB7"/>
    <w:pPr>
      <w:ind w:left="1021" w:right="1021"/>
    </w:pPr>
    <w:rPr>
      <w:i/>
      <w:iCs/>
    </w:rPr>
  </w:style>
  <w:style w:type="character" w:customStyle="1" w:styleId="QuoteChar">
    <w:name w:val="Quote Char"/>
    <w:basedOn w:val="DefaultParagraphFont"/>
    <w:link w:val="Quote"/>
    <w:uiPriority w:val="18"/>
    <w:semiHidden/>
    <w:rsid w:val="00702728"/>
    <w:rPr>
      <w:rFonts w:ascii="Arial" w:hAnsi="Arial"/>
      <w:i/>
      <w:iCs/>
      <w:lang w:val="en-AU"/>
    </w:rPr>
  </w:style>
  <w:style w:type="paragraph" w:styleId="Header">
    <w:name w:val="header"/>
    <w:basedOn w:val="Normal"/>
    <w:link w:val="HeaderChar"/>
    <w:uiPriority w:val="24"/>
    <w:rsid w:val="007F56A0"/>
    <w:pPr>
      <w:tabs>
        <w:tab w:val="right" w:pos="0"/>
        <w:tab w:val="center" w:pos="4680"/>
        <w:tab w:val="right" w:pos="9360"/>
      </w:tabs>
      <w:spacing w:before="0" w:after="0" w:line="240" w:lineRule="auto"/>
    </w:pPr>
    <w:rPr>
      <w:b/>
      <w:color w:val="000000" w:themeColor="text1"/>
      <w:sz w:val="24"/>
    </w:rPr>
  </w:style>
  <w:style w:type="character" w:customStyle="1" w:styleId="HeaderChar">
    <w:name w:val="Header Char"/>
    <w:basedOn w:val="DefaultParagraphFont"/>
    <w:link w:val="Header"/>
    <w:uiPriority w:val="24"/>
    <w:rsid w:val="007F56A0"/>
    <w:rPr>
      <w:rFonts w:ascii="Arial" w:hAnsi="Arial"/>
      <w:b/>
      <w:color w:val="000000" w:themeColor="text1"/>
      <w:sz w:val="24"/>
      <w:lang w:val="en-AU"/>
    </w:rPr>
  </w:style>
  <w:style w:type="paragraph" w:styleId="Footer">
    <w:name w:val="footer"/>
    <w:basedOn w:val="Normal"/>
    <w:link w:val="FooterChar"/>
    <w:uiPriority w:val="24"/>
    <w:rsid w:val="005D1C90"/>
    <w:pPr>
      <w:tabs>
        <w:tab w:val="right" w:pos="14629"/>
      </w:tabs>
      <w:spacing w:before="20" w:after="0" w:line="240" w:lineRule="auto"/>
      <w:jc w:val="center"/>
    </w:pPr>
    <w:rPr>
      <w:i/>
      <w:sz w:val="18"/>
    </w:rPr>
  </w:style>
  <w:style w:type="character" w:customStyle="1" w:styleId="FooterChar">
    <w:name w:val="Footer Char"/>
    <w:basedOn w:val="DefaultParagraphFont"/>
    <w:link w:val="Footer"/>
    <w:uiPriority w:val="24"/>
    <w:rsid w:val="005D1C90"/>
    <w:rPr>
      <w:rFonts w:ascii="Arial" w:hAnsi="Arial"/>
      <w:i/>
      <w:sz w:val="18"/>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A25C00" w:themeColor="accent1" w:themeShade="BF"/>
    </w:rPr>
    <w:tblPr>
      <w:tblStyleRowBandSize w:val="1"/>
      <w:tblStyleColBandSize w:val="1"/>
      <w:tblBorders>
        <w:top w:val="single" w:sz="8" w:space="0" w:color="D97C00" w:themeColor="accent1"/>
        <w:bottom w:val="single" w:sz="8" w:space="0" w:color="D97C00" w:themeColor="accent1"/>
      </w:tblBorders>
    </w:tblPr>
    <w:tblStylePr w:type="fir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la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6" w:themeFill="accent1" w:themeFillTint="3F"/>
      </w:tcPr>
    </w:tblStylePr>
    <w:tblStylePr w:type="band1Horz">
      <w:tblPr/>
      <w:tcPr>
        <w:tcBorders>
          <w:left w:val="nil"/>
          <w:right w:val="nil"/>
          <w:insideH w:val="nil"/>
          <w:insideV w:val="nil"/>
        </w:tcBorders>
        <w:shd w:val="clear" w:color="auto" w:fill="FFDFB6" w:themeFill="accent1" w:themeFillTint="3F"/>
      </w:tcPr>
    </w:tblStylePr>
  </w:style>
  <w:style w:type="paragraph" w:styleId="Title">
    <w:name w:val="Title"/>
    <w:basedOn w:val="Normal"/>
    <w:next w:val="BodyText"/>
    <w:link w:val="TitleChar"/>
    <w:uiPriority w:val="24"/>
    <w:rsid w:val="002044AE"/>
    <w:pPr>
      <w:spacing w:line="240" w:lineRule="auto"/>
    </w:pPr>
    <w:rPr>
      <w:rFonts w:eastAsiaTheme="majorEastAsia" w:cs="Arial"/>
      <w:b/>
      <w:color w:val="902EA3"/>
      <w:kern w:val="28"/>
      <w:sz w:val="28"/>
      <w:szCs w:val="52"/>
    </w:rPr>
  </w:style>
  <w:style w:type="character" w:customStyle="1" w:styleId="TitleChar">
    <w:name w:val="Title Char"/>
    <w:basedOn w:val="DefaultParagraphFont"/>
    <w:link w:val="Title"/>
    <w:uiPriority w:val="24"/>
    <w:rsid w:val="002044AE"/>
    <w:rPr>
      <w:rFonts w:ascii="Arial" w:eastAsiaTheme="majorEastAsia" w:hAnsi="Arial" w:cs="Arial"/>
      <w:b/>
      <w:color w:val="902EA3"/>
      <w:kern w:val="28"/>
      <w:sz w:val="28"/>
      <w:szCs w:val="52"/>
      <w:lang w:val="en-AU"/>
    </w:rPr>
  </w:style>
  <w:style w:type="paragraph" w:styleId="Subtitle">
    <w:name w:val="Subtitle"/>
    <w:basedOn w:val="Normal"/>
    <w:next w:val="BodyText"/>
    <w:link w:val="SubtitleChar"/>
    <w:uiPriority w:val="24"/>
    <w:semiHidden/>
    <w:rsid w:val="009703C4"/>
    <w:pPr>
      <w:numPr>
        <w:ilvl w:val="1"/>
      </w:numPr>
      <w:spacing w:before="360" w:after="480"/>
    </w:pPr>
    <w:rPr>
      <w:rFonts w:eastAsiaTheme="majorEastAsia" w:cstheme="majorBidi"/>
      <w:iCs/>
      <w:sz w:val="28"/>
      <w:szCs w:val="24"/>
    </w:rPr>
  </w:style>
  <w:style w:type="character" w:customStyle="1" w:styleId="SubtitleChar">
    <w:name w:val="Subtitle Char"/>
    <w:basedOn w:val="DefaultParagraphFont"/>
    <w:link w:val="Subtitle"/>
    <w:uiPriority w:val="24"/>
    <w:semiHidden/>
    <w:rsid w:val="00B643A4"/>
    <w:rPr>
      <w:rFonts w:ascii="Arial" w:eastAsiaTheme="majorEastAsia" w:hAnsi="Arial" w:cstheme="majorBidi"/>
      <w:iCs/>
      <w:sz w:val="28"/>
      <w:szCs w:val="24"/>
      <w:lang w:val="en-AU"/>
    </w:rPr>
  </w:style>
  <w:style w:type="numbering" w:customStyle="1" w:styleId="ListAlphanumericmaster">
    <w:name w:val="List Alphanumeric (master)"/>
    <w:uiPriority w:val="99"/>
    <w:rsid w:val="003D2B56"/>
    <w:pPr>
      <w:numPr>
        <w:numId w:val="5"/>
      </w:numPr>
    </w:pPr>
  </w:style>
  <w:style w:type="paragraph" w:styleId="TOCHeading">
    <w:name w:val="TOC Heading"/>
    <w:basedOn w:val="Heading1"/>
    <w:next w:val="Normal"/>
    <w:uiPriority w:val="24"/>
    <w:semiHidden/>
    <w:rsid w:val="00AE0185"/>
    <w:pPr>
      <w:keepLines/>
      <w:outlineLvl w:val="9"/>
    </w:pPr>
    <w:rPr>
      <w:rFonts w:eastAsiaTheme="majorEastAsia" w:cstheme="majorBidi"/>
      <w:szCs w:val="28"/>
      <w:lang w:eastAsia="en-US"/>
    </w:rPr>
  </w:style>
  <w:style w:type="paragraph" w:styleId="TOC1">
    <w:name w:val="toc 1"/>
    <w:basedOn w:val="Normal"/>
    <w:next w:val="Normal"/>
    <w:autoRedefine/>
    <w:uiPriority w:val="39"/>
    <w:semiHidden/>
    <w:rsid w:val="00FD4F8C"/>
    <w:pPr>
      <w:tabs>
        <w:tab w:val="left" w:pos="440"/>
        <w:tab w:val="right" w:leader="dot" w:pos="9639"/>
      </w:tabs>
      <w:spacing w:after="100"/>
      <w:ind w:left="442" w:right="851" w:hanging="442"/>
    </w:pPr>
    <w:rPr>
      <w:b/>
      <w:sz w:val="18"/>
    </w:rPr>
  </w:style>
  <w:style w:type="paragraph" w:styleId="TOC2">
    <w:name w:val="toc 2"/>
    <w:basedOn w:val="Normal"/>
    <w:next w:val="Normal"/>
    <w:autoRedefine/>
    <w:uiPriority w:val="39"/>
    <w:semiHidden/>
    <w:rsid w:val="001246AA"/>
    <w:pPr>
      <w:tabs>
        <w:tab w:val="left" w:pos="442"/>
        <w:tab w:val="right" w:leader="dot" w:pos="9639"/>
      </w:tabs>
      <w:spacing w:after="100"/>
      <w:ind w:left="442" w:right="851" w:hanging="442"/>
    </w:pPr>
    <w:rPr>
      <w:sz w:val="18"/>
    </w:rPr>
  </w:style>
  <w:style w:type="character" w:styleId="Hyperlink">
    <w:name w:val="Hyperlink"/>
    <w:basedOn w:val="DefaultParagraphFont"/>
    <w:uiPriority w:val="99"/>
    <w:qFormat/>
    <w:rsid w:val="00F2020A"/>
    <w:rPr>
      <w:color w:val="902EA3"/>
      <w:u w:val="single"/>
    </w:rPr>
  </w:style>
  <w:style w:type="paragraph" w:styleId="TOC3">
    <w:name w:val="toc 3"/>
    <w:basedOn w:val="Normal"/>
    <w:next w:val="Normal"/>
    <w:autoRedefine/>
    <w:uiPriority w:val="39"/>
    <w:semiHidden/>
    <w:rsid w:val="005B61FF"/>
    <w:pPr>
      <w:tabs>
        <w:tab w:val="left" w:pos="1928"/>
        <w:tab w:val="right" w:leader="dot" w:pos="9639"/>
      </w:tabs>
      <w:spacing w:after="100"/>
      <w:ind w:left="1928" w:right="851" w:hanging="794"/>
    </w:pPr>
    <w:rPr>
      <w:sz w:val="18"/>
    </w:rPr>
  </w:style>
  <w:style w:type="paragraph" w:styleId="Caption">
    <w:name w:val="caption"/>
    <w:basedOn w:val="Normal"/>
    <w:next w:val="BodyText"/>
    <w:uiPriority w:val="20"/>
    <w:rsid w:val="002E7ADF"/>
    <w:pPr>
      <w:spacing w:before="60" w:after="60" w:line="240" w:lineRule="auto"/>
    </w:pPr>
    <w:rPr>
      <w:b/>
      <w:bCs/>
      <w:color w:val="000000" w:themeColor="text1"/>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HSVHeading1">
    <w:name w:val="List HSV (Heading 1)"/>
    <w:basedOn w:val="ListNumber"/>
    <w:next w:val="ListHSV2"/>
    <w:uiPriority w:val="7"/>
    <w:qFormat/>
    <w:rsid w:val="00B94E2F"/>
    <w:pPr>
      <w:keepNext/>
      <w:shd w:val="clear" w:color="auto" w:fill="E0E0E0"/>
      <w:tabs>
        <w:tab w:val="num" w:pos="360"/>
      </w:tabs>
      <w:spacing w:before="240" w:line="240" w:lineRule="auto"/>
      <w:ind w:left="425" w:hanging="425"/>
    </w:pPr>
    <w:rPr>
      <w:b/>
      <w:color w:val="902EA3"/>
      <w:sz w:val="22"/>
    </w:rPr>
  </w:style>
  <w:style w:type="numbering" w:customStyle="1" w:styleId="ListHSVmaster">
    <w:name w:val="List HSV (master)"/>
    <w:uiPriority w:val="99"/>
    <w:rsid w:val="003F3AA1"/>
    <w:pPr>
      <w:numPr>
        <w:numId w:val="6"/>
      </w:numPr>
    </w:pPr>
  </w:style>
  <w:style w:type="paragraph" w:customStyle="1" w:styleId="ListHSV2">
    <w:name w:val="List HSV 2"/>
    <w:basedOn w:val="ListNumber2"/>
    <w:uiPriority w:val="7"/>
    <w:qFormat/>
    <w:rsid w:val="00AE1B80"/>
    <w:pPr>
      <w:tabs>
        <w:tab w:val="num" w:pos="720"/>
      </w:tabs>
      <w:spacing w:line="240" w:lineRule="auto"/>
      <w:ind w:left="425" w:hanging="425"/>
    </w:pPr>
  </w:style>
  <w:style w:type="paragraph" w:customStyle="1" w:styleId="ListHSV3">
    <w:name w:val="List HSV 3"/>
    <w:basedOn w:val="ListHSV2"/>
    <w:uiPriority w:val="7"/>
    <w:qFormat/>
    <w:rsid w:val="00AE1B80"/>
    <w:pPr>
      <w:tabs>
        <w:tab w:val="clear" w:pos="720"/>
      </w:tabs>
      <w:ind w:left="851" w:hanging="426"/>
    </w:pPr>
  </w:style>
  <w:style w:type="paragraph" w:customStyle="1" w:styleId="DocumentDetails">
    <w:name w:val="Document Details"/>
    <w:basedOn w:val="Normal"/>
    <w:next w:val="BodyText"/>
    <w:uiPriority w:val="24"/>
    <w:semiHidden/>
    <w:rsid w:val="00CF4D7F"/>
    <w:rPr>
      <w:sz w:val="18"/>
    </w:rPr>
  </w:style>
  <w:style w:type="paragraph" w:customStyle="1" w:styleId="SingleSpace">
    <w:name w:val="Single Space"/>
    <w:basedOn w:val="BodyText"/>
    <w:uiPriority w:val="23"/>
    <w:rsid w:val="0069066D"/>
    <w:pPr>
      <w:spacing w:before="0" w:after="0"/>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qFormat/>
    <w:rsid w:val="002E7ADF"/>
    <w:pPr>
      <w:ind w:left="425"/>
    </w:pPr>
  </w:style>
  <w:style w:type="paragraph" w:customStyle="1" w:styleId="BodyTextindent2">
    <w:name w:val="Body Text (indent 2)"/>
    <w:basedOn w:val="BodyText"/>
    <w:uiPriority w:val="1"/>
    <w:qFormat/>
    <w:rsid w:val="002E7ADF"/>
    <w:pPr>
      <w:ind w:left="851"/>
    </w:pPr>
  </w:style>
  <w:style w:type="paragraph" w:customStyle="1" w:styleId="BodyTextindent3">
    <w:name w:val="Body Text (indent 3)"/>
    <w:basedOn w:val="BodyText"/>
    <w:uiPriority w:val="1"/>
    <w:qFormat/>
    <w:rsid w:val="002E7ADF"/>
    <w:pPr>
      <w:ind w:left="1276"/>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Cs w:val="32"/>
      <w:lang w:val="en-AU" w:eastAsia="en-AU"/>
    </w:rPr>
  </w:style>
  <w:style w:type="character" w:styleId="PlaceholderText">
    <w:name w:val="Placeholder Text"/>
    <w:basedOn w:val="DefaultParagraphFont"/>
    <w:uiPriority w:val="99"/>
    <w:rsid w:val="004E5362"/>
    <w:rPr>
      <w:color w:val="7F7F7F" w:themeColor="text1" w:themeTint="80"/>
      <w:bdr w:val="none" w:sz="0" w:space="0" w:color="auto"/>
      <w:shd w:val="clear" w:color="auto" w:fill="FFFF00"/>
    </w:rPr>
  </w:style>
  <w:style w:type="paragraph" w:styleId="TOC4">
    <w:name w:val="toc 4"/>
    <w:basedOn w:val="TOC1"/>
    <w:next w:val="Normal"/>
    <w:autoRedefine/>
    <w:uiPriority w:val="39"/>
    <w:semiHidden/>
    <w:rsid w:val="007C1A44"/>
    <w:pPr>
      <w:tabs>
        <w:tab w:val="left" w:pos="1540"/>
      </w:tabs>
      <w:ind w:left="1418" w:hanging="1418"/>
    </w:pPr>
    <w:rPr>
      <w:noProof/>
    </w:rPr>
  </w:style>
  <w:style w:type="paragraph" w:customStyle="1" w:styleId="BodyTextindent4">
    <w:name w:val="Body Text (indent 4)"/>
    <w:basedOn w:val="BodyText"/>
    <w:uiPriority w:val="1"/>
    <w:qFormat/>
    <w:rsid w:val="0038203C"/>
    <w:pPr>
      <w:ind w:left="1701"/>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F17A4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color w:val="FFFFFF" w:themeColor="background1"/>
      </w:rPr>
      <w:tblPr/>
      <w:tcPr>
        <w:shd w:val="clear" w:color="auto" w:fill="902EA3"/>
      </w:tcPr>
    </w:tblStylePr>
    <w:tblStylePr w:type="lastRow">
      <w:tblPr/>
      <w:tcPr>
        <w:shd w:val="clear" w:color="auto" w:fill="D9D9D9" w:themeFill="background1" w:themeFillShade="D9"/>
      </w:tcPr>
    </w:tblStylePr>
    <w:tblStylePr w:type="firstCol">
      <w:rPr>
        <w:b/>
        <w:color w:val="000000" w:themeColor="text1"/>
      </w:rPr>
      <w:tblPr/>
      <w:tcPr>
        <w:shd w:val="clear" w:color="auto" w:fill="D9D9D9" w:themeFill="background1" w:themeFillShade="D9"/>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Number4">
    <w:name w:val="List Number 4"/>
    <w:basedOn w:val="Normal"/>
    <w:uiPriority w:val="8"/>
    <w:semiHidden/>
    <w:rsid w:val="008D7050"/>
    <w:pPr>
      <w:spacing w:before="60" w:after="60" w:line="140" w:lineRule="atLeast"/>
      <w:ind w:left="1701" w:hanging="425"/>
      <w:contextualSpacing/>
      <w:jc w:val="both"/>
    </w:pPr>
  </w:style>
  <w:style w:type="table" w:customStyle="1" w:styleId="CustomTablestandard">
    <w:name w:val="Custom Table (standard)"/>
    <w:basedOn w:val="TableNormal"/>
    <w:uiPriority w:val="99"/>
    <w:rsid w:val="00F17A46"/>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902EA3"/>
      </w:tcPr>
    </w:tblStylePr>
  </w:style>
  <w:style w:type="table" w:customStyle="1" w:styleId="CustomTableplaceholder">
    <w:name w:val="Custom Table (placeholder)"/>
    <w:basedOn w:val="TableNormal"/>
    <w:uiPriority w:val="99"/>
    <w:rsid w:val="00F17A46"/>
    <w:pPr>
      <w:spacing w:after="0" w:line="240" w:lineRule="auto"/>
    </w:pPr>
    <w:rPr>
      <w:rFonts w:ascii="Arial" w:hAnsi="Arial"/>
    </w:rPr>
    <w:tblPr/>
    <w:tcPr>
      <w:tcMar>
        <w:left w:w="0" w:type="dxa"/>
        <w:right w:w="0" w:type="dxa"/>
      </w:tcMar>
    </w:tcPr>
  </w:style>
  <w:style w:type="paragraph" w:styleId="Signature">
    <w:name w:val="Signature"/>
    <w:basedOn w:val="Normal"/>
    <w:link w:val="SignatureChar"/>
    <w:uiPriority w:val="23"/>
    <w:semiHidden/>
    <w:rsid w:val="009E61A1"/>
    <w:pPr>
      <w:spacing w:before="360" w:after="360"/>
    </w:pPr>
    <w:rPr>
      <w:rFonts w:ascii="Segoe Script" w:hAnsi="Segoe Script"/>
      <w:color w:val="969696"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9696" w:themeColor="text2" w:themeTint="99"/>
      <w:sz w:val="24"/>
      <w:lang w:val="en-AU"/>
    </w:rPr>
  </w:style>
  <w:style w:type="paragraph" w:styleId="Date">
    <w:name w:val="Date"/>
    <w:basedOn w:val="Normal"/>
    <w:next w:val="Normal"/>
    <w:link w:val="DateChar"/>
    <w:uiPriority w:val="24"/>
    <w:semiHidden/>
    <w:rsid w:val="00CF4D7F"/>
  </w:style>
  <w:style w:type="character" w:customStyle="1" w:styleId="DateChar">
    <w:name w:val="Date Char"/>
    <w:basedOn w:val="DefaultParagraphFont"/>
    <w:link w:val="Date"/>
    <w:uiPriority w:val="24"/>
    <w:semiHidden/>
    <w:rsid w:val="00D049A1"/>
    <w:rPr>
      <w:rFonts w:ascii="Arial" w:hAnsi="Arial"/>
      <w:lang w:val="en-AU"/>
    </w:rPr>
  </w:style>
  <w:style w:type="paragraph" w:customStyle="1" w:styleId="SecurityClassification">
    <w:name w:val="Security Classification"/>
    <w:basedOn w:val="Footer"/>
    <w:uiPriority w:val="24"/>
    <w:qFormat/>
    <w:rsid w:val="00F37FA9"/>
  </w:style>
  <w:style w:type="character" w:customStyle="1" w:styleId="Characterblack">
    <w:name w:val="Character (black)"/>
    <w:basedOn w:val="DefaultParagraphFont"/>
    <w:uiPriority w:val="1"/>
    <w:semiHidden/>
    <w:qFormat/>
    <w:rsid w:val="00DA795D"/>
    <w:rPr>
      <w:color w:val="000000" w:themeColor="text1"/>
    </w:rPr>
  </w:style>
  <w:style w:type="character" w:customStyle="1" w:styleId="Characterpurple">
    <w:name w:val="Character (purple)"/>
    <w:basedOn w:val="Characterblack"/>
    <w:uiPriority w:val="1"/>
    <w:qFormat/>
    <w:rsid w:val="002E7ADF"/>
    <w:rPr>
      <w:color w:val="902EA3"/>
    </w:rPr>
  </w:style>
  <w:style w:type="paragraph" w:customStyle="1" w:styleId="Heading1numbered">
    <w:name w:val="Heading 1 (numbered)"/>
    <w:basedOn w:val="Heading1"/>
    <w:next w:val="BodyText"/>
    <w:uiPriority w:val="5"/>
    <w:semiHidden/>
    <w:qFormat/>
    <w:rsid w:val="00D8526B"/>
    <w:pPr>
      <w:tabs>
        <w:tab w:val="clear" w:pos="1021"/>
        <w:tab w:val="num" w:pos="360"/>
      </w:tabs>
      <w:ind w:left="851" w:hanging="851"/>
    </w:pPr>
  </w:style>
  <w:style w:type="paragraph" w:customStyle="1" w:styleId="Heading2numbered">
    <w:name w:val="Heading 2 (numbered)"/>
    <w:basedOn w:val="Heading2"/>
    <w:next w:val="BodyText"/>
    <w:uiPriority w:val="5"/>
    <w:semiHidden/>
    <w:qFormat/>
    <w:rsid w:val="00D8526B"/>
    <w:pPr>
      <w:ind w:left="851" w:hanging="851"/>
    </w:pPr>
  </w:style>
  <w:style w:type="paragraph" w:customStyle="1" w:styleId="Heading3numbered">
    <w:name w:val="Heading 3 (numbered)"/>
    <w:basedOn w:val="Heading3"/>
    <w:next w:val="BodyText"/>
    <w:uiPriority w:val="5"/>
    <w:semiHidden/>
    <w:qFormat/>
    <w:rsid w:val="00945A11"/>
    <w:pPr>
      <w:numPr>
        <w:ilvl w:val="0"/>
      </w:numPr>
      <w:spacing w:before="360" w:line="260" w:lineRule="atLeast"/>
      <w:ind w:left="851" w:hanging="851"/>
    </w:pPr>
  </w:style>
  <w:style w:type="paragraph" w:customStyle="1" w:styleId="Heading4numbered">
    <w:name w:val="Heading 4 (numbered)"/>
    <w:basedOn w:val="Heading4"/>
    <w:uiPriority w:val="5"/>
    <w:semiHidden/>
    <w:qFormat/>
    <w:rsid w:val="0011714F"/>
    <w:pPr>
      <w:numPr>
        <w:ilvl w:val="0"/>
      </w:numPr>
      <w:tabs>
        <w:tab w:val="num" w:pos="1021"/>
      </w:tabs>
      <w:spacing w:before="360" w:line="260" w:lineRule="atLeast"/>
      <w:ind w:left="1276" w:hanging="1276"/>
    </w:pPr>
    <w:rPr>
      <w:color w:val="000000" w:themeColor="text1"/>
    </w:rPr>
  </w:style>
  <w:style w:type="paragraph" w:customStyle="1" w:styleId="Heading5numbered">
    <w:name w:val="Heading 5 (numbered)"/>
    <w:basedOn w:val="Heading5"/>
    <w:next w:val="BodyText"/>
    <w:uiPriority w:val="5"/>
    <w:semiHidden/>
    <w:qFormat/>
    <w:rsid w:val="00C33F1E"/>
    <w:pPr>
      <w:spacing w:after="120" w:line="260" w:lineRule="atLeast"/>
      <w:ind w:left="1276" w:hanging="1276"/>
    </w:pPr>
    <w:rPr>
      <w:color w:val="000000" w:themeColor="text1"/>
    </w:rPr>
  </w:style>
  <w:style w:type="numbering" w:customStyle="1" w:styleId="HeadingNumberedmaster">
    <w:name w:val="Heading Numbered (master)"/>
    <w:uiPriority w:val="99"/>
    <w:rsid w:val="00C33F1E"/>
    <w:pPr>
      <w:numPr>
        <w:numId w:val="7"/>
      </w:numPr>
    </w:pPr>
  </w:style>
  <w:style w:type="paragraph" w:customStyle="1" w:styleId="ListHSV4">
    <w:name w:val="List HSV 4"/>
    <w:basedOn w:val="ListHSV3"/>
    <w:uiPriority w:val="7"/>
    <w:qFormat/>
    <w:rsid w:val="00AE1B80"/>
    <w:pPr>
      <w:ind w:left="1276" w:hanging="425"/>
    </w:pPr>
    <w:rPr>
      <w:szCs w:val="20"/>
    </w:rPr>
  </w:style>
  <w:style w:type="paragraph" w:customStyle="1" w:styleId="ListHSV5">
    <w:name w:val="List HSV 5"/>
    <w:basedOn w:val="ListHSV4"/>
    <w:uiPriority w:val="7"/>
    <w:qFormat/>
    <w:rsid w:val="00AE1B80"/>
    <w:pPr>
      <w:ind w:left="1701"/>
    </w:pPr>
  </w:style>
  <w:style w:type="character" w:styleId="FollowedHyperlink">
    <w:name w:val="FollowedHyperlink"/>
    <w:basedOn w:val="DefaultParagraphFont"/>
    <w:uiPriority w:val="19"/>
    <w:semiHidden/>
    <w:rsid w:val="00F2020A"/>
    <w:rPr>
      <w:color w:val="D97C00"/>
      <w:u w:val="single"/>
    </w:rPr>
  </w:style>
  <w:style w:type="character" w:styleId="UnresolvedMention">
    <w:name w:val="Unresolved Mention"/>
    <w:basedOn w:val="DefaultParagraphFont"/>
    <w:uiPriority w:val="99"/>
    <w:semiHidden/>
    <w:unhideWhenUsed/>
    <w:rsid w:val="00F2020A"/>
    <w:rPr>
      <w:color w:val="605E5C"/>
      <w:shd w:val="clear" w:color="auto" w:fill="E1DFDD"/>
    </w:rPr>
  </w:style>
  <w:style w:type="character" w:styleId="CommentReference">
    <w:name w:val="annotation reference"/>
    <w:basedOn w:val="DefaultParagraphFont"/>
    <w:uiPriority w:val="99"/>
    <w:semiHidden/>
    <w:rsid w:val="00EF0084"/>
    <w:rPr>
      <w:sz w:val="16"/>
      <w:szCs w:val="16"/>
    </w:rPr>
  </w:style>
  <w:style w:type="paragraph" w:styleId="CommentText">
    <w:name w:val="annotation text"/>
    <w:basedOn w:val="Normal"/>
    <w:link w:val="CommentTextChar"/>
    <w:uiPriority w:val="99"/>
    <w:semiHidden/>
    <w:rsid w:val="00EF0084"/>
    <w:pPr>
      <w:spacing w:line="240" w:lineRule="auto"/>
    </w:pPr>
  </w:style>
  <w:style w:type="character" w:customStyle="1" w:styleId="CommentTextChar">
    <w:name w:val="Comment Text Char"/>
    <w:basedOn w:val="DefaultParagraphFont"/>
    <w:link w:val="CommentText"/>
    <w:uiPriority w:val="99"/>
    <w:semiHidden/>
    <w:rsid w:val="00EF0084"/>
    <w:rPr>
      <w:rFonts w:ascii="Arial" w:hAnsi="Arial"/>
      <w:lang w:val="en-AU"/>
    </w:rPr>
  </w:style>
  <w:style w:type="paragraph" w:styleId="CommentSubject">
    <w:name w:val="annotation subject"/>
    <w:basedOn w:val="CommentText"/>
    <w:next w:val="CommentText"/>
    <w:link w:val="CommentSubjectChar"/>
    <w:uiPriority w:val="99"/>
    <w:semiHidden/>
    <w:rsid w:val="00EF0084"/>
    <w:rPr>
      <w:b/>
      <w:bCs/>
    </w:rPr>
  </w:style>
  <w:style w:type="character" w:customStyle="1" w:styleId="CommentSubjectChar">
    <w:name w:val="Comment Subject Char"/>
    <w:basedOn w:val="CommentTextChar"/>
    <w:link w:val="CommentSubject"/>
    <w:uiPriority w:val="99"/>
    <w:semiHidden/>
    <w:rsid w:val="00EF0084"/>
    <w:rPr>
      <w:rFonts w:ascii="Arial" w:hAnsi="Arial"/>
      <w:b/>
      <w:bCs/>
      <w:lang w:val="en-AU"/>
    </w:rPr>
  </w:style>
  <w:style w:type="paragraph" w:styleId="Revision">
    <w:name w:val="Revision"/>
    <w:hidden/>
    <w:uiPriority w:val="99"/>
    <w:semiHidden/>
    <w:rsid w:val="00A17746"/>
    <w:pPr>
      <w:spacing w:after="0" w:line="240" w:lineRule="auto"/>
    </w:pPr>
    <w:rPr>
      <w:rFonts w:ascii="Arial" w:hAnsi="Arial"/>
      <w:lang w:val="en-AU"/>
    </w:rPr>
  </w:style>
  <w:style w:type="paragraph" w:customStyle="1" w:styleId="Headertitle">
    <w:name w:val="Header (title)"/>
    <w:basedOn w:val="Header"/>
    <w:uiPriority w:val="24"/>
    <w:qFormat/>
    <w:rsid w:val="00133282"/>
    <w:pPr>
      <w:spacing w:after="120"/>
    </w:pPr>
    <w:rPr>
      <w:noProof/>
      <w:color w:val="902EA3"/>
      <w:sz w:val="26"/>
    </w:rPr>
  </w:style>
  <w:style w:type="table" w:customStyle="1" w:styleId="CustomTableindented">
    <w:name w:val="Custom Table (indented)"/>
    <w:basedOn w:val="CustomTablestandard"/>
    <w:uiPriority w:val="99"/>
    <w:rsid w:val="00010951"/>
    <w:tblPr>
      <w:tblInd w:w="425" w:type="dxa"/>
    </w:tblPr>
    <w:tblStylePr w:type="firstRow">
      <w:rPr>
        <w:rFonts w:ascii="Arial" w:hAnsi="Arial"/>
        <w:b w:val="0"/>
        <w:color w:val="auto"/>
      </w:rPr>
      <w:tblPr/>
      <w:tcPr>
        <w:shd w:val="clear" w:color="auto" w:fill="D9D9D9" w:themeFill="background1" w:themeFillShade="D9"/>
      </w:tcPr>
    </w:tblStylePr>
    <w:tblStylePr w:type="lastRow">
      <w:tblPr/>
      <w:tcPr>
        <w:shd w:val="clear" w:color="auto" w:fill="D9D9D9" w:themeFill="background1" w:themeFillShade="D9"/>
      </w:tcPr>
    </w:tblStylePr>
    <w:tblStylePr w:type="firstCol">
      <w:tblPr/>
      <w:tcPr>
        <w:shd w:val="clear" w:color="auto" w:fill="D9D9D9" w:themeFill="background1" w:themeFillShade="D9"/>
      </w:tcPr>
    </w:tblStylePr>
  </w:style>
  <w:style w:type="paragraph" w:customStyle="1" w:styleId="10ptSpace">
    <w:name w:val="10pt Space"/>
    <w:basedOn w:val="BodyText"/>
    <w:uiPriority w:val="24"/>
    <w:qFormat/>
    <w:rsid w:val="007F56A0"/>
    <w:pPr>
      <w:spacing w:before="0" w:after="0"/>
    </w:pPr>
  </w:style>
  <w:style w:type="paragraph" w:customStyle="1" w:styleId="TableHeading2">
    <w:name w:val="Table Heading 2"/>
    <w:basedOn w:val="TableHeading1"/>
    <w:next w:val="TableBodyText"/>
    <w:uiPriority w:val="13"/>
    <w:qFormat/>
    <w:rsid w:val="00883FF8"/>
    <w:rPr>
      <w:color w:val="000000" w:themeColor="text1"/>
    </w:rPr>
  </w:style>
  <w:style w:type="character" w:customStyle="1" w:styleId="ListHSV2Heading2optional">
    <w:name w:val="List HSV 2 (Heading 2 optional)"/>
    <w:basedOn w:val="DefaultParagraphFont"/>
    <w:uiPriority w:val="8"/>
    <w:semiHidden/>
    <w:qFormat/>
    <w:rsid w:val="00FD23BA"/>
    <w:rPr>
      <w:b/>
      <w:sz w:val="22"/>
      <w:bdr w:val="none" w:sz="0" w:space="0" w:color="auto"/>
      <w:shd w:val="clear" w:color="auto" w:fill="F2F2F2"/>
    </w:rPr>
  </w:style>
  <w:style w:type="character" w:customStyle="1" w:styleId="ListHSV3Heading2optional">
    <w:name w:val="List HSV 3 (Heading 2 optional)"/>
    <w:basedOn w:val="DefaultParagraphFont"/>
    <w:uiPriority w:val="8"/>
    <w:semiHidden/>
    <w:qFormat/>
    <w:rsid w:val="0083644E"/>
    <w:rPr>
      <w:b/>
      <w:sz w:val="20"/>
    </w:rPr>
  </w:style>
  <w:style w:type="paragraph" w:customStyle="1" w:styleId="ListAlternativeHSVHeading1">
    <w:name w:val="List Alternative HSV (Heading 1)"/>
    <w:basedOn w:val="ListHSVHeading1"/>
    <w:uiPriority w:val="8"/>
    <w:qFormat/>
    <w:rsid w:val="00CD2722"/>
    <w:pPr>
      <w:tabs>
        <w:tab w:val="clear" w:pos="360"/>
      </w:tabs>
      <w:ind w:left="0" w:firstLine="0"/>
    </w:pPr>
  </w:style>
  <w:style w:type="paragraph" w:customStyle="1" w:styleId="ListAlternativeHSVHeading2">
    <w:name w:val="List Alternative HSV (Heading 2)"/>
    <w:basedOn w:val="ListHSV2"/>
    <w:next w:val="BodyText"/>
    <w:uiPriority w:val="8"/>
    <w:qFormat/>
    <w:rsid w:val="00CD2722"/>
    <w:pPr>
      <w:keepNext/>
      <w:shd w:val="clear" w:color="auto" w:fill="ECCFF1"/>
      <w:tabs>
        <w:tab w:val="clear" w:pos="720"/>
      </w:tabs>
    </w:pPr>
    <w:rPr>
      <w:b/>
    </w:rPr>
  </w:style>
  <w:style w:type="numbering" w:customStyle="1" w:styleId="ListHSVAlternativeMaster">
    <w:name w:val="List HSV Alternative (Master)"/>
    <w:uiPriority w:val="99"/>
    <w:rsid w:val="003341ED"/>
    <w:pPr>
      <w:numPr>
        <w:numId w:val="15"/>
      </w:numPr>
    </w:pPr>
  </w:style>
  <w:style w:type="paragraph" w:customStyle="1" w:styleId="SmallSpace">
    <w:name w:val="Small Space"/>
    <w:basedOn w:val="BodyText"/>
    <w:uiPriority w:val="23"/>
    <w:rsid w:val="006B11A2"/>
    <w:pPr>
      <w:spacing w:before="0" w:after="0"/>
      <w:jc w:val="left"/>
    </w:pPr>
    <w:rPr>
      <w:sz w:val="12"/>
    </w:rPr>
  </w:style>
  <w:style w:type="paragraph" w:customStyle="1" w:styleId="ListAlternativeHSV3">
    <w:name w:val="List Alternative HSV 3"/>
    <w:basedOn w:val="ListHSV3"/>
    <w:uiPriority w:val="8"/>
    <w:qFormat/>
    <w:rsid w:val="00CD2722"/>
    <w:pPr>
      <w:ind w:left="425" w:hanging="425"/>
    </w:pPr>
  </w:style>
  <w:style w:type="paragraph" w:customStyle="1" w:styleId="ListAlternativeHSV4">
    <w:name w:val="List Alternative HSV 4"/>
    <w:basedOn w:val="ListHSV4"/>
    <w:uiPriority w:val="8"/>
    <w:qFormat/>
    <w:rsid w:val="00CD2722"/>
    <w:pPr>
      <w:ind w:left="425"/>
    </w:pPr>
  </w:style>
  <w:style w:type="paragraph" w:customStyle="1" w:styleId="ListAlternativeHSV5">
    <w:name w:val="List Alternative HSV 5"/>
    <w:basedOn w:val="ListHSV5"/>
    <w:uiPriority w:val="8"/>
    <w:qFormat/>
    <w:rsid w:val="00CD2722"/>
    <w:pPr>
      <w:ind w:left="425"/>
    </w:pPr>
  </w:style>
  <w:style w:type="numbering" w:customStyle="1" w:styleId="ListAlternativeHSVmaster">
    <w:name w:val="List Alternative HSV (master)"/>
    <w:uiPriority w:val="99"/>
    <w:rsid w:val="00CD2722"/>
    <w:pPr>
      <w:numPr>
        <w:numId w:val="16"/>
      </w:numPr>
    </w:pPr>
  </w:style>
  <w:style w:type="paragraph" w:styleId="NormalWeb">
    <w:name w:val="Normal (Web)"/>
    <w:basedOn w:val="Normal"/>
    <w:uiPriority w:val="99"/>
    <w:semiHidden/>
    <w:rsid w:val="00E8041F"/>
    <w:rPr>
      <w:rFonts w:ascii="Times New Roman" w:hAnsi="Times New Roman" w:cs="Times New Roman"/>
      <w:sz w:val="24"/>
      <w:szCs w:val="24"/>
    </w:rPr>
  </w:style>
  <w:style w:type="paragraph" w:customStyle="1" w:styleId="Bullet1">
    <w:name w:val="Bullet1"/>
    <w:uiPriority w:val="1"/>
    <w:qFormat/>
    <w:rsid w:val="00CA55E6"/>
    <w:pPr>
      <w:spacing w:before="120" w:after="120" w:line="260" w:lineRule="atLeast"/>
    </w:pPr>
    <w:rPr>
      <w:lang w:val="en-AU"/>
    </w:rPr>
  </w:style>
  <w:style w:type="character" w:styleId="Mention">
    <w:name w:val="Mention"/>
    <w:basedOn w:val="DefaultParagraphFont"/>
    <w:uiPriority w:val="99"/>
    <w:unhideWhenUsed/>
    <w:rsid w:val="00303170"/>
    <w:rPr>
      <w:color w:val="2B579A"/>
      <w:shd w:val="clear" w:color="auto" w:fill="E1DFDD"/>
    </w:rPr>
  </w:style>
  <w:style w:type="paragraph" w:customStyle="1" w:styleId="Bullet2">
    <w:name w:val="Bullet2"/>
    <w:basedOn w:val="Bullet1"/>
    <w:uiPriority w:val="1"/>
    <w:qFormat/>
    <w:rsid w:val="00D47E93"/>
    <w:pPr>
      <w:ind w:left="644" w:hanging="360"/>
    </w:pPr>
  </w:style>
  <w:style w:type="paragraph" w:customStyle="1" w:styleId="Bullet3">
    <w:name w:val="Bullet3"/>
    <w:basedOn w:val="Bullet1"/>
    <w:uiPriority w:val="1"/>
    <w:qFormat/>
    <w:rsid w:val="00D47E93"/>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3195">
      <w:bodyDiv w:val="1"/>
      <w:marLeft w:val="0"/>
      <w:marRight w:val="0"/>
      <w:marTop w:val="0"/>
      <w:marBottom w:val="0"/>
      <w:divBdr>
        <w:top w:val="none" w:sz="0" w:space="0" w:color="auto"/>
        <w:left w:val="none" w:sz="0" w:space="0" w:color="auto"/>
        <w:bottom w:val="none" w:sz="0" w:space="0" w:color="auto"/>
        <w:right w:val="none" w:sz="0" w:space="0" w:color="auto"/>
      </w:divBdr>
    </w:div>
    <w:div w:id="53086044">
      <w:bodyDiv w:val="1"/>
      <w:marLeft w:val="0"/>
      <w:marRight w:val="0"/>
      <w:marTop w:val="0"/>
      <w:marBottom w:val="0"/>
      <w:divBdr>
        <w:top w:val="none" w:sz="0" w:space="0" w:color="auto"/>
        <w:left w:val="none" w:sz="0" w:space="0" w:color="auto"/>
        <w:bottom w:val="none" w:sz="0" w:space="0" w:color="auto"/>
        <w:right w:val="none" w:sz="0" w:space="0" w:color="auto"/>
      </w:divBdr>
      <w:divsChild>
        <w:div w:id="322047029">
          <w:marLeft w:val="446"/>
          <w:marRight w:val="0"/>
          <w:marTop w:val="0"/>
          <w:marBottom w:val="0"/>
          <w:divBdr>
            <w:top w:val="none" w:sz="0" w:space="0" w:color="auto"/>
            <w:left w:val="none" w:sz="0" w:space="0" w:color="auto"/>
            <w:bottom w:val="none" w:sz="0" w:space="0" w:color="auto"/>
            <w:right w:val="none" w:sz="0" w:space="0" w:color="auto"/>
          </w:divBdr>
        </w:div>
        <w:div w:id="587468883">
          <w:marLeft w:val="446"/>
          <w:marRight w:val="0"/>
          <w:marTop w:val="0"/>
          <w:marBottom w:val="0"/>
          <w:divBdr>
            <w:top w:val="none" w:sz="0" w:space="0" w:color="auto"/>
            <w:left w:val="none" w:sz="0" w:space="0" w:color="auto"/>
            <w:bottom w:val="none" w:sz="0" w:space="0" w:color="auto"/>
            <w:right w:val="none" w:sz="0" w:space="0" w:color="auto"/>
          </w:divBdr>
        </w:div>
        <w:div w:id="1043140489">
          <w:marLeft w:val="446"/>
          <w:marRight w:val="0"/>
          <w:marTop w:val="0"/>
          <w:marBottom w:val="0"/>
          <w:divBdr>
            <w:top w:val="none" w:sz="0" w:space="0" w:color="auto"/>
            <w:left w:val="none" w:sz="0" w:space="0" w:color="auto"/>
            <w:bottom w:val="none" w:sz="0" w:space="0" w:color="auto"/>
            <w:right w:val="none" w:sz="0" w:space="0" w:color="auto"/>
          </w:divBdr>
        </w:div>
        <w:div w:id="2010017585">
          <w:marLeft w:val="446"/>
          <w:marRight w:val="0"/>
          <w:marTop w:val="0"/>
          <w:marBottom w:val="0"/>
          <w:divBdr>
            <w:top w:val="none" w:sz="0" w:space="0" w:color="auto"/>
            <w:left w:val="none" w:sz="0" w:space="0" w:color="auto"/>
            <w:bottom w:val="none" w:sz="0" w:space="0" w:color="auto"/>
            <w:right w:val="none" w:sz="0" w:space="0" w:color="auto"/>
          </w:divBdr>
        </w:div>
      </w:divsChild>
    </w:div>
    <w:div w:id="169418179">
      <w:bodyDiv w:val="1"/>
      <w:marLeft w:val="0"/>
      <w:marRight w:val="0"/>
      <w:marTop w:val="0"/>
      <w:marBottom w:val="0"/>
      <w:divBdr>
        <w:top w:val="none" w:sz="0" w:space="0" w:color="auto"/>
        <w:left w:val="none" w:sz="0" w:space="0" w:color="auto"/>
        <w:bottom w:val="none" w:sz="0" w:space="0" w:color="auto"/>
        <w:right w:val="none" w:sz="0" w:space="0" w:color="auto"/>
      </w:divBdr>
    </w:div>
    <w:div w:id="169610323">
      <w:bodyDiv w:val="1"/>
      <w:marLeft w:val="0"/>
      <w:marRight w:val="0"/>
      <w:marTop w:val="0"/>
      <w:marBottom w:val="0"/>
      <w:divBdr>
        <w:top w:val="none" w:sz="0" w:space="0" w:color="auto"/>
        <w:left w:val="none" w:sz="0" w:space="0" w:color="auto"/>
        <w:bottom w:val="none" w:sz="0" w:space="0" w:color="auto"/>
        <w:right w:val="none" w:sz="0" w:space="0" w:color="auto"/>
      </w:divBdr>
    </w:div>
    <w:div w:id="181168427">
      <w:bodyDiv w:val="1"/>
      <w:marLeft w:val="0"/>
      <w:marRight w:val="0"/>
      <w:marTop w:val="0"/>
      <w:marBottom w:val="0"/>
      <w:divBdr>
        <w:top w:val="none" w:sz="0" w:space="0" w:color="auto"/>
        <w:left w:val="none" w:sz="0" w:space="0" w:color="auto"/>
        <w:bottom w:val="none" w:sz="0" w:space="0" w:color="auto"/>
        <w:right w:val="none" w:sz="0" w:space="0" w:color="auto"/>
      </w:divBdr>
    </w:div>
    <w:div w:id="240600620">
      <w:bodyDiv w:val="1"/>
      <w:marLeft w:val="0"/>
      <w:marRight w:val="0"/>
      <w:marTop w:val="0"/>
      <w:marBottom w:val="0"/>
      <w:divBdr>
        <w:top w:val="none" w:sz="0" w:space="0" w:color="auto"/>
        <w:left w:val="none" w:sz="0" w:space="0" w:color="auto"/>
        <w:bottom w:val="none" w:sz="0" w:space="0" w:color="auto"/>
        <w:right w:val="none" w:sz="0" w:space="0" w:color="auto"/>
      </w:divBdr>
    </w:div>
    <w:div w:id="328020162">
      <w:bodyDiv w:val="1"/>
      <w:marLeft w:val="0"/>
      <w:marRight w:val="0"/>
      <w:marTop w:val="0"/>
      <w:marBottom w:val="0"/>
      <w:divBdr>
        <w:top w:val="none" w:sz="0" w:space="0" w:color="auto"/>
        <w:left w:val="none" w:sz="0" w:space="0" w:color="auto"/>
        <w:bottom w:val="none" w:sz="0" w:space="0" w:color="auto"/>
        <w:right w:val="none" w:sz="0" w:space="0" w:color="auto"/>
      </w:divBdr>
    </w:div>
    <w:div w:id="333806675">
      <w:bodyDiv w:val="1"/>
      <w:marLeft w:val="0"/>
      <w:marRight w:val="0"/>
      <w:marTop w:val="0"/>
      <w:marBottom w:val="0"/>
      <w:divBdr>
        <w:top w:val="none" w:sz="0" w:space="0" w:color="auto"/>
        <w:left w:val="none" w:sz="0" w:space="0" w:color="auto"/>
        <w:bottom w:val="none" w:sz="0" w:space="0" w:color="auto"/>
        <w:right w:val="none" w:sz="0" w:space="0" w:color="auto"/>
      </w:divBdr>
      <w:divsChild>
        <w:div w:id="211965049">
          <w:marLeft w:val="446"/>
          <w:marRight w:val="0"/>
          <w:marTop w:val="0"/>
          <w:marBottom w:val="0"/>
          <w:divBdr>
            <w:top w:val="none" w:sz="0" w:space="0" w:color="auto"/>
            <w:left w:val="none" w:sz="0" w:space="0" w:color="auto"/>
            <w:bottom w:val="none" w:sz="0" w:space="0" w:color="auto"/>
            <w:right w:val="none" w:sz="0" w:space="0" w:color="auto"/>
          </w:divBdr>
        </w:div>
        <w:div w:id="965549912">
          <w:marLeft w:val="446"/>
          <w:marRight w:val="0"/>
          <w:marTop w:val="0"/>
          <w:marBottom w:val="0"/>
          <w:divBdr>
            <w:top w:val="none" w:sz="0" w:space="0" w:color="auto"/>
            <w:left w:val="none" w:sz="0" w:space="0" w:color="auto"/>
            <w:bottom w:val="none" w:sz="0" w:space="0" w:color="auto"/>
            <w:right w:val="none" w:sz="0" w:space="0" w:color="auto"/>
          </w:divBdr>
        </w:div>
        <w:div w:id="1323968626">
          <w:marLeft w:val="446"/>
          <w:marRight w:val="0"/>
          <w:marTop w:val="0"/>
          <w:marBottom w:val="0"/>
          <w:divBdr>
            <w:top w:val="none" w:sz="0" w:space="0" w:color="auto"/>
            <w:left w:val="none" w:sz="0" w:space="0" w:color="auto"/>
            <w:bottom w:val="none" w:sz="0" w:space="0" w:color="auto"/>
            <w:right w:val="none" w:sz="0" w:space="0" w:color="auto"/>
          </w:divBdr>
        </w:div>
        <w:div w:id="1395540685">
          <w:marLeft w:val="446"/>
          <w:marRight w:val="0"/>
          <w:marTop w:val="0"/>
          <w:marBottom w:val="0"/>
          <w:divBdr>
            <w:top w:val="none" w:sz="0" w:space="0" w:color="auto"/>
            <w:left w:val="none" w:sz="0" w:space="0" w:color="auto"/>
            <w:bottom w:val="none" w:sz="0" w:space="0" w:color="auto"/>
            <w:right w:val="none" w:sz="0" w:space="0" w:color="auto"/>
          </w:divBdr>
        </w:div>
        <w:div w:id="1686976846">
          <w:marLeft w:val="446"/>
          <w:marRight w:val="0"/>
          <w:marTop w:val="0"/>
          <w:marBottom w:val="0"/>
          <w:divBdr>
            <w:top w:val="none" w:sz="0" w:space="0" w:color="auto"/>
            <w:left w:val="none" w:sz="0" w:space="0" w:color="auto"/>
            <w:bottom w:val="none" w:sz="0" w:space="0" w:color="auto"/>
            <w:right w:val="none" w:sz="0" w:space="0" w:color="auto"/>
          </w:divBdr>
        </w:div>
        <w:div w:id="1909686258">
          <w:marLeft w:val="446"/>
          <w:marRight w:val="0"/>
          <w:marTop w:val="0"/>
          <w:marBottom w:val="0"/>
          <w:divBdr>
            <w:top w:val="none" w:sz="0" w:space="0" w:color="auto"/>
            <w:left w:val="none" w:sz="0" w:space="0" w:color="auto"/>
            <w:bottom w:val="none" w:sz="0" w:space="0" w:color="auto"/>
            <w:right w:val="none" w:sz="0" w:space="0" w:color="auto"/>
          </w:divBdr>
        </w:div>
      </w:divsChild>
    </w:div>
    <w:div w:id="385645279">
      <w:bodyDiv w:val="1"/>
      <w:marLeft w:val="0"/>
      <w:marRight w:val="0"/>
      <w:marTop w:val="0"/>
      <w:marBottom w:val="0"/>
      <w:divBdr>
        <w:top w:val="none" w:sz="0" w:space="0" w:color="auto"/>
        <w:left w:val="none" w:sz="0" w:space="0" w:color="auto"/>
        <w:bottom w:val="none" w:sz="0" w:space="0" w:color="auto"/>
        <w:right w:val="none" w:sz="0" w:space="0" w:color="auto"/>
      </w:divBdr>
    </w:div>
    <w:div w:id="561407933">
      <w:bodyDiv w:val="1"/>
      <w:marLeft w:val="0"/>
      <w:marRight w:val="0"/>
      <w:marTop w:val="0"/>
      <w:marBottom w:val="0"/>
      <w:divBdr>
        <w:top w:val="none" w:sz="0" w:space="0" w:color="auto"/>
        <w:left w:val="none" w:sz="0" w:space="0" w:color="auto"/>
        <w:bottom w:val="none" w:sz="0" w:space="0" w:color="auto"/>
        <w:right w:val="none" w:sz="0" w:space="0" w:color="auto"/>
      </w:divBdr>
    </w:div>
    <w:div w:id="619605683">
      <w:bodyDiv w:val="1"/>
      <w:marLeft w:val="0"/>
      <w:marRight w:val="0"/>
      <w:marTop w:val="0"/>
      <w:marBottom w:val="0"/>
      <w:divBdr>
        <w:top w:val="none" w:sz="0" w:space="0" w:color="auto"/>
        <w:left w:val="none" w:sz="0" w:space="0" w:color="auto"/>
        <w:bottom w:val="none" w:sz="0" w:space="0" w:color="auto"/>
        <w:right w:val="none" w:sz="0" w:space="0" w:color="auto"/>
      </w:divBdr>
    </w:div>
    <w:div w:id="659040221">
      <w:bodyDiv w:val="1"/>
      <w:marLeft w:val="0"/>
      <w:marRight w:val="0"/>
      <w:marTop w:val="0"/>
      <w:marBottom w:val="0"/>
      <w:divBdr>
        <w:top w:val="none" w:sz="0" w:space="0" w:color="auto"/>
        <w:left w:val="none" w:sz="0" w:space="0" w:color="auto"/>
        <w:bottom w:val="none" w:sz="0" w:space="0" w:color="auto"/>
        <w:right w:val="none" w:sz="0" w:space="0" w:color="auto"/>
      </w:divBdr>
    </w:div>
    <w:div w:id="707148331">
      <w:bodyDiv w:val="1"/>
      <w:marLeft w:val="0"/>
      <w:marRight w:val="0"/>
      <w:marTop w:val="0"/>
      <w:marBottom w:val="0"/>
      <w:divBdr>
        <w:top w:val="none" w:sz="0" w:space="0" w:color="auto"/>
        <w:left w:val="none" w:sz="0" w:space="0" w:color="auto"/>
        <w:bottom w:val="none" w:sz="0" w:space="0" w:color="auto"/>
        <w:right w:val="none" w:sz="0" w:space="0" w:color="auto"/>
      </w:divBdr>
    </w:div>
    <w:div w:id="730347198">
      <w:bodyDiv w:val="1"/>
      <w:marLeft w:val="0"/>
      <w:marRight w:val="0"/>
      <w:marTop w:val="0"/>
      <w:marBottom w:val="0"/>
      <w:divBdr>
        <w:top w:val="none" w:sz="0" w:space="0" w:color="auto"/>
        <w:left w:val="none" w:sz="0" w:space="0" w:color="auto"/>
        <w:bottom w:val="none" w:sz="0" w:space="0" w:color="auto"/>
        <w:right w:val="none" w:sz="0" w:space="0" w:color="auto"/>
      </w:divBdr>
    </w:div>
    <w:div w:id="792751935">
      <w:bodyDiv w:val="1"/>
      <w:marLeft w:val="0"/>
      <w:marRight w:val="0"/>
      <w:marTop w:val="0"/>
      <w:marBottom w:val="0"/>
      <w:divBdr>
        <w:top w:val="none" w:sz="0" w:space="0" w:color="auto"/>
        <w:left w:val="none" w:sz="0" w:space="0" w:color="auto"/>
        <w:bottom w:val="none" w:sz="0" w:space="0" w:color="auto"/>
        <w:right w:val="none" w:sz="0" w:space="0" w:color="auto"/>
      </w:divBdr>
    </w:div>
    <w:div w:id="895311131">
      <w:bodyDiv w:val="1"/>
      <w:marLeft w:val="0"/>
      <w:marRight w:val="0"/>
      <w:marTop w:val="0"/>
      <w:marBottom w:val="0"/>
      <w:divBdr>
        <w:top w:val="none" w:sz="0" w:space="0" w:color="auto"/>
        <w:left w:val="none" w:sz="0" w:space="0" w:color="auto"/>
        <w:bottom w:val="none" w:sz="0" w:space="0" w:color="auto"/>
        <w:right w:val="none" w:sz="0" w:space="0" w:color="auto"/>
      </w:divBdr>
    </w:div>
    <w:div w:id="994063218">
      <w:bodyDiv w:val="1"/>
      <w:marLeft w:val="0"/>
      <w:marRight w:val="0"/>
      <w:marTop w:val="0"/>
      <w:marBottom w:val="0"/>
      <w:divBdr>
        <w:top w:val="none" w:sz="0" w:space="0" w:color="auto"/>
        <w:left w:val="none" w:sz="0" w:space="0" w:color="auto"/>
        <w:bottom w:val="none" w:sz="0" w:space="0" w:color="auto"/>
        <w:right w:val="none" w:sz="0" w:space="0" w:color="auto"/>
      </w:divBdr>
    </w:div>
    <w:div w:id="994725750">
      <w:bodyDiv w:val="1"/>
      <w:marLeft w:val="0"/>
      <w:marRight w:val="0"/>
      <w:marTop w:val="0"/>
      <w:marBottom w:val="0"/>
      <w:divBdr>
        <w:top w:val="none" w:sz="0" w:space="0" w:color="auto"/>
        <w:left w:val="none" w:sz="0" w:space="0" w:color="auto"/>
        <w:bottom w:val="none" w:sz="0" w:space="0" w:color="auto"/>
        <w:right w:val="none" w:sz="0" w:space="0" w:color="auto"/>
      </w:divBdr>
    </w:div>
    <w:div w:id="1008484764">
      <w:bodyDiv w:val="1"/>
      <w:marLeft w:val="0"/>
      <w:marRight w:val="0"/>
      <w:marTop w:val="0"/>
      <w:marBottom w:val="0"/>
      <w:divBdr>
        <w:top w:val="none" w:sz="0" w:space="0" w:color="auto"/>
        <w:left w:val="none" w:sz="0" w:space="0" w:color="auto"/>
        <w:bottom w:val="none" w:sz="0" w:space="0" w:color="auto"/>
        <w:right w:val="none" w:sz="0" w:space="0" w:color="auto"/>
      </w:divBdr>
      <w:divsChild>
        <w:div w:id="753933677">
          <w:marLeft w:val="446"/>
          <w:marRight w:val="0"/>
          <w:marTop w:val="0"/>
          <w:marBottom w:val="0"/>
          <w:divBdr>
            <w:top w:val="none" w:sz="0" w:space="0" w:color="auto"/>
            <w:left w:val="none" w:sz="0" w:space="0" w:color="auto"/>
            <w:bottom w:val="none" w:sz="0" w:space="0" w:color="auto"/>
            <w:right w:val="none" w:sz="0" w:space="0" w:color="auto"/>
          </w:divBdr>
        </w:div>
        <w:div w:id="776946655">
          <w:marLeft w:val="446"/>
          <w:marRight w:val="0"/>
          <w:marTop w:val="0"/>
          <w:marBottom w:val="0"/>
          <w:divBdr>
            <w:top w:val="none" w:sz="0" w:space="0" w:color="auto"/>
            <w:left w:val="none" w:sz="0" w:space="0" w:color="auto"/>
            <w:bottom w:val="none" w:sz="0" w:space="0" w:color="auto"/>
            <w:right w:val="none" w:sz="0" w:space="0" w:color="auto"/>
          </w:divBdr>
        </w:div>
        <w:div w:id="954868456">
          <w:marLeft w:val="446"/>
          <w:marRight w:val="0"/>
          <w:marTop w:val="0"/>
          <w:marBottom w:val="0"/>
          <w:divBdr>
            <w:top w:val="none" w:sz="0" w:space="0" w:color="auto"/>
            <w:left w:val="none" w:sz="0" w:space="0" w:color="auto"/>
            <w:bottom w:val="none" w:sz="0" w:space="0" w:color="auto"/>
            <w:right w:val="none" w:sz="0" w:space="0" w:color="auto"/>
          </w:divBdr>
        </w:div>
        <w:div w:id="1741558888">
          <w:marLeft w:val="446"/>
          <w:marRight w:val="0"/>
          <w:marTop w:val="0"/>
          <w:marBottom w:val="0"/>
          <w:divBdr>
            <w:top w:val="none" w:sz="0" w:space="0" w:color="auto"/>
            <w:left w:val="none" w:sz="0" w:space="0" w:color="auto"/>
            <w:bottom w:val="none" w:sz="0" w:space="0" w:color="auto"/>
            <w:right w:val="none" w:sz="0" w:space="0" w:color="auto"/>
          </w:divBdr>
        </w:div>
        <w:div w:id="1791434253">
          <w:marLeft w:val="446"/>
          <w:marRight w:val="0"/>
          <w:marTop w:val="0"/>
          <w:marBottom w:val="0"/>
          <w:divBdr>
            <w:top w:val="none" w:sz="0" w:space="0" w:color="auto"/>
            <w:left w:val="none" w:sz="0" w:space="0" w:color="auto"/>
            <w:bottom w:val="none" w:sz="0" w:space="0" w:color="auto"/>
            <w:right w:val="none" w:sz="0" w:space="0" w:color="auto"/>
          </w:divBdr>
        </w:div>
        <w:div w:id="1886679756">
          <w:marLeft w:val="446"/>
          <w:marRight w:val="0"/>
          <w:marTop w:val="0"/>
          <w:marBottom w:val="0"/>
          <w:divBdr>
            <w:top w:val="none" w:sz="0" w:space="0" w:color="auto"/>
            <w:left w:val="none" w:sz="0" w:space="0" w:color="auto"/>
            <w:bottom w:val="none" w:sz="0" w:space="0" w:color="auto"/>
            <w:right w:val="none" w:sz="0" w:space="0" w:color="auto"/>
          </w:divBdr>
        </w:div>
      </w:divsChild>
    </w:div>
    <w:div w:id="1173841023">
      <w:bodyDiv w:val="1"/>
      <w:marLeft w:val="0"/>
      <w:marRight w:val="0"/>
      <w:marTop w:val="0"/>
      <w:marBottom w:val="0"/>
      <w:divBdr>
        <w:top w:val="none" w:sz="0" w:space="0" w:color="auto"/>
        <w:left w:val="none" w:sz="0" w:space="0" w:color="auto"/>
        <w:bottom w:val="none" w:sz="0" w:space="0" w:color="auto"/>
        <w:right w:val="none" w:sz="0" w:space="0" w:color="auto"/>
      </w:divBdr>
    </w:div>
    <w:div w:id="1174151147">
      <w:bodyDiv w:val="1"/>
      <w:marLeft w:val="0"/>
      <w:marRight w:val="0"/>
      <w:marTop w:val="0"/>
      <w:marBottom w:val="0"/>
      <w:divBdr>
        <w:top w:val="none" w:sz="0" w:space="0" w:color="auto"/>
        <w:left w:val="none" w:sz="0" w:space="0" w:color="auto"/>
        <w:bottom w:val="none" w:sz="0" w:space="0" w:color="auto"/>
        <w:right w:val="none" w:sz="0" w:space="0" w:color="auto"/>
      </w:divBdr>
    </w:div>
    <w:div w:id="1215434178">
      <w:bodyDiv w:val="1"/>
      <w:marLeft w:val="0"/>
      <w:marRight w:val="0"/>
      <w:marTop w:val="0"/>
      <w:marBottom w:val="0"/>
      <w:divBdr>
        <w:top w:val="none" w:sz="0" w:space="0" w:color="auto"/>
        <w:left w:val="none" w:sz="0" w:space="0" w:color="auto"/>
        <w:bottom w:val="none" w:sz="0" w:space="0" w:color="auto"/>
        <w:right w:val="none" w:sz="0" w:space="0" w:color="auto"/>
      </w:divBdr>
      <w:divsChild>
        <w:div w:id="327556246">
          <w:marLeft w:val="446"/>
          <w:marRight w:val="0"/>
          <w:marTop w:val="0"/>
          <w:marBottom w:val="0"/>
          <w:divBdr>
            <w:top w:val="none" w:sz="0" w:space="0" w:color="auto"/>
            <w:left w:val="none" w:sz="0" w:space="0" w:color="auto"/>
            <w:bottom w:val="none" w:sz="0" w:space="0" w:color="auto"/>
            <w:right w:val="none" w:sz="0" w:space="0" w:color="auto"/>
          </w:divBdr>
        </w:div>
        <w:div w:id="331220070">
          <w:marLeft w:val="446"/>
          <w:marRight w:val="0"/>
          <w:marTop w:val="0"/>
          <w:marBottom w:val="0"/>
          <w:divBdr>
            <w:top w:val="none" w:sz="0" w:space="0" w:color="auto"/>
            <w:left w:val="none" w:sz="0" w:space="0" w:color="auto"/>
            <w:bottom w:val="none" w:sz="0" w:space="0" w:color="auto"/>
            <w:right w:val="none" w:sz="0" w:space="0" w:color="auto"/>
          </w:divBdr>
        </w:div>
        <w:div w:id="637564126">
          <w:marLeft w:val="446"/>
          <w:marRight w:val="0"/>
          <w:marTop w:val="0"/>
          <w:marBottom w:val="0"/>
          <w:divBdr>
            <w:top w:val="none" w:sz="0" w:space="0" w:color="auto"/>
            <w:left w:val="none" w:sz="0" w:space="0" w:color="auto"/>
            <w:bottom w:val="none" w:sz="0" w:space="0" w:color="auto"/>
            <w:right w:val="none" w:sz="0" w:space="0" w:color="auto"/>
          </w:divBdr>
        </w:div>
        <w:div w:id="1717731322">
          <w:marLeft w:val="446"/>
          <w:marRight w:val="0"/>
          <w:marTop w:val="0"/>
          <w:marBottom w:val="0"/>
          <w:divBdr>
            <w:top w:val="none" w:sz="0" w:space="0" w:color="auto"/>
            <w:left w:val="none" w:sz="0" w:space="0" w:color="auto"/>
            <w:bottom w:val="none" w:sz="0" w:space="0" w:color="auto"/>
            <w:right w:val="none" w:sz="0" w:space="0" w:color="auto"/>
          </w:divBdr>
        </w:div>
        <w:div w:id="1815024827">
          <w:marLeft w:val="446"/>
          <w:marRight w:val="0"/>
          <w:marTop w:val="0"/>
          <w:marBottom w:val="0"/>
          <w:divBdr>
            <w:top w:val="none" w:sz="0" w:space="0" w:color="auto"/>
            <w:left w:val="none" w:sz="0" w:space="0" w:color="auto"/>
            <w:bottom w:val="none" w:sz="0" w:space="0" w:color="auto"/>
            <w:right w:val="none" w:sz="0" w:space="0" w:color="auto"/>
          </w:divBdr>
        </w:div>
        <w:div w:id="2009401239">
          <w:marLeft w:val="446"/>
          <w:marRight w:val="0"/>
          <w:marTop w:val="0"/>
          <w:marBottom w:val="0"/>
          <w:divBdr>
            <w:top w:val="none" w:sz="0" w:space="0" w:color="auto"/>
            <w:left w:val="none" w:sz="0" w:space="0" w:color="auto"/>
            <w:bottom w:val="none" w:sz="0" w:space="0" w:color="auto"/>
            <w:right w:val="none" w:sz="0" w:space="0" w:color="auto"/>
          </w:divBdr>
        </w:div>
      </w:divsChild>
    </w:div>
    <w:div w:id="1321353118">
      <w:bodyDiv w:val="1"/>
      <w:marLeft w:val="0"/>
      <w:marRight w:val="0"/>
      <w:marTop w:val="0"/>
      <w:marBottom w:val="0"/>
      <w:divBdr>
        <w:top w:val="none" w:sz="0" w:space="0" w:color="auto"/>
        <w:left w:val="none" w:sz="0" w:space="0" w:color="auto"/>
        <w:bottom w:val="none" w:sz="0" w:space="0" w:color="auto"/>
        <w:right w:val="none" w:sz="0" w:space="0" w:color="auto"/>
      </w:divBdr>
    </w:div>
    <w:div w:id="1338537703">
      <w:bodyDiv w:val="1"/>
      <w:marLeft w:val="0"/>
      <w:marRight w:val="0"/>
      <w:marTop w:val="0"/>
      <w:marBottom w:val="0"/>
      <w:divBdr>
        <w:top w:val="none" w:sz="0" w:space="0" w:color="auto"/>
        <w:left w:val="none" w:sz="0" w:space="0" w:color="auto"/>
        <w:bottom w:val="none" w:sz="0" w:space="0" w:color="auto"/>
        <w:right w:val="none" w:sz="0" w:space="0" w:color="auto"/>
      </w:divBdr>
    </w:div>
    <w:div w:id="1355813764">
      <w:bodyDiv w:val="1"/>
      <w:marLeft w:val="0"/>
      <w:marRight w:val="0"/>
      <w:marTop w:val="0"/>
      <w:marBottom w:val="0"/>
      <w:divBdr>
        <w:top w:val="none" w:sz="0" w:space="0" w:color="auto"/>
        <w:left w:val="none" w:sz="0" w:space="0" w:color="auto"/>
        <w:bottom w:val="none" w:sz="0" w:space="0" w:color="auto"/>
        <w:right w:val="none" w:sz="0" w:space="0" w:color="auto"/>
      </w:divBdr>
    </w:div>
    <w:div w:id="1402026234">
      <w:bodyDiv w:val="1"/>
      <w:marLeft w:val="0"/>
      <w:marRight w:val="0"/>
      <w:marTop w:val="0"/>
      <w:marBottom w:val="0"/>
      <w:divBdr>
        <w:top w:val="none" w:sz="0" w:space="0" w:color="auto"/>
        <w:left w:val="none" w:sz="0" w:space="0" w:color="auto"/>
        <w:bottom w:val="none" w:sz="0" w:space="0" w:color="auto"/>
        <w:right w:val="none" w:sz="0" w:space="0" w:color="auto"/>
      </w:divBdr>
    </w:div>
    <w:div w:id="1637683634">
      <w:bodyDiv w:val="1"/>
      <w:marLeft w:val="0"/>
      <w:marRight w:val="0"/>
      <w:marTop w:val="0"/>
      <w:marBottom w:val="0"/>
      <w:divBdr>
        <w:top w:val="none" w:sz="0" w:space="0" w:color="auto"/>
        <w:left w:val="none" w:sz="0" w:space="0" w:color="auto"/>
        <w:bottom w:val="none" w:sz="0" w:space="0" w:color="auto"/>
        <w:right w:val="none" w:sz="0" w:space="0" w:color="auto"/>
      </w:divBdr>
    </w:div>
    <w:div w:id="1704014891">
      <w:bodyDiv w:val="1"/>
      <w:marLeft w:val="0"/>
      <w:marRight w:val="0"/>
      <w:marTop w:val="0"/>
      <w:marBottom w:val="0"/>
      <w:divBdr>
        <w:top w:val="none" w:sz="0" w:space="0" w:color="auto"/>
        <w:left w:val="none" w:sz="0" w:space="0" w:color="auto"/>
        <w:bottom w:val="none" w:sz="0" w:space="0" w:color="auto"/>
        <w:right w:val="none" w:sz="0" w:space="0" w:color="auto"/>
      </w:divBdr>
    </w:div>
    <w:div w:id="1770615828">
      <w:bodyDiv w:val="1"/>
      <w:marLeft w:val="0"/>
      <w:marRight w:val="0"/>
      <w:marTop w:val="0"/>
      <w:marBottom w:val="0"/>
      <w:divBdr>
        <w:top w:val="none" w:sz="0" w:space="0" w:color="auto"/>
        <w:left w:val="none" w:sz="0" w:space="0" w:color="auto"/>
        <w:bottom w:val="none" w:sz="0" w:space="0" w:color="auto"/>
        <w:right w:val="none" w:sz="0" w:space="0" w:color="auto"/>
      </w:divBdr>
    </w:div>
    <w:div w:id="1808156933">
      <w:bodyDiv w:val="1"/>
      <w:marLeft w:val="0"/>
      <w:marRight w:val="0"/>
      <w:marTop w:val="0"/>
      <w:marBottom w:val="0"/>
      <w:divBdr>
        <w:top w:val="none" w:sz="0" w:space="0" w:color="auto"/>
        <w:left w:val="none" w:sz="0" w:space="0" w:color="auto"/>
        <w:bottom w:val="none" w:sz="0" w:space="0" w:color="auto"/>
        <w:right w:val="none" w:sz="0" w:space="0" w:color="auto"/>
      </w:divBdr>
    </w:div>
    <w:div w:id="1855220911">
      <w:bodyDiv w:val="1"/>
      <w:marLeft w:val="0"/>
      <w:marRight w:val="0"/>
      <w:marTop w:val="0"/>
      <w:marBottom w:val="0"/>
      <w:divBdr>
        <w:top w:val="none" w:sz="0" w:space="0" w:color="auto"/>
        <w:left w:val="none" w:sz="0" w:space="0" w:color="auto"/>
        <w:bottom w:val="none" w:sz="0" w:space="0" w:color="auto"/>
        <w:right w:val="none" w:sz="0" w:space="0" w:color="auto"/>
      </w:divBdr>
    </w:div>
    <w:div w:id="1870485395">
      <w:bodyDiv w:val="1"/>
      <w:marLeft w:val="0"/>
      <w:marRight w:val="0"/>
      <w:marTop w:val="0"/>
      <w:marBottom w:val="0"/>
      <w:divBdr>
        <w:top w:val="none" w:sz="0" w:space="0" w:color="auto"/>
        <w:left w:val="none" w:sz="0" w:space="0" w:color="auto"/>
        <w:bottom w:val="none" w:sz="0" w:space="0" w:color="auto"/>
        <w:right w:val="none" w:sz="0" w:space="0" w:color="auto"/>
      </w:divBdr>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
    <w:div w:id="1918515317">
      <w:bodyDiv w:val="1"/>
      <w:marLeft w:val="0"/>
      <w:marRight w:val="0"/>
      <w:marTop w:val="0"/>
      <w:marBottom w:val="0"/>
      <w:divBdr>
        <w:top w:val="none" w:sz="0" w:space="0" w:color="auto"/>
        <w:left w:val="none" w:sz="0" w:space="0" w:color="auto"/>
        <w:bottom w:val="none" w:sz="0" w:space="0" w:color="auto"/>
        <w:right w:val="none" w:sz="0" w:space="0" w:color="auto"/>
      </w:divBdr>
    </w:div>
    <w:div w:id="2012834758">
      <w:bodyDiv w:val="1"/>
      <w:marLeft w:val="0"/>
      <w:marRight w:val="0"/>
      <w:marTop w:val="0"/>
      <w:marBottom w:val="0"/>
      <w:divBdr>
        <w:top w:val="none" w:sz="0" w:space="0" w:color="auto"/>
        <w:left w:val="none" w:sz="0" w:space="0" w:color="auto"/>
        <w:bottom w:val="none" w:sz="0" w:space="0" w:color="auto"/>
        <w:right w:val="none" w:sz="0" w:space="0" w:color="auto"/>
      </w:divBdr>
    </w:div>
    <w:div w:id="20970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chm\HealthShare%20Victoria\Communication%20Team%20-%20Administration%20-%20Administration\Office%20templates\PDs\HSV-PD-Template.dotx" TargetMode="External"/></Relationships>
</file>

<file path=word/theme/theme1.xml><?xml version="1.0" encoding="utf-8"?>
<a:theme xmlns:a="http://schemas.openxmlformats.org/drawingml/2006/main" name="HSV">
  <a:themeElements>
    <a:clrScheme name="Custom 3">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id="{02234DB4-11C3-4F58-9D50-27B7406EE027}" vid="{43DF5616-F3CA-4FC3-B68D-5812CAB0E1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a280bd-c1bc-4370-9a5e-9a4e51e5e14d">
      <Terms xmlns="http://schemas.microsoft.com/office/infopath/2007/PartnerControls"/>
    </lcf76f155ced4ddcb4097134ff3c332f>
    <TaxCatchAll xmlns="bcbf6ece-13c0-49c8-9efb-a8c4d0d951d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4487E6F5EF57469F4A45D849C2BA09" ma:contentTypeVersion="16" ma:contentTypeDescription="Create a new document." ma:contentTypeScope="" ma:versionID="38547b252ed436971b2f5b0f0515c98d">
  <xsd:schema xmlns:xsd="http://www.w3.org/2001/XMLSchema" xmlns:xs="http://www.w3.org/2001/XMLSchema" xmlns:p="http://schemas.microsoft.com/office/2006/metadata/properties" xmlns:ns2="04a280bd-c1bc-4370-9a5e-9a4e51e5e14d" xmlns:ns3="bcbf6ece-13c0-49c8-9efb-a8c4d0d951da" targetNamespace="http://schemas.microsoft.com/office/2006/metadata/properties" ma:root="true" ma:fieldsID="21ada6cbcf3db253d9e98e24969442b3" ns2:_="" ns3:_="">
    <xsd:import namespace="04a280bd-c1bc-4370-9a5e-9a4e51e5e14d"/>
    <xsd:import namespace="bcbf6ece-13c0-49c8-9efb-a8c4d0d951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80bd-c1bc-4370-9a5e-9a4e51e5e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8b89e7-507a-4423-9cbe-09dfa727e4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f6ece-13c0-49c8-9efb-a8c4d0d951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08664-0b14-46fb-ab82-f45858f492d9}" ma:internalName="TaxCatchAll" ma:showField="CatchAllData" ma:web="bcbf6ece-13c0-49c8-9efb-a8c4d0d9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82D10-4BE8-46F5-AB3D-A190D07974C1}">
  <ds:schemaRefs>
    <ds:schemaRef ds:uri="http://schemas.microsoft.com/office/2006/metadata/properties"/>
    <ds:schemaRef ds:uri="http://schemas.microsoft.com/office/infopath/2007/PartnerControls"/>
    <ds:schemaRef ds:uri="04a280bd-c1bc-4370-9a5e-9a4e51e5e14d"/>
    <ds:schemaRef ds:uri="bcbf6ece-13c0-49c8-9efb-a8c4d0d951da"/>
  </ds:schemaRefs>
</ds:datastoreItem>
</file>

<file path=customXml/itemProps2.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3.xml><?xml version="1.0" encoding="utf-8"?>
<ds:datastoreItem xmlns:ds="http://schemas.openxmlformats.org/officeDocument/2006/customXml" ds:itemID="{AC6F18D8-A9B3-4B53-8FA7-8098C4E78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80bd-c1bc-4370-9a5e-9a4e51e5e14d"/>
    <ds:schemaRef ds:uri="bcbf6ece-13c0-49c8-9efb-a8c4d0d9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HSV-PD-Template</Template>
  <TotalTime>1</TotalTime>
  <Pages>5</Pages>
  <Words>2152</Words>
  <Characters>12267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Finch</dc:creator>
  <cp:keywords/>
  <dc:description/>
  <cp:lastModifiedBy>Charlotte Paton</cp:lastModifiedBy>
  <cp:revision>2</cp:revision>
  <dcterms:created xsi:type="dcterms:W3CDTF">2025-06-13T06:30:00Z</dcterms:created>
  <dcterms:modified xsi:type="dcterms:W3CDTF">2025-06-13T06:30:00Z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0x010100074487E6F5EF57469F4A45D849C2BA09</vt:lpwstr>
  </property>
  <property fmtid="{D5CDD505-2E9C-101B-9397-08002B2CF9AE}" pid="3" name="MediaServiceImageTags">
    <vt:lpwstr/>
  </property>
  <property fmtid="{D5CDD505-2E9C-101B-9397-08002B2CF9AE}" pid="4" name="_dlc_DocIdItemGuid">
    <vt:lpwstr>8a585c82-d714-45c0-8006-3d6b8362f9e7</vt:lpwstr>
  </property>
</Properties>
</file>