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ustomTabledetailed"/>
        <w:tblW w:w="5000" w:type="pct"/>
        <w:tblLook w:val="0680" w:firstRow="0" w:lastRow="0" w:firstColumn="1" w:lastColumn="0" w:noHBand="1" w:noVBand="1"/>
      </w:tblPr>
      <w:tblGrid>
        <w:gridCol w:w="2247"/>
        <w:gridCol w:w="7948"/>
      </w:tblGrid>
      <w:tr w:rsidR="00AB2720" w:rsidRPr="000C626B" w14:paraId="57CCBF8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6CD43551" w14:textId="4050D68C" w:rsidR="00AB2720" w:rsidRPr="000C626B" w:rsidRDefault="00AB2720" w:rsidP="00AB3991">
            <w:pPr>
              <w:pStyle w:val="TableBodyText"/>
              <w:rPr>
                <w:sz w:val="22"/>
                <w:szCs w:val="22"/>
              </w:rPr>
            </w:pPr>
            <w:r w:rsidRPr="000C626B">
              <w:rPr>
                <w:sz w:val="22"/>
                <w:szCs w:val="22"/>
              </w:rPr>
              <w:t>Position Title</w:t>
            </w:r>
          </w:p>
        </w:tc>
        <w:tc>
          <w:tcPr>
            <w:tcW w:w="3898" w:type="pct"/>
          </w:tcPr>
          <w:p w14:paraId="240E6887" w14:textId="3634E321" w:rsidR="00AB2720" w:rsidRPr="000C626B" w:rsidRDefault="0056420C" w:rsidP="00AB3991">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0C626B">
              <w:rPr>
                <w:rFonts w:eastAsia="Arial" w:cs="Arial"/>
                <w:sz w:val="22"/>
                <w:szCs w:val="22"/>
              </w:rPr>
              <w:t>Head of Replenishment Operations</w:t>
            </w:r>
          </w:p>
        </w:tc>
      </w:tr>
      <w:tr w:rsidR="004367EA" w:rsidRPr="000C626B" w14:paraId="7BFC293C"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518996B8" w14:textId="77777777" w:rsidR="004367EA" w:rsidRPr="000C626B" w:rsidRDefault="00C640D3" w:rsidP="00AB3991">
            <w:pPr>
              <w:pStyle w:val="TableBodyText"/>
              <w:rPr>
                <w:sz w:val="22"/>
                <w:szCs w:val="22"/>
              </w:rPr>
            </w:pPr>
            <w:r w:rsidRPr="000C626B">
              <w:rPr>
                <w:sz w:val="22"/>
                <w:szCs w:val="22"/>
              </w:rPr>
              <w:t>Reports to</w:t>
            </w:r>
          </w:p>
        </w:tc>
        <w:tc>
          <w:tcPr>
            <w:tcW w:w="3898" w:type="pct"/>
          </w:tcPr>
          <w:p w14:paraId="2667ED02" w14:textId="7C6E7EA2" w:rsidR="004367EA" w:rsidRPr="000C626B" w:rsidRDefault="00653BE5" w:rsidP="00AB3991">
            <w:pPr>
              <w:pStyle w:val="TableBodyText"/>
              <w:cnfStyle w:val="000000000000" w:firstRow="0" w:lastRow="0" w:firstColumn="0" w:lastColumn="0" w:oddVBand="0" w:evenVBand="0" w:oddHBand="0" w:evenHBand="0" w:firstRowFirstColumn="0" w:firstRowLastColumn="0" w:lastRowFirstColumn="0" w:lastRowLastColumn="0"/>
              <w:rPr>
                <w:sz w:val="22"/>
                <w:szCs w:val="22"/>
              </w:rPr>
            </w:pPr>
            <w:r w:rsidRPr="000C626B">
              <w:rPr>
                <w:sz w:val="22"/>
                <w:szCs w:val="22"/>
              </w:rPr>
              <w:t>General Manager – Supply Chain Optimisation</w:t>
            </w:r>
          </w:p>
        </w:tc>
      </w:tr>
      <w:tr w:rsidR="004367EA" w:rsidRPr="000C626B" w14:paraId="2D71650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13C6D5E4" w14:textId="77777777" w:rsidR="004367EA" w:rsidRPr="000C626B" w:rsidRDefault="00C640D3" w:rsidP="00AB3991">
            <w:pPr>
              <w:pStyle w:val="TableBodyText"/>
              <w:rPr>
                <w:sz w:val="22"/>
                <w:szCs w:val="22"/>
              </w:rPr>
            </w:pPr>
            <w:r w:rsidRPr="000C626B">
              <w:rPr>
                <w:sz w:val="22"/>
                <w:szCs w:val="22"/>
              </w:rPr>
              <w:t>Direct reports</w:t>
            </w:r>
          </w:p>
        </w:tc>
        <w:tc>
          <w:tcPr>
            <w:tcW w:w="3898" w:type="pct"/>
          </w:tcPr>
          <w:p w14:paraId="4E083F4E" w14:textId="451EE41C" w:rsidR="004367EA" w:rsidRPr="000C626B" w:rsidRDefault="00653BE5" w:rsidP="00AB3991">
            <w:pPr>
              <w:pStyle w:val="TableBodyText"/>
              <w:cnfStyle w:val="000000000000" w:firstRow="0" w:lastRow="0" w:firstColumn="0" w:lastColumn="0" w:oddVBand="0" w:evenVBand="0" w:oddHBand="0" w:evenHBand="0" w:firstRowFirstColumn="0" w:firstRowLastColumn="0" w:lastRowFirstColumn="0" w:lastRowLastColumn="0"/>
              <w:rPr>
                <w:sz w:val="22"/>
                <w:szCs w:val="22"/>
              </w:rPr>
            </w:pPr>
            <w:r w:rsidRPr="000C626B">
              <w:rPr>
                <w:sz w:val="22"/>
                <w:szCs w:val="22"/>
              </w:rPr>
              <w:t>4</w:t>
            </w:r>
          </w:p>
        </w:tc>
      </w:tr>
      <w:tr w:rsidR="004367EA" w:rsidRPr="000C626B" w14:paraId="07485F62"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23CD71D" w14:textId="77777777" w:rsidR="004367EA" w:rsidRPr="000C626B" w:rsidRDefault="00C640D3" w:rsidP="00AB3991">
            <w:pPr>
              <w:pStyle w:val="TableBodyText"/>
              <w:rPr>
                <w:sz w:val="22"/>
                <w:szCs w:val="22"/>
              </w:rPr>
            </w:pPr>
            <w:r w:rsidRPr="000C626B">
              <w:rPr>
                <w:sz w:val="22"/>
                <w:szCs w:val="22"/>
              </w:rPr>
              <w:t>Band classification</w:t>
            </w:r>
          </w:p>
        </w:tc>
        <w:tc>
          <w:tcPr>
            <w:tcW w:w="3898" w:type="pct"/>
          </w:tcPr>
          <w:p w14:paraId="23156820" w14:textId="4C1C2B5A" w:rsidR="004367EA" w:rsidRPr="000C626B" w:rsidRDefault="00144FFF" w:rsidP="00AB3991">
            <w:pPr>
              <w:pStyle w:val="TableBodyText"/>
              <w:cnfStyle w:val="000000000000" w:firstRow="0" w:lastRow="0" w:firstColumn="0" w:lastColumn="0" w:oddVBand="0" w:evenVBand="0" w:oddHBand="0" w:evenHBand="0" w:firstRowFirstColumn="0" w:firstRowLastColumn="0" w:lastRowFirstColumn="0" w:lastRowLastColumn="0"/>
              <w:rPr>
                <w:sz w:val="22"/>
                <w:szCs w:val="22"/>
              </w:rPr>
            </w:pPr>
            <w:r w:rsidRPr="000C626B">
              <w:rPr>
                <w:rFonts w:eastAsia="Arial" w:cs="Arial"/>
                <w:sz w:val="22"/>
                <w:szCs w:val="22"/>
              </w:rPr>
              <w:t xml:space="preserve">Band </w:t>
            </w:r>
            <w:r w:rsidR="0056420C" w:rsidRPr="000C626B">
              <w:rPr>
                <w:rFonts w:eastAsia="Arial" w:cs="Arial"/>
                <w:sz w:val="22"/>
                <w:szCs w:val="22"/>
              </w:rPr>
              <w:t>6</w:t>
            </w:r>
            <w:r w:rsidRPr="000C626B">
              <w:rPr>
                <w:rFonts w:eastAsia="Arial" w:cs="Arial"/>
                <w:sz w:val="22"/>
                <w:szCs w:val="22"/>
              </w:rPr>
              <w:t xml:space="preserve">, </w:t>
            </w:r>
            <w:r w:rsidR="00204197" w:rsidRPr="000C626B">
              <w:rPr>
                <w:sz w:val="22"/>
                <w:szCs w:val="22"/>
              </w:rPr>
              <w:t>HealthShare Victoria Enterprise Agreement 2023</w:t>
            </w:r>
          </w:p>
        </w:tc>
      </w:tr>
      <w:tr w:rsidR="00C640D3" w:rsidRPr="000C626B" w14:paraId="712670E0" w14:textId="77777777" w:rsidTr="002E2191">
        <w:tc>
          <w:tcPr>
            <w:cnfStyle w:val="001000000000" w:firstRow="0" w:lastRow="0" w:firstColumn="1" w:lastColumn="0" w:oddVBand="0" w:evenVBand="0" w:oddHBand="0" w:evenHBand="0" w:firstRowFirstColumn="0" w:firstRowLastColumn="0" w:lastRowFirstColumn="0" w:lastRowLastColumn="0"/>
            <w:tcW w:w="1102" w:type="pct"/>
          </w:tcPr>
          <w:p w14:paraId="7E7FD836" w14:textId="77777777" w:rsidR="00C640D3" w:rsidRPr="000C626B" w:rsidRDefault="00C640D3" w:rsidP="00AB3991">
            <w:pPr>
              <w:pStyle w:val="TableBodyText"/>
              <w:rPr>
                <w:sz w:val="22"/>
                <w:szCs w:val="22"/>
              </w:rPr>
            </w:pPr>
            <w:r w:rsidRPr="000C626B">
              <w:rPr>
                <w:sz w:val="22"/>
                <w:szCs w:val="22"/>
              </w:rPr>
              <w:t>Date approved</w:t>
            </w:r>
          </w:p>
        </w:tc>
        <w:tc>
          <w:tcPr>
            <w:tcW w:w="3898" w:type="pct"/>
          </w:tcPr>
          <w:p w14:paraId="099696DE" w14:textId="5A8370F5" w:rsidR="00C640D3" w:rsidRPr="000C626B" w:rsidRDefault="00F3014F" w:rsidP="00AB3991">
            <w:pPr>
              <w:pStyle w:val="TableBodyText"/>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000C626B">
              <w:rPr>
                <w:rFonts w:eastAsia="Arial" w:cs="Arial"/>
                <w:sz w:val="22"/>
                <w:szCs w:val="22"/>
              </w:rPr>
              <w:t>October 2024</w:t>
            </w:r>
          </w:p>
        </w:tc>
      </w:tr>
    </w:tbl>
    <w:p w14:paraId="6AC54459" w14:textId="77777777" w:rsidR="003F06E6" w:rsidRPr="000C626B" w:rsidRDefault="003F06E6" w:rsidP="007B68FC">
      <w:pPr>
        <w:pStyle w:val="ListHSVHeading1"/>
        <w:rPr>
          <w:sz w:val="24"/>
          <w:szCs w:val="28"/>
        </w:rPr>
      </w:pPr>
      <w:r w:rsidRPr="000C626B">
        <w:rPr>
          <w:sz w:val="24"/>
          <w:szCs w:val="28"/>
        </w:rPr>
        <w:t>HealthShare Victoria</w:t>
      </w:r>
      <w:r w:rsidR="00854D42" w:rsidRPr="000C626B">
        <w:rPr>
          <w:sz w:val="24"/>
          <w:szCs w:val="28"/>
        </w:rPr>
        <w:t xml:space="preserve"> </w:t>
      </w:r>
    </w:p>
    <w:p w14:paraId="4FF47626" w14:textId="77777777" w:rsidR="00E1358C" w:rsidRPr="000C626B" w:rsidRDefault="00E8041F" w:rsidP="00E1358C">
      <w:pPr>
        <w:pStyle w:val="ListHSV2"/>
        <w:rPr>
          <w:rFonts w:ascii="Arial" w:hAnsi="Arial"/>
          <w:sz w:val="22"/>
          <w:szCs w:val="28"/>
          <w:lang w:val="en-AU"/>
        </w:rPr>
      </w:pPr>
      <w:r w:rsidRPr="000C626B">
        <w:rPr>
          <w:rFonts w:ascii="Arial" w:hAnsi="Arial"/>
          <w:sz w:val="22"/>
          <w:szCs w:val="28"/>
          <w:lang w:val="en-AU"/>
        </w:rPr>
        <w:t>HSV was established on 1 January 2021 as a commercially oriented independent provider of supply chain, procurement and corporate shared services to Victoria’s public health sector.</w:t>
      </w:r>
      <w:r w:rsidR="00E1358C" w:rsidRPr="000C626B">
        <w:rPr>
          <w:rFonts w:ascii="Arial" w:hAnsi="Arial"/>
          <w:sz w:val="22"/>
          <w:szCs w:val="28"/>
          <w:lang w:val="en-AU"/>
        </w:rPr>
        <w:t xml:space="preserve"> </w:t>
      </w:r>
    </w:p>
    <w:p w14:paraId="37542272" w14:textId="77777777" w:rsidR="00E1358C" w:rsidRPr="000C626B" w:rsidRDefault="00E8041F" w:rsidP="00E1358C">
      <w:pPr>
        <w:pStyle w:val="ListHSV2"/>
        <w:numPr>
          <w:ilvl w:val="0"/>
          <w:numId w:val="0"/>
        </w:numPr>
        <w:ind w:left="425"/>
        <w:rPr>
          <w:rFonts w:ascii="Arial" w:hAnsi="Arial"/>
          <w:sz w:val="22"/>
          <w:szCs w:val="28"/>
          <w:lang w:val="en-AU"/>
        </w:rPr>
      </w:pPr>
      <w:r w:rsidRPr="000C626B">
        <w:rPr>
          <w:rFonts w:ascii="Arial" w:hAnsi="Arial"/>
          <w:sz w:val="22"/>
          <w:szCs w:val="28"/>
          <w:lang w:val="en-AU"/>
        </w:rPr>
        <w:t xml:space="preserve">HSV’s purpose is to partner with Victoria’s public health services and suppliers to support better value for the public </w:t>
      </w:r>
      <w:r w:rsidR="00AF13F5" w:rsidRPr="000C626B">
        <w:rPr>
          <w:rFonts w:ascii="Arial" w:hAnsi="Arial"/>
          <w:sz w:val="22"/>
          <w:szCs w:val="28"/>
          <w:lang w:val="en-AU"/>
        </w:rPr>
        <w:t>health sector and better outcomes for their patients.</w:t>
      </w:r>
    </w:p>
    <w:p w14:paraId="1F55C5E2" w14:textId="77777777" w:rsidR="00E1358C" w:rsidRPr="000C626B" w:rsidRDefault="00E8041F" w:rsidP="00E1358C">
      <w:pPr>
        <w:pStyle w:val="ListHSV2"/>
        <w:numPr>
          <w:ilvl w:val="0"/>
          <w:numId w:val="0"/>
        </w:numPr>
        <w:ind w:left="425"/>
        <w:rPr>
          <w:rFonts w:ascii="Arial" w:hAnsi="Arial"/>
          <w:sz w:val="22"/>
          <w:szCs w:val="28"/>
          <w:lang w:val="en-AU"/>
        </w:rPr>
      </w:pPr>
      <w:r w:rsidRPr="000C626B">
        <w:rPr>
          <w:rFonts w:ascii="Arial" w:hAnsi="Arial"/>
          <w:sz w:val="22"/>
          <w:szCs w:val="28"/>
          <w:lang w:val="en-AU"/>
        </w:rPr>
        <w:t>Our focus is on the end-to-end supply chain needs of health services, including operating the State Supply Chain,</w:t>
      </w:r>
      <w:r w:rsidR="00AF13F5" w:rsidRPr="000C626B">
        <w:rPr>
          <w:rFonts w:ascii="Arial" w:hAnsi="Arial"/>
          <w:sz w:val="22"/>
          <w:szCs w:val="28"/>
          <w:lang w:val="en-AU"/>
        </w:rPr>
        <w:t xml:space="preserve"> </w:t>
      </w:r>
      <w:r w:rsidRPr="000C626B">
        <w:rPr>
          <w:rFonts w:ascii="Arial" w:hAnsi="Arial"/>
          <w:sz w:val="22"/>
          <w:szCs w:val="28"/>
          <w:lang w:val="en-AU"/>
        </w:rPr>
        <w:t>to</w:t>
      </w:r>
      <w:r w:rsidR="00AF13F5" w:rsidRPr="000C626B">
        <w:rPr>
          <w:rFonts w:ascii="Arial" w:hAnsi="Arial"/>
          <w:sz w:val="22"/>
          <w:szCs w:val="28"/>
          <w:lang w:val="en-AU"/>
        </w:rPr>
        <w:t xml:space="preserve"> </w:t>
      </w:r>
      <w:r w:rsidRPr="000C626B">
        <w:rPr>
          <w:rFonts w:ascii="Arial" w:hAnsi="Arial"/>
          <w:sz w:val="22"/>
          <w:szCs w:val="28"/>
          <w:lang w:val="en-AU"/>
        </w:rPr>
        <w:t>ensure Victoria’s public health services have access to goods that may be in higher demand or difficult to access. Under the Health Services Act 1988 (Vic), we administer compliance-related functions, and work with health services to assist them in meeting compliance and probity obligations.</w:t>
      </w:r>
    </w:p>
    <w:p w14:paraId="7E257BB9" w14:textId="0D2D5655" w:rsidR="00E8041F" w:rsidRPr="000C626B" w:rsidRDefault="00E8041F" w:rsidP="00E1358C">
      <w:pPr>
        <w:pStyle w:val="ListHSV2"/>
        <w:numPr>
          <w:ilvl w:val="0"/>
          <w:numId w:val="0"/>
        </w:numPr>
        <w:ind w:left="425"/>
        <w:rPr>
          <w:rFonts w:ascii="Arial" w:hAnsi="Arial"/>
          <w:sz w:val="22"/>
          <w:szCs w:val="28"/>
          <w:lang w:val="en-AU"/>
        </w:rPr>
      </w:pPr>
      <w:r w:rsidRPr="000C626B">
        <w:rPr>
          <w:rFonts w:ascii="Arial" w:hAnsi="Arial"/>
          <w:sz w:val="22"/>
          <w:szCs w:val="28"/>
          <w:lang w:val="en-AU"/>
        </w:rPr>
        <w:t>As a customer-focused service organisation, we concentrate on providing services that our public health service customers can rely on, and our work supports our health service customers in delivering safe, high-quality and sustainable healthcare for all Victorians.</w:t>
      </w:r>
    </w:p>
    <w:p w14:paraId="0DB89C1C" w14:textId="77777777" w:rsidR="00C640D3" w:rsidRPr="000C626B" w:rsidRDefault="00C640D3" w:rsidP="007B68FC">
      <w:pPr>
        <w:pStyle w:val="ListHSVHeading1"/>
        <w:rPr>
          <w:sz w:val="24"/>
          <w:szCs w:val="28"/>
        </w:rPr>
      </w:pPr>
      <w:r w:rsidRPr="000C626B">
        <w:rPr>
          <w:sz w:val="24"/>
          <w:szCs w:val="28"/>
        </w:rPr>
        <w:t>Position summary</w:t>
      </w:r>
    </w:p>
    <w:p w14:paraId="15569D42" w14:textId="4DBD2E90" w:rsidR="0056420C" w:rsidRPr="000C626B" w:rsidRDefault="0056420C" w:rsidP="0038291C">
      <w:pPr>
        <w:pStyle w:val="ListHSV2"/>
        <w:rPr>
          <w:rFonts w:ascii="Arial" w:hAnsi="Arial"/>
          <w:sz w:val="22"/>
          <w:szCs w:val="28"/>
          <w:lang w:val="en-AU"/>
        </w:rPr>
      </w:pPr>
      <w:r w:rsidRPr="000C626B">
        <w:rPr>
          <w:rFonts w:ascii="Arial" w:hAnsi="Arial"/>
          <w:sz w:val="22"/>
          <w:szCs w:val="28"/>
          <w:lang w:val="en-AU"/>
        </w:rPr>
        <w:t xml:space="preserve">Reporting to the </w:t>
      </w:r>
      <w:r w:rsidR="00F3014F" w:rsidRPr="000C626B">
        <w:rPr>
          <w:rFonts w:ascii="Arial" w:hAnsi="Arial"/>
          <w:sz w:val="22"/>
          <w:szCs w:val="28"/>
          <w:lang w:val="en-AU"/>
        </w:rPr>
        <w:t>General Manager – Supply Chain Optimisation</w:t>
      </w:r>
      <w:r w:rsidRPr="000C626B">
        <w:rPr>
          <w:rFonts w:ascii="Arial" w:hAnsi="Arial"/>
          <w:sz w:val="22"/>
          <w:szCs w:val="28"/>
          <w:lang w:val="en-AU"/>
        </w:rPr>
        <w:t xml:space="preserve">, the Head of </w:t>
      </w:r>
      <w:r w:rsidR="00770376" w:rsidRPr="000C626B">
        <w:rPr>
          <w:rFonts w:ascii="Arial" w:hAnsi="Arial"/>
          <w:sz w:val="22"/>
          <w:szCs w:val="28"/>
          <w:lang w:val="en-AU"/>
        </w:rPr>
        <w:t>Replenishment Operations</w:t>
      </w:r>
      <w:r w:rsidRPr="000C626B">
        <w:rPr>
          <w:rFonts w:ascii="Arial" w:hAnsi="Arial"/>
          <w:sz w:val="22"/>
          <w:szCs w:val="28"/>
          <w:lang w:val="en-AU"/>
        </w:rPr>
        <w:t xml:space="preserve"> is </w:t>
      </w:r>
      <w:r w:rsidR="00704721" w:rsidRPr="000C626B">
        <w:rPr>
          <w:rFonts w:ascii="Arial" w:hAnsi="Arial"/>
          <w:sz w:val="22"/>
          <w:szCs w:val="28"/>
          <w:lang w:val="en-AU"/>
        </w:rPr>
        <w:t xml:space="preserve">responsible for the </w:t>
      </w:r>
      <w:r w:rsidR="00BB0796" w:rsidRPr="000C626B">
        <w:rPr>
          <w:rFonts w:ascii="Arial" w:hAnsi="Arial"/>
          <w:sz w:val="22"/>
          <w:szCs w:val="28"/>
          <w:lang w:val="en-AU"/>
        </w:rPr>
        <w:t>management of stock replenishment operations for HSV Distribution Centres</w:t>
      </w:r>
      <w:r w:rsidR="00107A86" w:rsidRPr="000C626B">
        <w:rPr>
          <w:rFonts w:ascii="Arial" w:hAnsi="Arial"/>
          <w:sz w:val="22"/>
          <w:szCs w:val="28"/>
          <w:lang w:val="en-AU"/>
        </w:rPr>
        <w:t xml:space="preserve">, </w:t>
      </w:r>
      <w:r w:rsidR="003317DF" w:rsidRPr="000C626B">
        <w:rPr>
          <w:rFonts w:ascii="Arial" w:hAnsi="Arial"/>
          <w:sz w:val="22"/>
          <w:szCs w:val="28"/>
          <w:lang w:val="en-AU"/>
        </w:rPr>
        <w:t>ensuring optimal</w:t>
      </w:r>
      <w:r w:rsidR="003317DF" w:rsidRPr="000C626B">
        <w:rPr>
          <w:sz w:val="28"/>
          <w:szCs w:val="28"/>
        </w:rPr>
        <w:t xml:space="preserve"> </w:t>
      </w:r>
      <w:r w:rsidR="003317DF" w:rsidRPr="000C626B">
        <w:rPr>
          <w:rFonts w:ascii="Arial" w:hAnsi="Arial"/>
          <w:sz w:val="22"/>
          <w:szCs w:val="28"/>
          <w:lang w:val="en-AU"/>
        </w:rPr>
        <w:t xml:space="preserve">achievement of cost and service outcomes. </w:t>
      </w:r>
    </w:p>
    <w:p w14:paraId="2A80EDAB" w14:textId="77777777" w:rsidR="00E83122" w:rsidRPr="000C626B" w:rsidRDefault="0056420C" w:rsidP="0038291C">
      <w:pPr>
        <w:pStyle w:val="ListHSV2"/>
        <w:rPr>
          <w:rFonts w:ascii="Arial" w:hAnsi="Arial"/>
          <w:sz w:val="22"/>
          <w:szCs w:val="28"/>
          <w:lang w:val="en-AU"/>
        </w:rPr>
      </w:pPr>
      <w:r w:rsidRPr="000C626B">
        <w:rPr>
          <w:rFonts w:ascii="Arial" w:hAnsi="Arial"/>
          <w:sz w:val="22"/>
          <w:szCs w:val="28"/>
          <w:lang w:val="en-AU"/>
        </w:rPr>
        <w:t xml:space="preserve">This position </w:t>
      </w:r>
      <w:r w:rsidR="00E83122" w:rsidRPr="000C626B">
        <w:rPr>
          <w:rFonts w:ascii="Arial" w:hAnsi="Arial"/>
          <w:sz w:val="22"/>
          <w:szCs w:val="28"/>
          <w:lang w:val="en-AU"/>
        </w:rPr>
        <w:t>is responsible for:</w:t>
      </w:r>
    </w:p>
    <w:p w14:paraId="36DB9763" w14:textId="0B7505A9" w:rsidR="0056420C" w:rsidRPr="000C626B" w:rsidRDefault="00E83122" w:rsidP="0038291C">
      <w:pPr>
        <w:pStyle w:val="ListHSV3"/>
        <w:rPr>
          <w:sz w:val="28"/>
          <w:szCs w:val="28"/>
        </w:rPr>
      </w:pPr>
      <w:r w:rsidRPr="000C626B">
        <w:rPr>
          <w:rFonts w:ascii="Arial" w:hAnsi="Arial"/>
          <w:sz w:val="22"/>
          <w:szCs w:val="28"/>
          <w:lang w:val="en-AU"/>
        </w:rPr>
        <w:t>E</w:t>
      </w:r>
      <w:r w:rsidR="0056420C" w:rsidRPr="000C626B">
        <w:rPr>
          <w:rFonts w:ascii="Arial" w:hAnsi="Arial"/>
          <w:sz w:val="22"/>
          <w:szCs w:val="28"/>
          <w:lang w:val="en-AU"/>
        </w:rPr>
        <w:t xml:space="preserve">nsuring </w:t>
      </w:r>
      <w:r w:rsidR="009A491F" w:rsidRPr="000C626B">
        <w:rPr>
          <w:rFonts w:ascii="Arial" w:hAnsi="Arial"/>
          <w:sz w:val="22"/>
          <w:szCs w:val="28"/>
          <w:lang w:val="en-AU"/>
        </w:rPr>
        <w:t>optimal</w:t>
      </w:r>
      <w:r w:rsidR="0056420C" w:rsidRPr="000C626B">
        <w:rPr>
          <w:rFonts w:ascii="Arial" w:hAnsi="Arial"/>
          <w:sz w:val="22"/>
          <w:szCs w:val="28"/>
          <w:lang w:val="en-AU"/>
        </w:rPr>
        <w:t xml:space="preserve"> purchasing and replenishment plans are developed </w:t>
      </w:r>
      <w:r w:rsidR="009A491F" w:rsidRPr="000C626B">
        <w:rPr>
          <w:rFonts w:ascii="Arial" w:hAnsi="Arial"/>
          <w:sz w:val="22"/>
          <w:szCs w:val="28"/>
          <w:lang w:val="en-AU"/>
        </w:rPr>
        <w:t xml:space="preserve">and executed </w:t>
      </w:r>
      <w:r w:rsidR="0056420C" w:rsidRPr="000C626B">
        <w:rPr>
          <w:rFonts w:ascii="Arial" w:hAnsi="Arial"/>
          <w:sz w:val="22"/>
          <w:szCs w:val="28"/>
          <w:lang w:val="en-AU"/>
        </w:rPr>
        <w:t>for all products ranged in the HSV Distribution Centres</w:t>
      </w:r>
      <w:r w:rsidR="00314397" w:rsidRPr="000C626B">
        <w:rPr>
          <w:rFonts w:ascii="Arial" w:hAnsi="Arial"/>
          <w:sz w:val="22"/>
          <w:szCs w:val="28"/>
          <w:lang w:val="en-AU"/>
        </w:rPr>
        <w:t>,</w:t>
      </w:r>
      <w:r w:rsidR="00314397" w:rsidRPr="000C626B">
        <w:rPr>
          <w:sz w:val="28"/>
          <w:szCs w:val="28"/>
        </w:rPr>
        <w:t xml:space="preserve"> </w:t>
      </w:r>
      <w:proofErr w:type="gramStart"/>
      <w:r w:rsidR="00314397" w:rsidRPr="000C626B">
        <w:rPr>
          <w:rFonts w:ascii="Arial" w:hAnsi="Arial"/>
          <w:sz w:val="22"/>
          <w:szCs w:val="28"/>
          <w:lang w:val="en-AU"/>
        </w:rPr>
        <w:t>in order to</w:t>
      </w:r>
      <w:proofErr w:type="gramEnd"/>
      <w:r w:rsidR="00314397" w:rsidRPr="000C626B">
        <w:rPr>
          <w:rFonts w:ascii="Arial" w:hAnsi="Arial"/>
          <w:sz w:val="22"/>
          <w:szCs w:val="28"/>
          <w:lang w:val="en-AU"/>
        </w:rPr>
        <w:t xml:space="preserve"> ensure </w:t>
      </w:r>
      <w:r w:rsidR="009A491F" w:rsidRPr="000C626B">
        <w:rPr>
          <w:rFonts w:ascii="Arial" w:hAnsi="Arial"/>
          <w:sz w:val="22"/>
          <w:szCs w:val="28"/>
          <w:lang w:val="en-AU"/>
        </w:rPr>
        <w:t>stock availability, working capital efficiency, minimisation of waste, efficient logistics operations, and efficient purchasing quantities.</w:t>
      </w:r>
      <w:r w:rsidR="003317DF" w:rsidRPr="000C626B">
        <w:rPr>
          <w:sz w:val="28"/>
          <w:szCs w:val="28"/>
        </w:rPr>
        <w:t xml:space="preserve"> </w:t>
      </w:r>
    </w:p>
    <w:p w14:paraId="61B08A6B" w14:textId="1E5B393E" w:rsidR="00456A6F" w:rsidRPr="000C626B" w:rsidRDefault="00456A6F" w:rsidP="0038291C">
      <w:pPr>
        <w:pStyle w:val="ListHSV3"/>
        <w:rPr>
          <w:rFonts w:ascii="Arial" w:hAnsi="Arial"/>
          <w:sz w:val="22"/>
          <w:szCs w:val="28"/>
          <w:lang w:val="en-AU"/>
        </w:rPr>
      </w:pPr>
      <w:r w:rsidRPr="000C626B">
        <w:rPr>
          <w:rFonts w:ascii="Arial" w:hAnsi="Arial"/>
          <w:sz w:val="22"/>
          <w:szCs w:val="28"/>
          <w:lang w:val="en-AU"/>
        </w:rPr>
        <w:t>Working closely with Clinical Product Advisors, Procurement, Surety team and customers to proactively anticipate stock disruptions, formulate and implement mitigations.</w:t>
      </w:r>
    </w:p>
    <w:p w14:paraId="4CD8EFBC" w14:textId="77777777" w:rsidR="004748C6" w:rsidRPr="000C626B" w:rsidRDefault="00AA59C2" w:rsidP="0038291C">
      <w:pPr>
        <w:pStyle w:val="ListHSV3"/>
        <w:rPr>
          <w:rFonts w:ascii="Arial" w:hAnsi="Arial"/>
          <w:sz w:val="22"/>
          <w:szCs w:val="28"/>
          <w:lang w:val="en-AU"/>
        </w:rPr>
      </w:pPr>
      <w:r w:rsidRPr="000C626B">
        <w:rPr>
          <w:rFonts w:ascii="Arial" w:hAnsi="Arial"/>
          <w:sz w:val="22"/>
          <w:szCs w:val="28"/>
          <w:lang w:val="en-AU"/>
        </w:rPr>
        <w:t xml:space="preserve">Development and refinement of effective </w:t>
      </w:r>
      <w:r w:rsidR="00341A24" w:rsidRPr="000C626B">
        <w:rPr>
          <w:rFonts w:ascii="Arial" w:hAnsi="Arial"/>
          <w:sz w:val="22"/>
          <w:szCs w:val="28"/>
          <w:lang w:val="en-AU"/>
        </w:rPr>
        <w:t xml:space="preserve">descriptive and prescriptive analytics, </w:t>
      </w:r>
      <w:r w:rsidR="00095755" w:rsidRPr="000C626B">
        <w:rPr>
          <w:rFonts w:ascii="Arial" w:hAnsi="Arial"/>
          <w:sz w:val="22"/>
          <w:szCs w:val="28"/>
          <w:lang w:val="en-AU"/>
        </w:rPr>
        <w:t>leveraging the best available cross-functional inputs and data</w:t>
      </w:r>
      <w:r w:rsidR="00341A24" w:rsidRPr="000C626B">
        <w:rPr>
          <w:rFonts w:ascii="Arial" w:hAnsi="Arial"/>
          <w:sz w:val="22"/>
          <w:szCs w:val="28"/>
          <w:lang w:val="en-AU"/>
        </w:rPr>
        <w:t xml:space="preserve"> and</w:t>
      </w:r>
      <w:r w:rsidR="00095755" w:rsidRPr="000C626B">
        <w:rPr>
          <w:rFonts w:ascii="Arial" w:hAnsi="Arial"/>
          <w:sz w:val="22"/>
          <w:szCs w:val="28"/>
          <w:lang w:val="en-AU"/>
        </w:rPr>
        <w:t xml:space="preserve"> applying best practice planning techniques</w:t>
      </w:r>
      <w:r w:rsidR="00AA7D9C" w:rsidRPr="000C626B">
        <w:rPr>
          <w:rFonts w:ascii="Arial" w:hAnsi="Arial"/>
          <w:sz w:val="22"/>
          <w:szCs w:val="28"/>
          <w:lang w:val="en-AU"/>
        </w:rPr>
        <w:t xml:space="preserve">, </w:t>
      </w:r>
      <w:r w:rsidR="00095755" w:rsidRPr="000C626B">
        <w:rPr>
          <w:rFonts w:ascii="Arial" w:hAnsi="Arial"/>
          <w:sz w:val="22"/>
          <w:szCs w:val="28"/>
          <w:lang w:val="en-AU"/>
        </w:rPr>
        <w:t>knowledge of sector requirements, products and robust cross-functional discussions.</w:t>
      </w:r>
    </w:p>
    <w:p w14:paraId="068AAE32" w14:textId="1EC642D5" w:rsidR="00456A6F" w:rsidRPr="000C626B" w:rsidRDefault="00177D07" w:rsidP="00456A6F">
      <w:pPr>
        <w:pStyle w:val="ListHSV3"/>
        <w:rPr>
          <w:rFonts w:ascii="Arial" w:hAnsi="Arial"/>
          <w:sz w:val="22"/>
          <w:szCs w:val="28"/>
          <w:lang w:val="en-AU"/>
        </w:rPr>
      </w:pPr>
      <w:r w:rsidRPr="000C626B">
        <w:rPr>
          <w:rFonts w:ascii="Arial" w:hAnsi="Arial"/>
          <w:sz w:val="22"/>
          <w:szCs w:val="28"/>
          <w:lang w:val="en-AU"/>
        </w:rPr>
        <w:t>W</w:t>
      </w:r>
      <w:r w:rsidR="0056420C" w:rsidRPr="000C626B">
        <w:rPr>
          <w:rFonts w:ascii="Arial" w:hAnsi="Arial"/>
          <w:sz w:val="22"/>
          <w:szCs w:val="28"/>
          <w:lang w:val="en-AU"/>
        </w:rPr>
        <w:t xml:space="preserve">orking closely with </w:t>
      </w:r>
      <w:r w:rsidR="00E42EF1" w:rsidRPr="000C626B">
        <w:rPr>
          <w:rFonts w:ascii="Arial" w:hAnsi="Arial"/>
          <w:sz w:val="22"/>
          <w:szCs w:val="28"/>
          <w:lang w:val="en-AU"/>
        </w:rPr>
        <w:t xml:space="preserve">HSV’s </w:t>
      </w:r>
      <w:r w:rsidR="0056420C" w:rsidRPr="000C626B">
        <w:rPr>
          <w:rFonts w:ascii="Arial" w:hAnsi="Arial"/>
          <w:sz w:val="22"/>
          <w:szCs w:val="28"/>
          <w:lang w:val="en-AU"/>
        </w:rPr>
        <w:t>Procurement</w:t>
      </w:r>
      <w:r w:rsidR="00E42EF1" w:rsidRPr="000C626B">
        <w:rPr>
          <w:rFonts w:ascii="Arial" w:hAnsi="Arial"/>
          <w:sz w:val="22"/>
          <w:szCs w:val="28"/>
          <w:lang w:val="en-AU"/>
        </w:rPr>
        <w:t>, Commercial and Logistics tea</w:t>
      </w:r>
      <w:r w:rsidR="00422A71" w:rsidRPr="000C626B">
        <w:rPr>
          <w:rFonts w:ascii="Arial" w:hAnsi="Arial"/>
          <w:sz w:val="22"/>
          <w:szCs w:val="28"/>
          <w:lang w:val="en-AU"/>
        </w:rPr>
        <w:t xml:space="preserve">ms to </w:t>
      </w:r>
      <w:r w:rsidR="000A706D" w:rsidRPr="000C626B">
        <w:rPr>
          <w:rFonts w:ascii="Arial" w:hAnsi="Arial"/>
          <w:sz w:val="22"/>
          <w:szCs w:val="28"/>
          <w:lang w:val="en-AU"/>
        </w:rPr>
        <w:t>maintain a SKU rang</w:t>
      </w:r>
      <w:r w:rsidR="0038291C" w:rsidRPr="000C626B">
        <w:rPr>
          <w:rFonts w:ascii="Arial" w:hAnsi="Arial"/>
          <w:sz w:val="22"/>
          <w:szCs w:val="28"/>
          <w:lang w:val="en-AU"/>
        </w:rPr>
        <w:t xml:space="preserve">e and </w:t>
      </w:r>
      <w:proofErr w:type="gramStart"/>
      <w:r w:rsidR="0038291C" w:rsidRPr="000C626B">
        <w:rPr>
          <w:rFonts w:ascii="Arial" w:hAnsi="Arial"/>
          <w:sz w:val="22"/>
          <w:szCs w:val="28"/>
          <w:lang w:val="en-AU"/>
        </w:rPr>
        <w:t>ranging</w:t>
      </w:r>
      <w:proofErr w:type="gramEnd"/>
      <w:r w:rsidR="00931774" w:rsidRPr="000C626B">
        <w:rPr>
          <w:rFonts w:ascii="Arial" w:hAnsi="Arial"/>
          <w:sz w:val="22"/>
          <w:szCs w:val="28"/>
          <w:lang w:val="en-AU"/>
        </w:rPr>
        <w:t xml:space="preserve"> policy</w:t>
      </w:r>
      <w:r w:rsidR="007C7127" w:rsidRPr="000C626B">
        <w:rPr>
          <w:rFonts w:ascii="Arial" w:hAnsi="Arial"/>
          <w:sz w:val="22"/>
          <w:szCs w:val="28"/>
          <w:lang w:val="en-AU"/>
        </w:rPr>
        <w:t>,</w:t>
      </w:r>
      <w:r w:rsidR="00931774" w:rsidRPr="000C626B">
        <w:rPr>
          <w:rFonts w:ascii="Arial" w:hAnsi="Arial"/>
          <w:sz w:val="22"/>
          <w:szCs w:val="28"/>
          <w:lang w:val="en-AU"/>
        </w:rPr>
        <w:t xml:space="preserve"> which delivers maximum </w:t>
      </w:r>
      <w:r w:rsidR="005A731D" w:rsidRPr="000C626B">
        <w:rPr>
          <w:rFonts w:ascii="Arial" w:hAnsi="Arial"/>
          <w:sz w:val="22"/>
          <w:szCs w:val="28"/>
          <w:lang w:val="en-AU"/>
        </w:rPr>
        <w:t>benefit</w:t>
      </w:r>
      <w:r w:rsidR="00931774" w:rsidRPr="000C626B">
        <w:rPr>
          <w:rFonts w:ascii="Arial" w:hAnsi="Arial"/>
          <w:sz w:val="22"/>
          <w:szCs w:val="28"/>
          <w:lang w:val="en-AU"/>
        </w:rPr>
        <w:t xml:space="preserve"> to </w:t>
      </w:r>
      <w:r w:rsidR="005A731D" w:rsidRPr="000C626B">
        <w:rPr>
          <w:rFonts w:ascii="Arial" w:hAnsi="Arial"/>
          <w:sz w:val="22"/>
          <w:szCs w:val="28"/>
          <w:lang w:val="en-AU"/>
        </w:rPr>
        <w:t>HSV’s customers</w:t>
      </w:r>
      <w:r w:rsidR="001B046F" w:rsidRPr="000C626B">
        <w:rPr>
          <w:rFonts w:ascii="Arial" w:hAnsi="Arial"/>
          <w:sz w:val="22"/>
          <w:szCs w:val="28"/>
          <w:lang w:val="en-AU"/>
        </w:rPr>
        <w:t>, weighing the relevant cost</w:t>
      </w:r>
      <w:r w:rsidR="00CF08E3" w:rsidRPr="000C626B">
        <w:rPr>
          <w:rFonts w:ascii="Arial" w:hAnsi="Arial"/>
          <w:sz w:val="22"/>
          <w:szCs w:val="28"/>
          <w:lang w:val="en-AU"/>
        </w:rPr>
        <w:t xml:space="preserve">, </w:t>
      </w:r>
      <w:r w:rsidR="00F226A9" w:rsidRPr="000C626B">
        <w:rPr>
          <w:rFonts w:ascii="Arial" w:hAnsi="Arial"/>
          <w:sz w:val="22"/>
          <w:szCs w:val="28"/>
          <w:lang w:val="en-AU"/>
        </w:rPr>
        <w:t>risk</w:t>
      </w:r>
      <w:r w:rsidR="00CF08E3" w:rsidRPr="000C626B">
        <w:rPr>
          <w:rFonts w:ascii="Arial" w:hAnsi="Arial"/>
          <w:sz w:val="22"/>
          <w:szCs w:val="28"/>
          <w:lang w:val="en-AU"/>
        </w:rPr>
        <w:t xml:space="preserve"> and governance</w:t>
      </w:r>
      <w:r w:rsidR="00F226A9" w:rsidRPr="000C626B">
        <w:rPr>
          <w:rFonts w:ascii="Arial" w:hAnsi="Arial"/>
          <w:sz w:val="22"/>
          <w:szCs w:val="28"/>
          <w:lang w:val="en-AU"/>
        </w:rPr>
        <w:t xml:space="preserve"> </w:t>
      </w:r>
      <w:r w:rsidR="00A42280" w:rsidRPr="000C626B">
        <w:rPr>
          <w:rFonts w:ascii="Arial" w:hAnsi="Arial"/>
          <w:sz w:val="22"/>
          <w:szCs w:val="28"/>
          <w:lang w:val="en-AU"/>
        </w:rPr>
        <w:t>considerations</w:t>
      </w:r>
      <w:r w:rsidR="00F226A9" w:rsidRPr="000C626B">
        <w:rPr>
          <w:rFonts w:ascii="Arial" w:hAnsi="Arial"/>
          <w:sz w:val="22"/>
          <w:szCs w:val="28"/>
          <w:lang w:val="en-AU"/>
        </w:rPr>
        <w:t>.</w:t>
      </w:r>
    </w:p>
    <w:p w14:paraId="3AFCE869" w14:textId="77777777" w:rsidR="00F3014F" w:rsidRPr="000C626B" w:rsidRDefault="00F3014F" w:rsidP="00F3014F">
      <w:pPr>
        <w:pStyle w:val="ListHSVHeading1"/>
        <w:rPr>
          <w:sz w:val="24"/>
          <w:szCs w:val="28"/>
        </w:rPr>
      </w:pPr>
      <w:r w:rsidRPr="000C626B">
        <w:rPr>
          <w:sz w:val="24"/>
          <w:szCs w:val="28"/>
        </w:rPr>
        <w:t>Specific duties and accountabilities</w:t>
      </w:r>
    </w:p>
    <w:p w14:paraId="136CDD50" w14:textId="77777777" w:rsidR="00F3014F" w:rsidRPr="000C626B" w:rsidRDefault="00F3014F" w:rsidP="00F3014F">
      <w:pPr>
        <w:pStyle w:val="ListAlternativeHSVHeading2"/>
        <w:tabs>
          <w:tab w:val="clear" w:pos="862"/>
        </w:tabs>
        <w:ind w:left="425"/>
        <w:rPr>
          <w:rFonts w:ascii="Arial" w:hAnsi="Arial"/>
          <w:sz w:val="22"/>
          <w:szCs w:val="28"/>
          <w:lang w:val="en-AU"/>
        </w:rPr>
      </w:pPr>
      <w:r w:rsidRPr="000C626B">
        <w:rPr>
          <w:rFonts w:ascii="Arial" w:hAnsi="Arial"/>
          <w:sz w:val="22"/>
          <w:szCs w:val="28"/>
          <w:lang w:val="en-AU"/>
        </w:rPr>
        <w:t>Responsibilities</w:t>
      </w:r>
    </w:p>
    <w:p w14:paraId="492134AA" w14:textId="77777777" w:rsidR="00EC07DF" w:rsidRPr="000C626B" w:rsidRDefault="00EC07DF" w:rsidP="00F3014F">
      <w:pPr>
        <w:pStyle w:val="ListAlternativeHSV3"/>
        <w:numPr>
          <w:ilvl w:val="1"/>
          <w:numId w:val="21"/>
        </w:numPr>
        <w:rPr>
          <w:rFonts w:ascii="Arial" w:hAnsi="Arial"/>
          <w:sz w:val="22"/>
          <w:szCs w:val="28"/>
          <w:lang w:val="en-AU"/>
        </w:rPr>
      </w:pPr>
      <w:proofErr w:type="spellStart"/>
      <w:r w:rsidRPr="000C626B">
        <w:rPr>
          <w:rFonts w:ascii="Arial" w:hAnsi="Arial"/>
          <w:sz w:val="22"/>
          <w:szCs w:val="28"/>
          <w:lang w:val="en-AU"/>
        </w:rPr>
        <w:t>Analyse</w:t>
      </w:r>
      <w:proofErr w:type="spellEnd"/>
      <w:r w:rsidRPr="000C626B">
        <w:rPr>
          <w:rFonts w:ascii="Arial" w:hAnsi="Arial"/>
          <w:sz w:val="22"/>
          <w:szCs w:val="28"/>
          <w:lang w:val="en-AU"/>
        </w:rPr>
        <w:t xml:space="preserve"> and interpret available data sets to determine optimum stock holdings across Health Service and State Supply Chain SKU, identifying risks and developing mutually agreed mitigation strategies.</w:t>
      </w:r>
    </w:p>
    <w:p w14:paraId="19EE2FCF" w14:textId="77777777" w:rsidR="00EC07DF" w:rsidRPr="000C626B" w:rsidRDefault="00EC07DF" w:rsidP="00F3014F">
      <w:pPr>
        <w:pStyle w:val="ListAlternativeHSV3"/>
        <w:numPr>
          <w:ilvl w:val="1"/>
          <w:numId w:val="21"/>
        </w:numPr>
        <w:rPr>
          <w:rFonts w:ascii="Arial" w:hAnsi="Arial"/>
          <w:sz w:val="22"/>
          <w:szCs w:val="28"/>
          <w:lang w:val="en-AU"/>
        </w:rPr>
      </w:pPr>
      <w:r w:rsidRPr="000C626B">
        <w:rPr>
          <w:rFonts w:ascii="Arial" w:hAnsi="Arial"/>
          <w:sz w:val="22"/>
          <w:szCs w:val="28"/>
          <w:lang w:val="en-AU"/>
        </w:rPr>
        <w:t>Work closely with the CPA team (Clinical Product Advisor) to ensure long term OOS (out of stock) SKUs are substituted, ensuring the correct clinical assessment process meets HSV requirements.</w:t>
      </w:r>
    </w:p>
    <w:p w14:paraId="61ACC7B4" w14:textId="6CD56E0E" w:rsidR="00EC07DF" w:rsidRPr="000C626B" w:rsidRDefault="002A6C13" w:rsidP="00F3014F">
      <w:pPr>
        <w:pStyle w:val="ListAlternativeHSV3"/>
        <w:numPr>
          <w:ilvl w:val="1"/>
          <w:numId w:val="21"/>
        </w:numPr>
        <w:rPr>
          <w:rFonts w:ascii="Arial" w:hAnsi="Arial"/>
          <w:sz w:val="22"/>
          <w:szCs w:val="28"/>
          <w:lang w:val="en-AU"/>
        </w:rPr>
      </w:pPr>
      <w:r w:rsidRPr="000C626B">
        <w:rPr>
          <w:rFonts w:ascii="Arial" w:hAnsi="Arial"/>
          <w:sz w:val="22"/>
          <w:szCs w:val="28"/>
          <w:lang w:val="en-AU"/>
        </w:rPr>
        <w:t xml:space="preserve">Oversee the development </w:t>
      </w:r>
      <w:r w:rsidR="00CD07C4" w:rsidRPr="000C626B">
        <w:rPr>
          <w:rFonts w:ascii="Arial" w:hAnsi="Arial"/>
          <w:sz w:val="22"/>
          <w:szCs w:val="28"/>
          <w:lang w:val="en-AU"/>
        </w:rPr>
        <w:t>and/or adoption of suitable planning</w:t>
      </w:r>
      <w:r w:rsidR="00EC07DF" w:rsidRPr="000C626B">
        <w:rPr>
          <w:rFonts w:ascii="Arial" w:hAnsi="Arial"/>
          <w:sz w:val="22"/>
          <w:szCs w:val="28"/>
          <w:lang w:val="en-AU"/>
        </w:rPr>
        <w:t xml:space="preserve"> tool</w:t>
      </w:r>
      <w:r w:rsidR="00EE213C" w:rsidRPr="000C626B">
        <w:rPr>
          <w:rFonts w:ascii="Arial" w:hAnsi="Arial"/>
          <w:sz w:val="22"/>
          <w:szCs w:val="28"/>
          <w:lang w:val="en-AU"/>
        </w:rPr>
        <w:t>s</w:t>
      </w:r>
      <w:r w:rsidR="000C53D8" w:rsidRPr="000C626B">
        <w:rPr>
          <w:rFonts w:ascii="Arial" w:hAnsi="Arial"/>
          <w:sz w:val="22"/>
          <w:szCs w:val="28"/>
          <w:lang w:val="en-AU"/>
        </w:rPr>
        <w:t xml:space="preserve"> </w:t>
      </w:r>
      <w:r w:rsidR="00EC07DF" w:rsidRPr="000C626B">
        <w:rPr>
          <w:rFonts w:ascii="Arial" w:hAnsi="Arial"/>
          <w:sz w:val="22"/>
          <w:szCs w:val="28"/>
          <w:lang w:val="en-AU"/>
        </w:rPr>
        <w:t xml:space="preserve">to enable </w:t>
      </w:r>
      <w:r w:rsidR="00CD07C4" w:rsidRPr="000C626B">
        <w:rPr>
          <w:rFonts w:ascii="Arial" w:hAnsi="Arial"/>
          <w:sz w:val="22"/>
          <w:szCs w:val="28"/>
          <w:lang w:val="en-AU"/>
        </w:rPr>
        <w:t>optimal</w:t>
      </w:r>
      <w:r w:rsidR="00EC07DF" w:rsidRPr="000C626B">
        <w:rPr>
          <w:rFonts w:ascii="Arial" w:hAnsi="Arial"/>
          <w:sz w:val="22"/>
          <w:szCs w:val="28"/>
          <w:lang w:val="en-AU"/>
        </w:rPr>
        <w:t xml:space="preserve"> </w:t>
      </w:r>
      <w:r w:rsidR="00CD07C4" w:rsidRPr="000C626B">
        <w:rPr>
          <w:rFonts w:ascii="Arial" w:hAnsi="Arial"/>
          <w:sz w:val="22"/>
          <w:szCs w:val="28"/>
          <w:lang w:val="en-AU"/>
        </w:rPr>
        <w:t xml:space="preserve">replenishment </w:t>
      </w:r>
      <w:r w:rsidR="00EC07DF" w:rsidRPr="000C626B">
        <w:rPr>
          <w:rFonts w:ascii="Arial" w:hAnsi="Arial"/>
          <w:sz w:val="22"/>
          <w:szCs w:val="28"/>
          <w:lang w:val="en-AU"/>
        </w:rPr>
        <w:t>activit</w:t>
      </w:r>
      <w:r w:rsidR="00CD07C4" w:rsidRPr="000C626B">
        <w:rPr>
          <w:rFonts w:ascii="Arial" w:hAnsi="Arial"/>
          <w:sz w:val="22"/>
          <w:szCs w:val="28"/>
          <w:lang w:val="en-AU"/>
        </w:rPr>
        <w:t>y</w:t>
      </w:r>
      <w:r w:rsidR="00EC07DF" w:rsidRPr="000C626B">
        <w:rPr>
          <w:rFonts w:ascii="Arial" w:hAnsi="Arial"/>
          <w:sz w:val="22"/>
          <w:szCs w:val="28"/>
          <w:lang w:val="en-AU"/>
        </w:rPr>
        <w:t xml:space="preserve">, </w:t>
      </w:r>
      <w:r w:rsidR="000F6D0E" w:rsidRPr="000C626B">
        <w:rPr>
          <w:rFonts w:ascii="Arial" w:hAnsi="Arial"/>
          <w:sz w:val="22"/>
          <w:szCs w:val="28"/>
          <w:lang w:val="en-AU"/>
        </w:rPr>
        <w:t>supported by all relevant insights discernable through historical data</w:t>
      </w:r>
      <w:r w:rsidR="00720389" w:rsidRPr="000C626B">
        <w:rPr>
          <w:rFonts w:ascii="Arial" w:hAnsi="Arial"/>
          <w:sz w:val="22"/>
          <w:szCs w:val="28"/>
          <w:lang w:val="en-AU"/>
        </w:rPr>
        <w:t xml:space="preserve"> and stakeholder engagement</w:t>
      </w:r>
      <w:r w:rsidR="00761416" w:rsidRPr="000C626B">
        <w:rPr>
          <w:rFonts w:ascii="Arial" w:hAnsi="Arial"/>
          <w:sz w:val="22"/>
          <w:szCs w:val="28"/>
          <w:lang w:val="en-AU"/>
        </w:rPr>
        <w:t>.</w:t>
      </w:r>
    </w:p>
    <w:p w14:paraId="3C762460" w14:textId="77777777" w:rsidR="00EC07DF" w:rsidRPr="000C626B" w:rsidRDefault="00EC07DF" w:rsidP="00F3014F">
      <w:pPr>
        <w:pStyle w:val="ListAlternativeHSV3"/>
        <w:numPr>
          <w:ilvl w:val="1"/>
          <w:numId w:val="21"/>
        </w:numPr>
        <w:rPr>
          <w:rFonts w:ascii="Arial" w:hAnsi="Arial"/>
          <w:sz w:val="22"/>
          <w:szCs w:val="28"/>
          <w:lang w:val="en-AU"/>
        </w:rPr>
      </w:pPr>
      <w:r w:rsidRPr="000C626B">
        <w:rPr>
          <w:rFonts w:ascii="Arial" w:hAnsi="Arial"/>
          <w:sz w:val="22"/>
          <w:szCs w:val="28"/>
          <w:lang w:val="en-AU"/>
        </w:rPr>
        <w:t>Manage the purchasing team to ensure they have visibility of purchase requirements based on forecast and associated impacting factors, ensuring PO quantities are justified and relatable to tangible data.</w:t>
      </w:r>
    </w:p>
    <w:p w14:paraId="1B5E4481" w14:textId="706EF174" w:rsidR="00EC07DF" w:rsidRPr="000C626B" w:rsidRDefault="00CF08E3" w:rsidP="00F3014F">
      <w:pPr>
        <w:pStyle w:val="ListAlternativeHSV3"/>
        <w:numPr>
          <w:ilvl w:val="1"/>
          <w:numId w:val="21"/>
        </w:numPr>
        <w:rPr>
          <w:rFonts w:ascii="Arial" w:hAnsi="Arial"/>
          <w:sz w:val="22"/>
          <w:szCs w:val="28"/>
          <w:lang w:val="en-AU"/>
        </w:rPr>
      </w:pPr>
      <w:r w:rsidRPr="000C626B">
        <w:rPr>
          <w:rFonts w:ascii="Arial" w:hAnsi="Arial"/>
          <w:sz w:val="22"/>
          <w:szCs w:val="28"/>
          <w:lang w:val="en-AU"/>
        </w:rPr>
        <w:lastRenderedPageBreak/>
        <w:t>M</w:t>
      </w:r>
      <w:r w:rsidR="00EC07DF" w:rsidRPr="000C626B">
        <w:rPr>
          <w:rFonts w:ascii="Arial" w:hAnsi="Arial"/>
          <w:sz w:val="22"/>
          <w:szCs w:val="28"/>
          <w:lang w:val="en-AU"/>
        </w:rPr>
        <w:t>anage a suite of KPI’s to accurately plan and report projected purchasing activities and specifically – elements pertaining to cost, volume and supplier performance from a DIFOTER perspective.</w:t>
      </w:r>
    </w:p>
    <w:p w14:paraId="0A76C33C" w14:textId="51000DA1" w:rsidR="00EC07DF" w:rsidRPr="000C626B" w:rsidRDefault="00A42280" w:rsidP="00F3014F">
      <w:pPr>
        <w:pStyle w:val="ListAlternativeHSV3"/>
        <w:numPr>
          <w:ilvl w:val="1"/>
          <w:numId w:val="21"/>
        </w:numPr>
        <w:rPr>
          <w:rFonts w:ascii="Arial" w:hAnsi="Arial"/>
          <w:sz w:val="22"/>
          <w:szCs w:val="28"/>
          <w:lang w:val="en-AU"/>
        </w:rPr>
      </w:pPr>
      <w:r w:rsidRPr="000C626B">
        <w:rPr>
          <w:rFonts w:ascii="Arial" w:hAnsi="Arial"/>
          <w:sz w:val="22"/>
          <w:szCs w:val="28"/>
          <w:lang w:val="en-AU"/>
        </w:rPr>
        <w:t>Produce f</w:t>
      </w:r>
      <w:r w:rsidR="00EC07DF" w:rsidRPr="000C626B">
        <w:rPr>
          <w:rFonts w:ascii="Arial" w:hAnsi="Arial"/>
          <w:sz w:val="22"/>
          <w:szCs w:val="28"/>
          <w:lang w:val="en-AU"/>
        </w:rPr>
        <w:t xml:space="preserve">iscal year forecasts/planning cycles and budgets, working with the Procurement </w:t>
      </w:r>
      <w:r w:rsidRPr="000C626B">
        <w:rPr>
          <w:rFonts w:ascii="Arial" w:hAnsi="Arial"/>
          <w:sz w:val="22"/>
          <w:szCs w:val="28"/>
          <w:lang w:val="en-AU"/>
        </w:rPr>
        <w:t xml:space="preserve">and Commercial </w:t>
      </w:r>
      <w:r w:rsidR="00EC07DF" w:rsidRPr="000C626B">
        <w:rPr>
          <w:rFonts w:ascii="Arial" w:hAnsi="Arial"/>
          <w:sz w:val="22"/>
          <w:szCs w:val="28"/>
          <w:lang w:val="en-AU"/>
        </w:rPr>
        <w:t>team</w:t>
      </w:r>
      <w:r w:rsidRPr="000C626B">
        <w:rPr>
          <w:rFonts w:ascii="Arial" w:hAnsi="Arial"/>
          <w:sz w:val="22"/>
          <w:szCs w:val="28"/>
          <w:lang w:val="en-AU"/>
        </w:rPr>
        <w:t>s</w:t>
      </w:r>
      <w:r w:rsidR="00EC07DF" w:rsidRPr="000C626B">
        <w:rPr>
          <w:rFonts w:ascii="Arial" w:hAnsi="Arial"/>
          <w:sz w:val="22"/>
          <w:szCs w:val="28"/>
          <w:lang w:val="en-AU"/>
        </w:rPr>
        <w:t xml:space="preserve"> to capture planned stock introductions/deletions within the HSV catalogue.</w:t>
      </w:r>
    </w:p>
    <w:p w14:paraId="092C9B62" w14:textId="77777777" w:rsidR="00EC07DF" w:rsidRPr="000C626B" w:rsidRDefault="00EC07DF" w:rsidP="00F3014F">
      <w:pPr>
        <w:pStyle w:val="ListAlternativeHSV3"/>
        <w:numPr>
          <w:ilvl w:val="1"/>
          <w:numId w:val="21"/>
        </w:numPr>
        <w:rPr>
          <w:sz w:val="28"/>
          <w:szCs w:val="28"/>
        </w:rPr>
      </w:pPr>
      <w:r w:rsidRPr="000C626B">
        <w:rPr>
          <w:rFonts w:ascii="Arial" w:hAnsi="Arial"/>
          <w:sz w:val="22"/>
          <w:szCs w:val="28"/>
          <w:lang w:val="en-AU"/>
        </w:rPr>
        <w:t>Lead the day-day management of the vendor base, ensuring supplier performance is tracked against contracted service agreements. Provide structured input into the broader Supplier Management Framework and work closely with Procurement with regards to Supplier review forums.</w:t>
      </w:r>
    </w:p>
    <w:p w14:paraId="10A9437B" w14:textId="77777777" w:rsidR="00C640D3" w:rsidRPr="000C626B" w:rsidRDefault="00C640D3" w:rsidP="000C626B">
      <w:pPr>
        <w:pStyle w:val="ListAlternativeHSVHeading2"/>
        <w:tabs>
          <w:tab w:val="clear" w:pos="862"/>
        </w:tabs>
        <w:ind w:left="425"/>
        <w:rPr>
          <w:rFonts w:ascii="Arial" w:hAnsi="Arial"/>
          <w:sz w:val="22"/>
          <w:szCs w:val="28"/>
          <w:lang w:val="en-AU"/>
        </w:rPr>
      </w:pPr>
      <w:r w:rsidRPr="000C626B">
        <w:rPr>
          <w:rFonts w:ascii="Arial" w:hAnsi="Arial"/>
          <w:sz w:val="22"/>
          <w:szCs w:val="28"/>
          <w:lang w:val="en-AU"/>
        </w:rPr>
        <w:t>Leadership</w:t>
      </w:r>
    </w:p>
    <w:p w14:paraId="488E70D8" w14:textId="77777777" w:rsidR="00C640D3" w:rsidRPr="000C626B" w:rsidRDefault="00C640D3" w:rsidP="00F3014F">
      <w:pPr>
        <w:pStyle w:val="ListAlternativeHSV3"/>
        <w:numPr>
          <w:ilvl w:val="1"/>
          <w:numId w:val="23"/>
        </w:numPr>
        <w:rPr>
          <w:rFonts w:ascii="Arial" w:hAnsi="Arial"/>
          <w:sz w:val="22"/>
          <w:szCs w:val="28"/>
          <w:lang w:val="en-AU"/>
        </w:rPr>
      </w:pPr>
      <w:r w:rsidRPr="000C626B">
        <w:rPr>
          <w:rFonts w:ascii="Arial" w:hAnsi="Arial"/>
          <w:sz w:val="22"/>
          <w:szCs w:val="28"/>
          <w:lang w:val="en-AU"/>
        </w:rPr>
        <w:t>Foster a workplace culture that is consistent with HSV’s organisational culture emphasising organisational values.</w:t>
      </w:r>
    </w:p>
    <w:p w14:paraId="1B8BE56D" w14:textId="77777777" w:rsidR="00C640D3" w:rsidRPr="000C626B" w:rsidRDefault="00C640D3" w:rsidP="00F3014F">
      <w:pPr>
        <w:pStyle w:val="ListAlternativeHSV3"/>
        <w:numPr>
          <w:ilvl w:val="1"/>
          <w:numId w:val="23"/>
        </w:numPr>
        <w:rPr>
          <w:rFonts w:ascii="Arial" w:hAnsi="Arial"/>
          <w:sz w:val="22"/>
          <w:szCs w:val="28"/>
          <w:lang w:val="en-AU"/>
        </w:rPr>
      </w:pPr>
      <w:r w:rsidRPr="000C626B">
        <w:rPr>
          <w:rFonts w:ascii="Arial" w:hAnsi="Arial"/>
          <w:sz w:val="22"/>
          <w:szCs w:val="28"/>
          <w:lang w:val="en-AU"/>
        </w:rPr>
        <w:t>Maintain strong lines of communication with key HSV stakeholders to ensure the smooth operation of the organisation.</w:t>
      </w:r>
    </w:p>
    <w:p w14:paraId="60ED4563" w14:textId="77777777" w:rsidR="00C640D3" w:rsidRPr="000C626B" w:rsidRDefault="00C640D3" w:rsidP="00F3014F">
      <w:pPr>
        <w:pStyle w:val="ListAlternativeHSV3"/>
        <w:numPr>
          <w:ilvl w:val="1"/>
          <w:numId w:val="23"/>
        </w:numPr>
        <w:rPr>
          <w:sz w:val="28"/>
          <w:szCs w:val="28"/>
        </w:rPr>
      </w:pPr>
      <w:r w:rsidRPr="000C626B">
        <w:rPr>
          <w:rFonts w:ascii="Arial" w:hAnsi="Arial"/>
          <w:sz w:val="22"/>
          <w:szCs w:val="28"/>
          <w:lang w:val="en-AU"/>
        </w:rPr>
        <w:t>Support organisational change and growth to assist HSV in fulfilling its legislative functions in line with its Strategic Plan</w:t>
      </w:r>
      <w:r w:rsidRPr="000C626B">
        <w:rPr>
          <w:sz w:val="28"/>
          <w:szCs w:val="28"/>
        </w:rPr>
        <w:t>.</w:t>
      </w:r>
    </w:p>
    <w:p w14:paraId="6EC0D6EB" w14:textId="77777777" w:rsidR="004F7288" w:rsidRPr="000C626B" w:rsidRDefault="004F7288" w:rsidP="00F3014F">
      <w:pPr>
        <w:pStyle w:val="ListAlternativeHSVHeading2"/>
        <w:tabs>
          <w:tab w:val="clear" w:pos="862"/>
          <w:tab w:val="num" w:pos="720"/>
        </w:tabs>
        <w:ind w:left="425"/>
        <w:rPr>
          <w:rFonts w:ascii="Arial" w:hAnsi="Arial"/>
          <w:sz w:val="22"/>
          <w:szCs w:val="28"/>
          <w:lang w:val="en-AU"/>
        </w:rPr>
      </w:pPr>
      <w:proofErr w:type="spellStart"/>
      <w:r w:rsidRPr="000C626B">
        <w:rPr>
          <w:rFonts w:ascii="Arial" w:hAnsi="Arial"/>
          <w:sz w:val="22"/>
          <w:szCs w:val="28"/>
          <w:lang w:val="en-AU"/>
        </w:rPr>
        <w:t>BeSafe</w:t>
      </w:r>
      <w:proofErr w:type="spellEnd"/>
    </w:p>
    <w:p w14:paraId="7701E5C3" w14:textId="77777777" w:rsidR="004F7288" w:rsidRPr="000C626B" w:rsidRDefault="004F7288" w:rsidP="00F3014F">
      <w:pPr>
        <w:pStyle w:val="ListAlternativeHSV3"/>
        <w:numPr>
          <w:ilvl w:val="1"/>
          <w:numId w:val="25"/>
        </w:numPr>
        <w:rPr>
          <w:rFonts w:ascii="Arial" w:hAnsi="Arial"/>
          <w:sz w:val="22"/>
          <w:szCs w:val="28"/>
          <w:lang w:val="en-AU"/>
        </w:rPr>
      </w:pPr>
      <w:r w:rsidRPr="000C626B">
        <w:rPr>
          <w:rFonts w:ascii="Arial" w:hAnsi="Arial"/>
          <w:sz w:val="22"/>
          <w:szCs w:val="28"/>
          <w:lang w:val="en-AU"/>
        </w:rPr>
        <w:t xml:space="preserve">Support the implementation of the </w:t>
      </w:r>
      <w:proofErr w:type="spellStart"/>
      <w:r w:rsidRPr="000C626B">
        <w:rPr>
          <w:rFonts w:ascii="Arial" w:hAnsi="Arial"/>
          <w:sz w:val="22"/>
          <w:szCs w:val="28"/>
          <w:lang w:val="en-AU"/>
        </w:rPr>
        <w:t>BeSafe</w:t>
      </w:r>
      <w:proofErr w:type="spellEnd"/>
      <w:r w:rsidRPr="000C626B">
        <w:rPr>
          <w:rFonts w:ascii="Arial" w:hAnsi="Arial"/>
          <w:sz w:val="22"/>
          <w:szCs w:val="28"/>
          <w:lang w:val="en-AU"/>
        </w:rPr>
        <w:t xml:space="preserve"> strategy to improve safety culture and outcomes across the business.</w:t>
      </w:r>
    </w:p>
    <w:p w14:paraId="1ED8555D" w14:textId="77777777" w:rsidR="004F7288" w:rsidRPr="000C626B" w:rsidRDefault="004F7288" w:rsidP="00F3014F">
      <w:pPr>
        <w:pStyle w:val="ListAlternativeHSV3"/>
        <w:numPr>
          <w:ilvl w:val="1"/>
          <w:numId w:val="25"/>
        </w:numPr>
        <w:rPr>
          <w:rFonts w:ascii="Arial" w:hAnsi="Arial"/>
          <w:sz w:val="22"/>
          <w:szCs w:val="28"/>
          <w:lang w:val="en-AU"/>
        </w:rPr>
      </w:pPr>
      <w:r w:rsidRPr="000C626B">
        <w:rPr>
          <w:rFonts w:ascii="Arial" w:hAnsi="Arial"/>
          <w:sz w:val="22"/>
          <w:szCs w:val="28"/>
          <w:lang w:val="en-AU"/>
        </w:rPr>
        <w:t>Maintain an active participation in all aspects of supply chain safety, compliance, regulation, and innovation to ensure HSV is kept informed of new and emerging risks and risk control solutions and prepared and proactive with regards to incident, injury, and hazard mitigation.</w:t>
      </w:r>
    </w:p>
    <w:p w14:paraId="6C4F9D6F" w14:textId="77777777" w:rsidR="004F7288" w:rsidRPr="000C626B" w:rsidRDefault="004F7288" w:rsidP="00F3014F">
      <w:pPr>
        <w:pStyle w:val="ListAlternativeHSV3"/>
        <w:numPr>
          <w:ilvl w:val="1"/>
          <w:numId w:val="25"/>
        </w:numPr>
        <w:rPr>
          <w:rFonts w:ascii="Arial" w:hAnsi="Arial"/>
          <w:sz w:val="22"/>
          <w:szCs w:val="28"/>
          <w:lang w:val="en-AU"/>
        </w:rPr>
      </w:pPr>
      <w:r w:rsidRPr="000C626B">
        <w:rPr>
          <w:rFonts w:ascii="Arial" w:hAnsi="Arial"/>
          <w:sz w:val="22"/>
          <w:szCs w:val="28"/>
          <w:lang w:val="en-AU"/>
        </w:rPr>
        <w:t>Support the development of risk assessments and management of safety across HSV</w:t>
      </w:r>
    </w:p>
    <w:p w14:paraId="4557A48F" w14:textId="77777777" w:rsidR="004F7288" w:rsidRPr="000C626B" w:rsidRDefault="004F7288" w:rsidP="00F3014F">
      <w:pPr>
        <w:pStyle w:val="ListAlternativeHSV3"/>
        <w:numPr>
          <w:ilvl w:val="1"/>
          <w:numId w:val="25"/>
        </w:numPr>
        <w:rPr>
          <w:rFonts w:ascii="Arial" w:hAnsi="Arial"/>
          <w:sz w:val="22"/>
          <w:szCs w:val="28"/>
          <w:lang w:val="en-AU"/>
        </w:rPr>
      </w:pPr>
      <w:r w:rsidRPr="000C626B">
        <w:rPr>
          <w:rFonts w:ascii="Arial" w:hAnsi="Arial"/>
          <w:sz w:val="22"/>
          <w:szCs w:val="28"/>
          <w:lang w:val="en-AU"/>
        </w:rPr>
        <w:t xml:space="preserve">Help coordinate </w:t>
      </w:r>
      <w:proofErr w:type="spellStart"/>
      <w:r w:rsidRPr="000C626B">
        <w:rPr>
          <w:rFonts w:ascii="Arial" w:hAnsi="Arial"/>
          <w:sz w:val="22"/>
          <w:szCs w:val="28"/>
          <w:lang w:val="en-AU"/>
        </w:rPr>
        <w:t>BeSafe</w:t>
      </w:r>
      <w:proofErr w:type="spellEnd"/>
      <w:r w:rsidRPr="000C626B">
        <w:rPr>
          <w:rFonts w:ascii="Arial" w:hAnsi="Arial"/>
          <w:sz w:val="22"/>
          <w:szCs w:val="28"/>
          <w:lang w:val="en-AU"/>
        </w:rPr>
        <w:t xml:space="preserve"> activities, forums, and training to help create a robust safety culture at HSV.</w:t>
      </w:r>
    </w:p>
    <w:p w14:paraId="4E50D7E4" w14:textId="77777777" w:rsidR="004F7288" w:rsidRPr="000C626B" w:rsidRDefault="004F7288" w:rsidP="00F3014F">
      <w:pPr>
        <w:pStyle w:val="ListAlternativeHSV3"/>
        <w:numPr>
          <w:ilvl w:val="1"/>
          <w:numId w:val="25"/>
        </w:numPr>
        <w:rPr>
          <w:rFonts w:ascii="Arial" w:hAnsi="Arial"/>
          <w:sz w:val="22"/>
          <w:szCs w:val="28"/>
          <w:lang w:val="en-AU"/>
        </w:rPr>
      </w:pPr>
      <w:r w:rsidRPr="000C626B">
        <w:rPr>
          <w:rFonts w:ascii="Arial" w:hAnsi="Arial"/>
          <w:sz w:val="22"/>
          <w:szCs w:val="28"/>
          <w:lang w:val="en-AU"/>
        </w:rPr>
        <w:t xml:space="preserve">Actively engage with team members to communicate, educate, and facilitate awareness of risks and to mitigate adverse incidents and achieve positive safety outcomes. </w:t>
      </w:r>
    </w:p>
    <w:p w14:paraId="0E772CC8" w14:textId="77777777" w:rsidR="004F7288" w:rsidRPr="000C626B" w:rsidRDefault="004F7288" w:rsidP="00F3014F">
      <w:pPr>
        <w:pStyle w:val="ListAlternativeHSV3"/>
        <w:numPr>
          <w:ilvl w:val="1"/>
          <w:numId w:val="25"/>
        </w:numPr>
        <w:rPr>
          <w:rFonts w:ascii="Arial" w:hAnsi="Arial"/>
          <w:sz w:val="22"/>
          <w:szCs w:val="28"/>
          <w:lang w:val="en-AU"/>
        </w:rPr>
      </w:pPr>
      <w:r w:rsidRPr="000C626B">
        <w:rPr>
          <w:rFonts w:ascii="Arial" w:hAnsi="Arial"/>
          <w:sz w:val="22"/>
          <w:szCs w:val="28"/>
          <w:lang w:val="en-AU"/>
        </w:rPr>
        <w:t xml:space="preserve">Promote Health and Wellbeing Committee (HAWC) initiatives across portfolio.  </w:t>
      </w:r>
    </w:p>
    <w:p w14:paraId="0CFDBE2A" w14:textId="77777777" w:rsidR="004F7288" w:rsidRPr="000C626B" w:rsidRDefault="004F7288" w:rsidP="00F3014F">
      <w:pPr>
        <w:pStyle w:val="ListAlternativeHSV3"/>
        <w:numPr>
          <w:ilvl w:val="1"/>
          <w:numId w:val="25"/>
        </w:numPr>
        <w:rPr>
          <w:rFonts w:ascii="Arial" w:hAnsi="Arial"/>
          <w:sz w:val="22"/>
          <w:szCs w:val="28"/>
          <w:lang w:val="en-AU"/>
        </w:rPr>
      </w:pPr>
      <w:r w:rsidRPr="000C626B">
        <w:rPr>
          <w:rFonts w:ascii="Arial" w:hAnsi="Arial"/>
          <w:sz w:val="22"/>
          <w:szCs w:val="28"/>
          <w:lang w:val="en-AU"/>
        </w:rPr>
        <w:t>Take reasonable care for your own safety and act in a safe manner to reduce risk to others.</w:t>
      </w:r>
    </w:p>
    <w:p w14:paraId="7D750C00" w14:textId="77777777" w:rsidR="004F7288" w:rsidRPr="000C626B" w:rsidRDefault="004F7288" w:rsidP="00F3014F">
      <w:pPr>
        <w:pStyle w:val="ListAlternativeHSV3"/>
        <w:numPr>
          <w:ilvl w:val="1"/>
          <w:numId w:val="25"/>
        </w:numPr>
        <w:rPr>
          <w:rFonts w:ascii="Arial" w:hAnsi="Arial"/>
          <w:sz w:val="22"/>
          <w:szCs w:val="28"/>
          <w:lang w:val="en-AU"/>
        </w:rPr>
      </w:pPr>
      <w:r w:rsidRPr="000C626B">
        <w:rPr>
          <w:rFonts w:ascii="Arial" w:hAnsi="Arial"/>
          <w:sz w:val="22"/>
          <w:szCs w:val="28"/>
          <w:lang w:val="en-AU"/>
        </w:rPr>
        <w:t xml:space="preserve">Work in accordance and cooperate with HSV </w:t>
      </w:r>
      <w:proofErr w:type="spellStart"/>
      <w:r w:rsidRPr="000C626B">
        <w:rPr>
          <w:rFonts w:ascii="Arial" w:hAnsi="Arial"/>
          <w:sz w:val="22"/>
          <w:szCs w:val="28"/>
          <w:lang w:val="en-AU"/>
        </w:rPr>
        <w:t>BeSafe</w:t>
      </w:r>
      <w:proofErr w:type="spellEnd"/>
      <w:r w:rsidRPr="000C626B">
        <w:rPr>
          <w:rFonts w:ascii="Arial" w:hAnsi="Arial"/>
          <w:sz w:val="22"/>
          <w:szCs w:val="28"/>
          <w:lang w:val="en-AU"/>
        </w:rPr>
        <w:t xml:space="preserve"> policies, procedures, and safe work practices. Attend any </w:t>
      </w:r>
      <w:proofErr w:type="spellStart"/>
      <w:r w:rsidRPr="000C626B">
        <w:rPr>
          <w:rFonts w:ascii="Arial" w:hAnsi="Arial"/>
          <w:sz w:val="22"/>
          <w:szCs w:val="28"/>
          <w:lang w:val="en-AU"/>
        </w:rPr>
        <w:t>BeSafe</w:t>
      </w:r>
      <w:proofErr w:type="spellEnd"/>
      <w:r w:rsidRPr="000C626B">
        <w:rPr>
          <w:rFonts w:ascii="Arial" w:hAnsi="Arial"/>
          <w:sz w:val="22"/>
          <w:szCs w:val="28"/>
          <w:lang w:val="en-AU"/>
        </w:rPr>
        <w:t xml:space="preserve"> activities, forums, and training to help create a robust safety culture at HSV.</w:t>
      </w:r>
    </w:p>
    <w:p w14:paraId="0E5A456D" w14:textId="77777777" w:rsidR="004F7288" w:rsidRPr="000C626B" w:rsidRDefault="004F7288" w:rsidP="00F3014F">
      <w:pPr>
        <w:pStyle w:val="ListAlternativeHSV3"/>
        <w:numPr>
          <w:ilvl w:val="1"/>
          <w:numId w:val="25"/>
        </w:numPr>
        <w:rPr>
          <w:rFonts w:ascii="Arial" w:hAnsi="Arial"/>
          <w:sz w:val="22"/>
          <w:szCs w:val="28"/>
          <w:lang w:val="en-AU"/>
        </w:rPr>
      </w:pPr>
      <w:r w:rsidRPr="000C626B">
        <w:rPr>
          <w:rFonts w:ascii="Arial" w:hAnsi="Arial"/>
          <w:sz w:val="22"/>
          <w:szCs w:val="28"/>
          <w:lang w:val="en-AU"/>
        </w:rPr>
        <w:t>Report hazards, incidents, and injuries in a timely manner, and alert your manager or OHS/</w:t>
      </w:r>
      <w:proofErr w:type="spellStart"/>
      <w:r w:rsidRPr="000C626B">
        <w:rPr>
          <w:rFonts w:ascii="Arial" w:hAnsi="Arial"/>
          <w:sz w:val="22"/>
          <w:szCs w:val="28"/>
          <w:lang w:val="en-AU"/>
        </w:rPr>
        <w:t>BeSafe</w:t>
      </w:r>
      <w:proofErr w:type="spellEnd"/>
      <w:r w:rsidRPr="000C626B">
        <w:rPr>
          <w:rFonts w:ascii="Arial" w:hAnsi="Arial"/>
          <w:sz w:val="22"/>
          <w:szCs w:val="28"/>
          <w:lang w:val="en-AU"/>
        </w:rPr>
        <w:t xml:space="preserve"> committee member to any unsafe practice. Take part in actions to eliminate hazards.</w:t>
      </w:r>
    </w:p>
    <w:p w14:paraId="38262FF4" w14:textId="77777777" w:rsidR="004F7288" w:rsidRPr="000C626B" w:rsidRDefault="004F7288" w:rsidP="00F3014F">
      <w:pPr>
        <w:pStyle w:val="ListAlternativeHSV3"/>
        <w:numPr>
          <w:ilvl w:val="1"/>
          <w:numId w:val="25"/>
        </w:numPr>
        <w:rPr>
          <w:rFonts w:ascii="Arial" w:hAnsi="Arial"/>
          <w:sz w:val="22"/>
          <w:szCs w:val="28"/>
          <w:lang w:val="en-AU"/>
        </w:rPr>
      </w:pPr>
      <w:r w:rsidRPr="000C626B">
        <w:rPr>
          <w:rFonts w:ascii="Arial" w:hAnsi="Arial"/>
          <w:sz w:val="22"/>
          <w:szCs w:val="28"/>
          <w:lang w:val="en-AU"/>
        </w:rPr>
        <w:t>Take affirmative action to ensure your own safety such as wearing the required personal protective equipment, follow organisation COVID procedures, adhere to cleanliness requirements and take part in any required attestations.</w:t>
      </w:r>
    </w:p>
    <w:p w14:paraId="0CF456E0" w14:textId="73668B83" w:rsidR="004F7288" w:rsidRPr="000C626B" w:rsidRDefault="004F7288" w:rsidP="00F3014F">
      <w:pPr>
        <w:pStyle w:val="ListAlternativeHSV3"/>
        <w:numPr>
          <w:ilvl w:val="1"/>
          <w:numId w:val="25"/>
        </w:numPr>
        <w:rPr>
          <w:rFonts w:ascii="Arial" w:hAnsi="Arial"/>
          <w:sz w:val="22"/>
          <w:szCs w:val="28"/>
          <w:lang w:val="en-AU"/>
        </w:rPr>
      </w:pPr>
      <w:r w:rsidRPr="000C626B">
        <w:rPr>
          <w:rFonts w:ascii="Arial" w:hAnsi="Arial"/>
          <w:sz w:val="22"/>
          <w:szCs w:val="28"/>
          <w:lang w:val="en-AU"/>
        </w:rPr>
        <w:t>Seek information and advice, when necessary, when carrying out any new or unfamiliar work. Do not undertake work outside your skill set, knowledge, or licence.</w:t>
      </w:r>
    </w:p>
    <w:p w14:paraId="098BC90D" w14:textId="77777777" w:rsidR="00C640D3" w:rsidRPr="000C626B" w:rsidRDefault="00C640D3" w:rsidP="00F3014F">
      <w:pPr>
        <w:pStyle w:val="ListAlternativeHSVHeading2"/>
        <w:tabs>
          <w:tab w:val="clear" w:pos="862"/>
          <w:tab w:val="num" w:pos="720"/>
        </w:tabs>
        <w:ind w:left="425"/>
        <w:rPr>
          <w:rFonts w:ascii="Arial" w:hAnsi="Arial"/>
          <w:sz w:val="22"/>
          <w:szCs w:val="28"/>
          <w:lang w:val="en-AU"/>
        </w:rPr>
      </w:pPr>
      <w:r w:rsidRPr="000C626B">
        <w:rPr>
          <w:rFonts w:ascii="Arial" w:hAnsi="Arial"/>
          <w:sz w:val="22"/>
          <w:szCs w:val="28"/>
          <w:lang w:val="en-AU"/>
        </w:rPr>
        <w:t xml:space="preserve">HSV </w:t>
      </w:r>
      <w:r w:rsidR="003F06E6" w:rsidRPr="000C626B">
        <w:rPr>
          <w:rFonts w:ascii="Arial" w:hAnsi="Arial"/>
          <w:sz w:val="22"/>
          <w:szCs w:val="28"/>
          <w:lang w:val="en-AU"/>
        </w:rPr>
        <w:t>values and cross functional collaboration</w:t>
      </w:r>
    </w:p>
    <w:p w14:paraId="52ACA248" w14:textId="77777777" w:rsidR="00C640D3" w:rsidRPr="000C626B" w:rsidRDefault="00C640D3" w:rsidP="00F3014F">
      <w:pPr>
        <w:pStyle w:val="ListAlternativeHSV3"/>
        <w:numPr>
          <w:ilvl w:val="1"/>
          <w:numId w:val="27"/>
        </w:numPr>
        <w:rPr>
          <w:rFonts w:ascii="Arial" w:hAnsi="Arial"/>
          <w:sz w:val="22"/>
          <w:szCs w:val="28"/>
          <w:lang w:val="en-AU"/>
        </w:rPr>
      </w:pPr>
      <w:r w:rsidRPr="000C626B">
        <w:rPr>
          <w:rFonts w:ascii="Arial" w:hAnsi="Arial"/>
          <w:sz w:val="22"/>
          <w:szCs w:val="28"/>
          <w:lang w:val="en-AU"/>
        </w:rPr>
        <w:t>Establish and maintain strong working relationships with key individuals and groups across HSV’s stakeholder organisations, both internal and external, and develop and apply appropriate engagement and consultation strategies in line with HSV’s values.</w:t>
      </w:r>
    </w:p>
    <w:p w14:paraId="43DA8497" w14:textId="77777777" w:rsidR="00C640D3" w:rsidRPr="000C626B" w:rsidRDefault="00C640D3" w:rsidP="00F3014F">
      <w:pPr>
        <w:pStyle w:val="ListAlternativeHSV3"/>
        <w:numPr>
          <w:ilvl w:val="1"/>
          <w:numId w:val="27"/>
        </w:numPr>
        <w:rPr>
          <w:rFonts w:ascii="Arial" w:hAnsi="Arial"/>
          <w:sz w:val="22"/>
          <w:szCs w:val="28"/>
          <w:lang w:val="en-AU"/>
        </w:rPr>
      </w:pPr>
      <w:r w:rsidRPr="000C626B">
        <w:rPr>
          <w:rFonts w:ascii="Arial" w:hAnsi="Arial"/>
          <w:sz w:val="22"/>
          <w:szCs w:val="28"/>
          <w:lang w:val="en-AU"/>
        </w:rPr>
        <w:t>Represent HSV in appropriate forums to strengthen relationships and improve mutual understanding.</w:t>
      </w:r>
    </w:p>
    <w:p w14:paraId="311D65EE" w14:textId="77777777" w:rsidR="00C640D3" w:rsidRPr="000C626B" w:rsidRDefault="00C640D3" w:rsidP="00F3014F">
      <w:pPr>
        <w:pStyle w:val="ListAlternativeHSV3"/>
        <w:numPr>
          <w:ilvl w:val="1"/>
          <w:numId w:val="27"/>
        </w:numPr>
        <w:rPr>
          <w:rFonts w:ascii="Arial" w:hAnsi="Arial"/>
          <w:sz w:val="22"/>
          <w:szCs w:val="28"/>
          <w:lang w:val="en-AU"/>
        </w:rPr>
      </w:pPr>
      <w:r w:rsidRPr="000C626B">
        <w:rPr>
          <w:rFonts w:ascii="Arial" w:hAnsi="Arial"/>
          <w:sz w:val="22"/>
          <w:szCs w:val="28"/>
          <w:lang w:val="en-AU"/>
        </w:rPr>
        <w:t>Place a priority on effectively working with stakeholders from other divisions within the organisation for mutual benefit by seeking and incorporating feedback that will benefit organisational objectives.</w:t>
      </w:r>
    </w:p>
    <w:p w14:paraId="4FDC2377" w14:textId="77777777" w:rsidR="00C640D3" w:rsidRPr="000C626B" w:rsidRDefault="00C640D3" w:rsidP="00F3014F">
      <w:pPr>
        <w:pStyle w:val="ListAlternativeHSV3"/>
        <w:numPr>
          <w:ilvl w:val="1"/>
          <w:numId w:val="27"/>
        </w:numPr>
        <w:rPr>
          <w:rFonts w:ascii="Arial" w:hAnsi="Arial"/>
          <w:sz w:val="22"/>
          <w:szCs w:val="28"/>
          <w:lang w:val="en-AU"/>
        </w:rPr>
      </w:pPr>
      <w:r w:rsidRPr="000C626B">
        <w:rPr>
          <w:rFonts w:ascii="Arial" w:hAnsi="Arial"/>
          <w:sz w:val="22"/>
          <w:szCs w:val="28"/>
          <w:lang w:val="en-AU"/>
        </w:rPr>
        <w:t>Develop skill levels of team members to ensure that functional requirements of Finance Systems can be met internally within the Finance Systems team and to ensure absences/employee departures can be appropriately covered.</w:t>
      </w:r>
    </w:p>
    <w:p w14:paraId="4B497B6C" w14:textId="77777777" w:rsidR="00C640D3" w:rsidRPr="000C626B" w:rsidRDefault="00C640D3" w:rsidP="00F3014F">
      <w:pPr>
        <w:pStyle w:val="ListAlternativeHSV3"/>
        <w:numPr>
          <w:ilvl w:val="1"/>
          <w:numId w:val="27"/>
        </w:numPr>
        <w:rPr>
          <w:rFonts w:ascii="Arial" w:hAnsi="Arial"/>
          <w:sz w:val="22"/>
          <w:szCs w:val="28"/>
          <w:lang w:val="en-AU"/>
        </w:rPr>
      </w:pPr>
      <w:r w:rsidRPr="000C626B">
        <w:rPr>
          <w:rFonts w:ascii="Arial" w:hAnsi="Arial"/>
          <w:sz w:val="22"/>
          <w:szCs w:val="28"/>
          <w:lang w:val="en-AU"/>
        </w:rPr>
        <w:t>Value the contribution of our internal and external stakeholders and contribute beyond our own tasks to achieve organisational goals and demonstrate this in goal setting.</w:t>
      </w:r>
    </w:p>
    <w:p w14:paraId="5D10CD5A" w14:textId="77777777" w:rsidR="00C640D3" w:rsidRPr="000C626B" w:rsidRDefault="00C640D3" w:rsidP="00F3014F">
      <w:pPr>
        <w:pStyle w:val="ListAlternativeHSV3"/>
        <w:numPr>
          <w:ilvl w:val="1"/>
          <w:numId w:val="27"/>
        </w:numPr>
        <w:rPr>
          <w:rFonts w:ascii="Arial" w:hAnsi="Arial"/>
          <w:sz w:val="22"/>
          <w:szCs w:val="28"/>
          <w:lang w:val="en-AU"/>
        </w:rPr>
      </w:pPr>
      <w:r w:rsidRPr="000C626B">
        <w:rPr>
          <w:rFonts w:ascii="Arial" w:hAnsi="Arial"/>
          <w:sz w:val="22"/>
          <w:szCs w:val="28"/>
          <w:lang w:val="en-AU"/>
        </w:rPr>
        <w:t>Uphold HSV values:</w:t>
      </w:r>
    </w:p>
    <w:p w14:paraId="3F5D3E0A" w14:textId="77777777" w:rsidR="00F3014F" w:rsidRPr="000C626B" w:rsidRDefault="00F3014F" w:rsidP="00F3014F">
      <w:pPr>
        <w:pStyle w:val="ListAlternativeHSV4"/>
        <w:numPr>
          <w:ilvl w:val="3"/>
          <w:numId w:val="20"/>
        </w:numPr>
        <w:rPr>
          <w:rFonts w:ascii="Arial" w:hAnsi="Arial"/>
          <w:sz w:val="22"/>
          <w:szCs w:val="28"/>
          <w:lang w:val="en-AU"/>
        </w:rPr>
      </w:pPr>
      <w:r w:rsidRPr="000C626B">
        <w:rPr>
          <w:rFonts w:ascii="Arial" w:hAnsi="Arial"/>
          <w:sz w:val="22"/>
          <w:szCs w:val="28"/>
          <w:lang w:val="en-AU"/>
        </w:rPr>
        <w:lastRenderedPageBreak/>
        <w:t xml:space="preserve">Customer-centric; We work with our </w:t>
      </w:r>
      <w:proofErr w:type="gramStart"/>
      <w:r w:rsidRPr="000C626B">
        <w:rPr>
          <w:rFonts w:ascii="Arial" w:hAnsi="Arial"/>
          <w:sz w:val="22"/>
          <w:szCs w:val="28"/>
          <w:lang w:val="en-AU"/>
        </w:rPr>
        <w:t>customer</w:t>
      </w:r>
      <w:proofErr w:type="gramEnd"/>
      <w:r w:rsidRPr="000C626B">
        <w:rPr>
          <w:rFonts w:ascii="Arial" w:hAnsi="Arial"/>
          <w:sz w:val="22"/>
          <w:szCs w:val="28"/>
          <w:lang w:val="en-AU"/>
        </w:rPr>
        <w:t xml:space="preserve"> and put them at the </w:t>
      </w:r>
      <w:proofErr w:type="spellStart"/>
      <w:r w:rsidRPr="000C626B">
        <w:rPr>
          <w:rFonts w:ascii="Arial" w:hAnsi="Arial"/>
          <w:sz w:val="22"/>
          <w:szCs w:val="28"/>
          <w:lang w:val="en-AU"/>
        </w:rPr>
        <w:t>centre</w:t>
      </w:r>
      <w:proofErr w:type="spellEnd"/>
      <w:r w:rsidRPr="000C626B">
        <w:rPr>
          <w:rFonts w:ascii="Arial" w:hAnsi="Arial"/>
          <w:sz w:val="22"/>
          <w:szCs w:val="28"/>
          <w:lang w:val="en-AU"/>
        </w:rPr>
        <w:t xml:space="preserve"> of our decision making. </w:t>
      </w:r>
    </w:p>
    <w:p w14:paraId="7721D893" w14:textId="77777777" w:rsidR="00F3014F" w:rsidRPr="000C626B" w:rsidRDefault="00F3014F" w:rsidP="00F3014F">
      <w:pPr>
        <w:pStyle w:val="ListAlternativeHSV4"/>
        <w:numPr>
          <w:ilvl w:val="3"/>
          <w:numId w:val="20"/>
        </w:numPr>
        <w:rPr>
          <w:rFonts w:ascii="Arial" w:hAnsi="Arial"/>
          <w:sz w:val="22"/>
          <w:szCs w:val="28"/>
          <w:lang w:val="en-AU"/>
        </w:rPr>
      </w:pPr>
      <w:r w:rsidRPr="000C626B">
        <w:rPr>
          <w:rFonts w:ascii="Arial" w:hAnsi="Arial"/>
          <w:sz w:val="22"/>
          <w:szCs w:val="28"/>
          <w:lang w:val="en-AU"/>
        </w:rPr>
        <w:t>Solutions-focused; We work together to find the best operational and commercial outcomes.</w:t>
      </w:r>
    </w:p>
    <w:p w14:paraId="687E8286" w14:textId="77777777" w:rsidR="00F3014F" w:rsidRPr="000C626B" w:rsidRDefault="00F3014F" w:rsidP="00F3014F">
      <w:pPr>
        <w:pStyle w:val="ListAlternativeHSV4"/>
        <w:numPr>
          <w:ilvl w:val="3"/>
          <w:numId w:val="20"/>
        </w:numPr>
        <w:rPr>
          <w:rFonts w:ascii="Arial" w:hAnsi="Arial"/>
          <w:sz w:val="22"/>
          <w:szCs w:val="28"/>
          <w:lang w:val="en-AU"/>
        </w:rPr>
      </w:pPr>
      <w:r w:rsidRPr="000C626B">
        <w:rPr>
          <w:rFonts w:ascii="Arial" w:hAnsi="Arial"/>
          <w:sz w:val="22"/>
          <w:szCs w:val="28"/>
          <w:lang w:val="en-AU"/>
        </w:rPr>
        <w:t>Accountable; We do what we say we will do</w:t>
      </w:r>
    </w:p>
    <w:p w14:paraId="58624A16" w14:textId="77777777" w:rsidR="00F3014F" w:rsidRPr="000C626B" w:rsidRDefault="00F3014F" w:rsidP="00F3014F">
      <w:pPr>
        <w:pStyle w:val="ListAlternativeHSV4"/>
        <w:numPr>
          <w:ilvl w:val="3"/>
          <w:numId w:val="20"/>
        </w:numPr>
        <w:rPr>
          <w:rFonts w:ascii="Arial" w:hAnsi="Arial"/>
          <w:sz w:val="22"/>
          <w:szCs w:val="28"/>
          <w:lang w:val="en-AU"/>
        </w:rPr>
      </w:pPr>
      <w:r w:rsidRPr="000C626B">
        <w:rPr>
          <w:rFonts w:ascii="Arial" w:hAnsi="Arial"/>
          <w:sz w:val="22"/>
          <w:szCs w:val="28"/>
          <w:lang w:val="en-AU"/>
        </w:rPr>
        <w:t>Respectful; We treat people the way we would like to be treated and work together in a safe, kind and honest way.</w:t>
      </w:r>
    </w:p>
    <w:p w14:paraId="4DC10E0D" w14:textId="77777777" w:rsidR="00F3014F" w:rsidRPr="000C626B" w:rsidRDefault="00F3014F" w:rsidP="00F3014F">
      <w:pPr>
        <w:pStyle w:val="ListAlternativeHSV4"/>
        <w:numPr>
          <w:ilvl w:val="3"/>
          <w:numId w:val="20"/>
        </w:numPr>
        <w:rPr>
          <w:sz w:val="28"/>
          <w:szCs w:val="22"/>
        </w:rPr>
      </w:pPr>
      <w:r w:rsidRPr="000C626B">
        <w:rPr>
          <w:rFonts w:ascii="Arial" w:hAnsi="Arial"/>
          <w:sz w:val="22"/>
          <w:szCs w:val="28"/>
          <w:lang w:val="en-AU"/>
        </w:rPr>
        <w:t>Open; We welcome new ideas and change as we continue to learn and grow.</w:t>
      </w:r>
    </w:p>
    <w:p w14:paraId="28EB7DD7" w14:textId="77777777" w:rsidR="00C640D3" w:rsidRPr="000C626B" w:rsidRDefault="00C640D3" w:rsidP="00F3014F">
      <w:pPr>
        <w:pStyle w:val="ListAlternativeHSVHeading2"/>
        <w:tabs>
          <w:tab w:val="clear" w:pos="862"/>
          <w:tab w:val="num" w:pos="720"/>
        </w:tabs>
        <w:ind w:left="425"/>
        <w:rPr>
          <w:rFonts w:ascii="Arial" w:hAnsi="Arial"/>
          <w:sz w:val="22"/>
          <w:szCs w:val="28"/>
          <w:lang w:val="en-AU"/>
        </w:rPr>
      </w:pPr>
      <w:r w:rsidRPr="000C626B">
        <w:rPr>
          <w:rFonts w:ascii="Arial" w:hAnsi="Arial"/>
          <w:sz w:val="22"/>
          <w:szCs w:val="28"/>
          <w:lang w:val="en-AU"/>
        </w:rPr>
        <w:t xml:space="preserve">Data </w:t>
      </w:r>
      <w:r w:rsidR="003F06E6" w:rsidRPr="000C626B">
        <w:rPr>
          <w:rFonts w:ascii="Arial" w:hAnsi="Arial"/>
          <w:sz w:val="22"/>
          <w:szCs w:val="28"/>
          <w:lang w:val="en-AU"/>
        </w:rPr>
        <w:t>s</w:t>
      </w:r>
      <w:r w:rsidRPr="000C626B">
        <w:rPr>
          <w:rFonts w:ascii="Arial" w:hAnsi="Arial"/>
          <w:sz w:val="22"/>
          <w:szCs w:val="28"/>
          <w:lang w:val="en-AU"/>
        </w:rPr>
        <w:t>ecurity</w:t>
      </w:r>
    </w:p>
    <w:p w14:paraId="6D476404" w14:textId="204B16BA" w:rsidR="00C640D3" w:rsidRPr="000C626B" w:rsidRDefault="00C640D3" w:rsidP="00F3014F">
      <w:pPr>
        <w:pStyle w:val="ListAlternativeHSV3"/>
        <w:numPr>
          <w:ilvl w:val="1"/>
          <w:numId w:val="34"/>
        </w:numPr>
        <w:rPr>
          <w:rFonts w:ascii="Arial" w:hAnsi="Arial"/>
          <w:sz w:val="22"/>
          <w:szCs w:val="28"/>
          <w:lang w:val="en-AU"/>
        </w:rPr>
      </w:pPr>
      <w:r w:rsidRPr="000C626B">
        <w:rPr>
          <w:rFonts w:ascii="Arial" w:hAnsi="Arial"/>
          <w:sz w:val="22"/>
          <w:szCs w:val="28"/>
          <w:lang w:val="en-AU"/>
        </w:rPr>
        <w:t xml:space="preserve">Comply with HSV data management policies and procedures, and report breaches and/or vulnerabilities to </w:t>
      </w:r>
      <w:r w:rsidR="00CC07A4" w:rsidRPr="000C626B">
        <w:rPr>
          <w:rFonts w:ascii="Arial" w:hAnsi="Arial"/>
          <w:sz w:val="22"/>
          <w:szCs w:val="28"/>
          <w:lang w:val="en-AU"/>
        </w:rPr>
        <w:t xml:space="preserve">your manger </w:t>
      </w:r>
      <w:r w:rsidRPr="000C626B">
        <w:rPr>
          <w:rFonts w:ascii="Arial" w:hAnsi="Arial"/>
          <w:sz w:val="22"/>
          <w:szCs w:val="28"/>
          <w:lang w:val="en-AU"/>
        </w:rPr>
        <w:t>or the IT Service Management team.</w:t>
      </w:r>
    </w:p>
    <w:p w14:paraId="66D4CF28" w14:textId="77777777" w:rsidR="003F06E6" w:rsidRPr="000C626B" w:rsidRDefault="003F06E6" w:rsidP="00F3014F">
      <w:pPr>
        <w:pStyle w:val="ListAlternativeHSVHeading2"/>
        <w:tabs>
          <w:tab w:val="clear" w:pos="862"/>
          <w:tab w:val="num" w:pos="720"/>
        </w:tabs>
        <w:ind w:left="425"/>
        <w:rPr>
          <w:rFonts w:ascii="Arial" w:hAnsi="Arial"/>
          <w:sz w:val="22"/>
          <w:szCs w:val="28"/>
          <w:lang w:val="en-AU"/>
        </w:rPr>
      </w:pPr>
      <w:r w:rsidRPr="000C626B">
        <w:rPr>
          <w:rFonts w:ascii="Arial" w:hAnsi="Arial"/>
          <w:sz w:val="22"/>
          <w:szCs w:val="28"/>
          <w:lang w:val="en-AU"/>
        </w:rPr>
        <w:t>Other duties</w:t>
      </w:r>
    </w:p>
    <w:p w14:paraId="0D1C2C58" w14:textId="59C00CBC" w:rsidR="00C640D3" w:rsidRPr="000C626B" w:rsidRDefault="00C640D3" w:rsidP="00F3014F">
      <w:pPr>
        <w:pStyle w:val="ListAlternativeHSV3"/>
        <w:numPr>
          <w:ilvl w:val="1"/>
          <w:numId w:val="36"/>
        </w:numPr>
        <w:rPr>
          <w:rFonts w:ascii="Arial" w:hAnsi="Arial"/>
          <w:sz w:val="22"/>
          <w:szCs w:val="28"/>
          <w:lang w:val="en-AU"/>
        </w:rPr>
      </w:pPr>
      <w:r w:rsidRPr="000C626B">
        <w:rPr>
          <w:rFonts w:ascii="Arial" w:hAnsi="Arial"/>
          <w:sz w:val="22"/>
          <w:szCs w:val="28"/>
          <w:lang w:val="en-AU"/>
        </w:rPr>
        <w:t xml:space="preserve">While the principal duties of this position are as above, the </w:t>
      </w:r>
      <w:r w:rsidR="007F4600" w:rsidRPr="000C626B">
        <w:rPr>
          <w:rFonts w:ascii="Arial" w:hAnsi="Arial"/>
          <w:sz w:val="22"/>
          <w:szCs w:val="28"/>
          <w:lang w:val="en-AU"/>
        </w:rPr>
        <w:t>Head of Replenishment Operations</w:t>
      </w:r>
      <w:r w:rsidRPr="000C626B">
        <w:rPr>
          <w:rFonts w:ascii="Arial" w:hAnsi="Arial"/>
          <w:sz w:val="22"/>
          <w:szCs w:val="28"/>
          <w:lang w:val="en-AU"/>
        </w:rPr>
        <w:t xml:space="preserve"> may be required to</w:t>
      </w:r>
      <w:r w:rsidR="007B68FC" w:rsidRPr="000C626B">
        <w:rPr>
          <w:rFonts w:ascii="Arial" w:hAnsi="Arial"/>
          <w:sz w:val="22"/>
          <w:szCs w:val="28"/>
          <w:lang w:val="en-AU"/>
        </w:rPr>
        <w:t xml:space="preserve"> </w:t>
      </w:r>
      <w:r w:rsidRPr="000C626B">
        <w:rPr>
          <w:rFonts w:ascii="Arial" w:hAnsi="Arial"/>
          <w:sz w:val="22"/>
          <w:szCs w:val="28"/>
          <w:lang w:val="en-AU"/>
        </w:rPr>
        <w:t xml:space="preserve">undertake other duties from time to time.  </w:t>
      </w:r>
    </w:p>
    <w:p w14:paraId="12ECCD37" w14:textId="1B7A3639" w:rsidR="000C626B" w:rsidRPr="000C626B" w:rsidRDefault="000C626B" w:rsidP="000C626B">
      <w:pPr>
        <w:pStyle w:val="ListHSVHeading1"/>
        <w:rPr>
          <w:sz w:val="24"/>
          <w:szCs w:val="28"/>
        </w:rPr>
      </w:pPr>
      <w:r w:rsidRPr="000C626B">
        <w:rPr>
          <w:sz w:val="24"/>
          <w:szCs w:val="28"/>
        </w:rPr>
        <w:t>Qualifications and Experience Required</w:t>
      </w:r>
    </w:p>
    <w:p w14:paraId="35259D5B" w14:textId="77777777" w:rsidR="00C640D3" w:rsidRPr="000C626B" w:rsidRDefault="00C640D3" w:rsidP="000C626B">
      <w:pPr>
        <w:pStyle w:val="ListAlternativeHSVHeading2"/>
        <w:tabs>
          <w:tab w:val="clear" w:pos="862"/>
          <w:tab w:val="num" w:pos="720"/>
        </w:tabs>
        <w:ind w:left="425"/>
        <w:rPr>
          <w:rFonts w:ascii="Arial" w:hAnsi="Arial"/>
          <w:sz w:val="22"/>
          <w:szCs w:val="28"/>
          <w:lang w:val="en-AU"/>
        </w:rPr>
      </w:pPr>
      <w:r w:rsidRPr="000C626B">
        <w:rPr>
          <w:rFonts w:ascii="Arial" w:hAnsi="Arial"/>
          <w:sz w:val="22"/>
          <w:szCs w:val="28"/>
          <w:lang w:val="en-AU"/>
        </w:rPr>
        <w:t>Academic</w:t>
      </w:r>
    </w:p>
    <w:p w14:paraId="049EFA9E" w14:textId="00DD8D8B" w:rsidR="00C640D3" w:rsidRPr="000C626B" w:rsidRDefault="00406189" w:rsidP="000C626B">
      <w:pPr>
        <w:pStyle w:val="ListAlternativeHSV3"/>
        <w:rPr>
          <w:rFonts w:ascii="Arial" w:hAnsi="Arial"/>
          <w:sz w:val="22"/>
          <w:szCs w:val="28"/>
          <w:lang w:val="en-AU"/>
        </w:rPr>
      </w:pPr>
      <w:proofErr w:type="gramStart"/>
      <w:r w:rsidRPr="000C626B">
        <w:rPr>
          <w:rFonts w:ascii="Arial" w:hAnsi="Arial"/>
          <w:sz w:val="22"/>
          <w:szCs w:val="28"/>
          <w:lang w:val="en-AU"/>
        </w:rPr>
        <w:t>Bachelor’s degree in Business Administration</w:t>
      </w:r>
      <w:proofErr w:type="gramEnd"/>
      <w:r w:rsidRPr="000C626B">
        <w:rPr>
          <w:rFonts w:ascii="Arial" w:hAnsi="Arial"/>
          <w:sz w:val="22"/>
          <w:szCs w:val="28"/>
          <w:lang w:val="en-AU"/>
        </w:rPr>
        <w:t>, Commerce, Supply Chain Logistics, Procurement or APICS / ASCM qualification is desirable.</w:t>
      </w:r>
    </w:p>
    <w:p w14:paraId="62013EDC" w14:textId="77777777" w:rsidR="00C640D3" w:rsidRPr="000C626B" w:rsidRDefault="00C640D3" w:rsidP="000C626B">
      <w:pPr>
        <w:pStyle w:val="ListAlternativeHSVHeading2"/>
        <w:tabs>
          <w:tab w:val="clear" w:pos="862"/>
          <w:tab w:val="num" w:pos="720"/>
        </w:tabs>
        <w:ind w:left="425"/>
        <w:rPr>
          <w:rFonts w:ascii="Arial" w:hAnsi="Arial"/>
          <w:sz w:val="22"/>
          <w:szCs w:val="28"/>
          <w:lang w:val="en-AU"/>
        </w:rPr>
      </w:pPr>
      <w:r w:rsidRPr="000C626B">
        <w:rPr>
          <w:rFonts w:ascii="Arial" w:hAnsi="Arial"/>
          <w:sz w:val="22"/>
          <w:szCs w:val="28"/>
          <w:lang w:val="en-AU"/>
        </w:rPr>
        <w:t>Experience</w:t>
      </w:r>
    </w:p>
    <w:p w14:paraId="7306764E" w14:textId="77777777" w:rsidR="00917F08" w:rsidRPr="000C626B" w:rsidRDefault="00917F08" w:rsidP="00917F08">
      <w:pPr>
        <w:pStyle w:val="ListAlternativeHSV3"/>
        <w:rPr>
          <w:rFonts w:ascii="Arial" w:hAnsi="Arial"/>
          <w:sz w:val="22"/>
          <w:szCs w:val="28"/>
          <w:lang w:val="en-AU"/>
        </w:rPr>
      </w:pPr>
      <w:r w:rsidRPr="000C626B">
        <w:rPr>
          <w:rFonts w:ascii="Arial" w:hAnsi="Arial"/>
          <w:sz w:val="22"/>
          <w:szCs w:val="28"/>
          <w:lang w:val="en-AU"/>
        </w:rPr>
        <w:t>7+ years’ experience in supply and demand management, ideally having worked across a broad portfolio in a high-volume environment (Retail, Pharmaceutical, FMCG).</w:t>
      </w:r>
    </w:p>
    <w:p w14:paraId="59F57D9A" w14:textId="77777777" w:rsidR="00917F08" w:rsidRPr="000C626B" w:rsidRDefault="00917F08" w:rsidP="00917F08">
      <w:pPr>
        <w:pStyle w:val="ListAlternativeHSV3"/>
        <w:rPr>
          <w:rFonts w:ascii="Arial" w:hAnsi="Arial"/>
          <w:sz w:val="22"/>
          <w:szCs w:val="28"/>
          <w:lang w:val="en-AU"/>
        </w:rPr>
      </w:pPr>
      <w:r w:rsidRPr="000C626B">
        <w:rPr>
          <w:rFonts w:ascii="Arial" w:hAnsi="Arial"/>
          <w:sz w:val="22"/>
          <w:szCs w:val="28"/>
          <w:lang w:val="en-AU"/>
        </w:rPr>
        <w:t>Experience managing Suppliers and Customers, building on, and leveraging the positive relationships to benefit all stakeholders.</w:t>
      </w:r>
    </w:p>
    <w:p w14:paraId="39E0731C" w14:textId="77777777" w:rsidR="00917F08" w:rsidRPr="000C626B" w:rsidRDefault="00917F08" w:rsidP="00917F08">
      <w:pPr>
        <w:pStyle w:val="ListAlternativeHSV3"/>
        <w:rPr>
          <w:rFonts w:ascii="Arial" w:hAnsi="Arial"/>
          <w:sz w:val="22"/>
          <w:szCs w:val="28"/>
          <w:lang w:val="en-AU"/>
        </w:rPr>
      </w:pPr>
      <w:r w:rsidRPr="000C626B">
        <w:rPr>
          <w:rFonts w:ascii="Arial" w:hAnsi="Arial"/>
          <w:sz w:val="22"/>
          <w:szCs w:val="28"/>
          <w:lang w:val="en-AU"/>
        </w:rPr>
        <w:t>High level understanding and experience driving the S&amp;OP process (Sales and Operational Planning).</w:t>
      </w:r>
    </w:p>
    <w:p w14:paraId="72ACBDCE" w14:textId="77777777" w:rsidR="00917F08" w:rsidRPr="000C626B" w:rsidRDefault="00917F08" w:rsidP="00917F08">
      <w:pPr>
        <w:pStyle w:val="ListAlternativeHSV3"/>
        <w:rPr>
          <w:rFonts w:ascii="Arial" w:hAnsi="Arial"/>
          <w:sz w:val="22"/>
          <w:szCs w:val="28"/>
          <w:lang w:val="en-AU"/>
        </w:rPr>
      </w:pPr>
      <w:r w:rsidRPr="000C626B">
        <w:rPr>
          <w:rFonts w:ascii="Arial" w:hAnsi="Arial"/>
          <w:sz w:val="22"/>
          <w:szCs w:val="28"/>
          <w:lang w:val="en-AU"/>
        </w:rPr>
        <w:t>Strong commercial, communication and influencing skills.</w:t>
      </w:r>
    </w:p>
    <w:p w14:paraId="67FA705C" w14:textId="77777777" w:rsidR="00917F08" w:rsidRPr="000C626B" w:rsidRDefault="00917F08" w:rsidP="00917F08">
      <w:pPr>
        <w:pStyle w:val="ListAlternativeHSV3"/>
        <w:rPr>
          <w:rFonts w:ascii="Arial" w:hAnsi="Arial"/>
          <w:sz w:val="22"/>
          <w:szCs w:val="28"/>
          <w:lang w:val="en-AU"/>
        </w:rPr>
      </w:pPr>
      <w:r w:rsidRPr="000C626B">
        <w:rPr>
          <w:rFonts w:ascii="Arial" w:hAnsi="Arial"/>
          <w:sz w:val="22"/>
          <w:szCs w:val="28"/>
          <w:lang w:val="en-AU"/>
        </w:rPr>
        <w:t>Highly numerate with the ability to understand and present data in a meaningful way.</w:t>
      </w:r>
    </w:p>
    <w:p w14:paraId="0DB56240" w14:textId="77777777" w:rsidR="00917F08" w:rsidRPr="000C626B" w:rsidRDefault="00917F08" w:rsidP="00917F08">
      <w:pPr>
        <w:pStyle w:val="ListAlternativeHSV3"/>
        <w:rPr>
          <w:rFonts w:ascii="Arial" w:hAnsi="Arial"/>
          <w:sz w:val="22"/>
          <w:szCs w:val="28"/>
          <w:lang w:val="en-AU"/>
        </w:rPr>
      </w:pPr>
      <w:r w:rsidRPr="000C626B">
        <w:rPr>
          <w:rFonts w:ascii="Arial" w:hAnsi="Arial"/>
          <w:sz w:val="22"/>
          <w:szCs w:val="28"/>
          <w:lang w:val="en-AU"/>
        </w:rPr>
        <w:t>Decisive, pragmatic, and able to work autonomously.</w:t>
      </w:r>
    </w:p>
    <w:p w14:paraId="0286E927" w14:textId="77777777" w:rsidR="00917F08" w:rsidRPr="000C626B" w:rsidRDefault="00917F08" w:rsidP="00917F08">
      <w:pPr>
        <w:pStyle w:val="ListAlternativeHSV3"/>
        <w:rPr>
          <w:rFonts w:ascii="Arial" w:hAnsi="Arial"/>
          <w:sz w:val="22"/>
          <w:szCs w:val="28"/>
          <w:lang w:val="en-AU"/>
        </w:rPr>
      </w:pPr>
      <w:r w:rsidRPr="000C626B">
        <w:rPr>
          <w:rFonts w:ascii="Arial" w:hAnsi="Arial"/>
          <w:sz w:val="22"/>
          <w:szCs w:val="28"/>
          <w:lang w:val="en-AU"/>
        </w:rPr>
        <w:t>Advanced analytical skills, highly proficient with the Microsoft suite.</w:t>
      </w:r>
    </w:p>
    <w:p w14:paraId="0CAB1D9E" w14:textId="700F597E" w:rsidR="00917F08" w:rsidRPr="000C626B" w:rsidRDefault="00917F08" w:rsidP="00917F08">
      <w:pPr>
        <w:pStyle w:val="ListAlternativeHSV3"/>
        <w:rPr>
          <w:sz w:val="28"/>
          <w:szCs w:val="28"/>
        </w:rPr>
      </w:pPr>
      <w:r w:rsidRPr="000C626B">
        <w:rPr>
          <w:rFonts w:ascii="Arial" w:hAnsi="Arial"/>
          <w:sz w:val="22"/>
          <w:szCs w:val="28"/>
          <w:lang w:val="en-AU"/>
        </w:rPr>
        <w:t xml:space="preserve">Experience with Power BI and other associated reporting tools </w:t>
      </w:r>
      <w:r w:rsidR="00D610A4" w:rsidRPr="000C626B">
        <w:rPr>
          <w:rFonts w:ascii="Arial" w:hAnsi="Arial"/>
          <w:sz w:val="22"/>
          <w:szCs w:val="28"/>
          <w:lang w:val="en-AU"/>
        </w:rPr>
        <w:t>advantageous</w:t>
      </w:r>
      <w:r w:rsidRPr="000C626B">
        <w:rPr>
          <w:sz w:val="28"/>
          <w:szCs w:val="28"/>
        </w:rPr>
        <w:t xml:space="preserve">. </w:t>
      </w:r>
    </w:p>
    <w:p w14:paraId="2E445A6B" w14:textId="77777777" w:rsidR="00C640D3" w:rsidRPr="000C626B" w:rsidRDefault="00C640D3" w:rsidP="000C626B">
      <w:pPr>
        <w:pStyle w:val="ListAlternativeHSVHeading2"/>
        <w:tabs>
          <w:tab w:val="clear" w:pos="862"/>
          <w:tab w:val="num" w:pos="720"/>
        </w:tabs>
        <w:ind w:left="425"/>
        <w:rPr>
          <w:rFonts w:ascii="Arial" w:hAnsi="Arial"/>
          <w:sz w:val="22"/>
          <w:szCs w:val="28"/>
          <w:lang w:val="en-AU"/>
        </w:rPr>
      </w:pPr>
      <w:r w:rsidRPr="000C626B">
        <w:rPr>
          <w:rFonts w:ascii="Arial" w:hAnsi="Arial"/>
          <w:sz w:val="22"/>
          <w:szCs w:val="28"/>
          <w:lang w:val="en-AU"/>
        </w:rPr>
        <w:t xml:space="preserve">Personal </w:t>
      </w:r>
    </w:p>
    <w:p w14:paraId="071864D3" w14:textId="77777777" w:rsidR="001335F3" w:rsidRPr="000C626B" w:rsidRDefault="001335F3" w:rsidP="001335F3">
      <w:pPr>
        <w:pStyle w:val="ListAlternativeHSV3"/>
        <w:rPr>
          <w:rFonts w:ascii="Arial" w:hAnsi="Arial"/>
          <w:sz w:val="22"/>
          <w:szCs w:val="28"/>
          <w:lang w:val="en-AU"/>
        </w:rPr>
      </w:pPr>
      <w:r w:rsidRPr="000C626B">
        <w:rPr>
          <w:rFonts w:ascii="Arial" w:hAnsi="Arial"/>
          <w:sz w:val="22"/>
          <w:szCs w:val="28"/>
          <w:lang w:val="en-AU"/>
        </w:rPr>
        <w:t>Ability to maintain and respect confidentiality of the highest order.</w:t>
      </w:r>
    </w:p>
    <w:p w14:paraId="4DE09EA2" w14:textId="77777777" w:rsidR="001335F3" w:rsidRPr="000C626B" w:rsidRDefault="001335F3" w:rsidP="001335F3">
      <w:pPr>
        <w:pStyle w:val="ListAlternativeHSV3"/>
        <w:rPr>
          <w:rFonts w:ascii="Arial" w:hAnsi="Arial"/>
          <w:sz w:val="22"/>
          <w:szCs w:val="28"/>
          <w:lang w:val="en-AU"/>
        </w:rPr>
      </w:pPr>
      <w:r w:rsidRPr="000C626B">
        <w:rPr>
          <w:rFonts w:ascii="Arial" w:hAnsi="Arial"/>
          <w:sz w:val="22"/>
          <w:szCs w:val="28"/>
          <w:lang w:val="en-AU"/>
        </w:rPr>
        <w:t>A proactive, collaborative team player displaying confidence, adaptability and a high degree of initiative (including sound judgement and decision-making abilities).</w:t>
      </w:r>
    </w:p>
    <w:p w14:paraId="3D329E98" w14:textId="77777777" w:rsidR="001335F3" w:rsidRPr="000C626B" w:rsidRDefault="001335F3" w:rsidP="001335F3">
      <w:pPr>
        <w:pStyle w:val="ListAlternativeHSV3"/>
        <w:rPr>
          <w:rFonts w:ascii="Arial" w:hAnsi="Arial"/>
          <w:sz w:val="22"/>
          <w:szCs w:val="28"/>
          <w:lang w:val="en-AU"/>
        </w:rPr>
      </w:pPr>
      <w:r w:rsidRPr="000C626B">
        <w:rPr>
          <w:rFonts w:ascii="Arial" w:hAnsi="Arial"/>
          <w:sz w:val="22"/>
          <w:szCs w:val="28"/>
          <w:lang w:val="en-AU"/>
        </w:rPr>
        <w:t>Strong written and verbal communication skills with the ability to engage with a broad range of stakeholders (both internal and external) both in the provision of information, support and advice.</w:t>
      </w:r>
    </w:p>
    <w:p w14:paraId="59FAFCB7" w14:textId="77777777" w:rsidR="001335F3" w:rsidRPr="000C626B" w:rsidRDefault="001335F3" w:rsidP="001335F3">
      <w:pPr>
        <w:pStyle w:val="ListAlternativeHSV3"/>
        <w:rPr>
          <w:rFonts w:ascii="Arial" w:hAnsi="Arial"/>
          <w:sz w:val="22"/>
          <w:szCs w:val="28"/>
          <w:lang w:val="en-AU"/>
        </w:rPr>
      </w:pPr>
      <w:r w:rsidRPr="000C626B">
        <w:rPr>
          <w:rFonts w:ascii="Arial" w:hAnsi="Arial"/>
          <w:sz w:val="22"/>
          <w:szCs w:val="28"/>
          <w:lang w:val="en-AU"/>
        </w:rPr>
        <w:t>Excellent presentation skills and proven experience working in a professional team environment.</w:t>
      </w:r>
    </w:p>
    <w:p w14:paraId="0CBDEDF9" w14:textId="77777777" w:rsidR="001335F3" w:rsidRPr="000C626B" w:rsidRDefault="001335F3" w:rsidP="001335F3">
      <w:pPr>
        <w:pStyle w:val="ListAlternativeHSV3"/>
        <w:rPr>
          <w:rFonts w:ascii="Arial" w:hAnsi="Arial"/>
          <w:sz w:val="22"/>
          <w:szCs w:val="28"/>
          <w:lang w:val="en-AU"/>
        </w:rPr>
      </w:pPr>
      <w:r w:rsidRPr="000C626B">
        <w:rPr>
          <w:rFonts w:ascii="Arial" w:hAnsi="Arial"/>
          <w:sz w:val="22"/>
          <w:szCs w:val="28"/>
          <w:lang w:val="en-AU"/>
        </w:rPr>
        <w:t xml:space="preserve">Willingness to develop </w:t>
      </w:r>
      <w:proofErr w:type="spellStart"/>
      <w:r w:rsidRPr="000C626B">
        <w:rPr>
          <w:rFonts w:ascii="Arial" w:hAnsi="Arial"/>
          <w:sz w:val="22"/>
          <w:szCs w:val="28"/>
          <w:lang w:val="en-AU"/>
        </w:rPr>
        <w:t>specialised</w:t>
      </w:r>
      <w:proofErr w:type="spellEnd"/>
      <w:r w:rsidRPr="000C626B">
        <w:rPr>
          <w:rFonts w:ascii="Arial" w:hAnsi="Arial"/>
          <w:sz w:val="22"/>
          <w:szCs w:val="28"/>
          <w:lang w:val="en-AU"/>
        </w:rPr>
        <w:t xml:space="preserve"> knowledge in relation to the key responsibilities of the position.</w:t>
      </w:r>
    </w:p>
    <w:p w14:paraId="0A65712C" w14:textId="1B4E297A" w:rsidR="000C626B" w:rsidRPr="000C626B" w:rsidRDefault="000C626B" w:rsidP="000C626B">
      <w:pPr>
        <w:pStyle w:val="ListHSVHeading1"/>
        <w:rPr>
          <w:sz w:val="24"/>
          <w:szCs w:val="28"/>
          <w:lang w:val="en-AU"/>
        </w:rPr>
      </w:pPr>
      <w:r w:rsidRPr="000C626B">
        <w:rPr>
          <w:sz w:val="24"/>
          <w:szCs w:val="28"/>
          <w:lang w:val="en-AU"/>
        </w:rPr>
        <w:t>Location(s) for Work</w:t>
      </w:r>
    </w:p>
    <w:p w14:paraId="12A2CF78" w14:textId="77777777" w:rsidR="000C626B" w:rsidRPr="000C626B" w:rsidRDefault="000C626B" w:rsidP="000C626B">
      <w:pPr>
        <w:pStyle w:val="ListHSV3"/>
        <w:rPr>
          <w:rFonts w:ascii="Arial" w:hAnsi="Arial"/>
          <w:sz w:val="22"/>
          <w:szCs w:val="28"/>
          <w:lang w:val="en-AU"/>
        </w:rPr>
      </w:pPr>
      <w:r w:rsidRPr="000C626B">
        <w:rPr>
          <w:rFonts w:ascii="Arial" w:hAnsi="Arial"/>
          <w:sz w:val="22"/>
          <w:szCs w:val="28"/>
          <w:lang w:val="en-AU"/>
        </w:rPr>
        <w:t>Primary:</w:t>
      </w:r>
    </w:p>
    <w:p w14:paraId="0AFDDFFA" w14:textId="77777777" w:rsidR="000C626B" w:rsidRPr="000C626B" w:rsidRDefault="000C626B" w:rsidP="000C626B">
      <w:pPr>
        <w:pStyle w:val="ListHSV4"/>
        <w:rPr>
          <w:rFonts w:ascii="Arial" w:hAnsi="Arial"/>
          <w:sz w:val="22"/>
          <w:szCs w:val="28"/>
          <w:lang w:val="en-AU"/>
        </w:rPr>
      </w:pPr>
      <w:r w:rsidRPr="000C626B">
        <w:rPr>
          <w:rFonts w:ascii="Arial" w:hAnsi="Arial"/>
          <w:sz w:val="22"/>
          <w:szCs w:val="28"/>
          <w:lang w:val="en-AU"/>
        </w:rPr>
        <w:t xml:space="preserve">CBD Office, 11/50 Lonsdale Street, Melbourne VIC </w:t>
      </w:r>
      <w:proofErr w:type="gramStart"/>
      <w:r w:rsidRPr="000C626B">
        <w:rPr>
          <w:rFonts w:ascii="Arial" w:hAnsi="Arial"/>
          <w:sz w:val="22"/>
          <w:szCs w:val="28"/>
          <w:lang w:val="en-AU"/>
        </w:rPr>
        <w:t>3000;</w:t>
      </w:r>
      <w:proofErr w:type="gramEnd"/>
    </w:p>
    <w:p w14:paraId="488621D5" w14:textId="77777777" w:rsidR="000C626B" w:rsidRPr="000C626B" w:rsidRDefault="000C626B" w:rsidP="000C626B">
      <w:pPr>
        <w:pStyle w:val="ListHSV3"/>
        <w:rPr>
          <w:rFonts w:ascii="Arial" w:hAnsi="Arial"/>
          <w:sz w:val="22"/>
          <w:szCs w:val="28"/>
          <w:lang w:val="en-AU"/>
        </w:rPr>
      </w:pPr>
      <w:r w:rsidRPr="000C626B">
        <w:rPr>
          <w:rFonts w:ascii="Arial" w:hAnsi="Arial"/>
          <w:sz w:val="22"/>
          <w:szCs w:val="28"/>
          <w:lang w:val="en-AU"/>
        </w:rPr>
        <w:t>Secondary:</w:t>
      </w:r>
    </w:p>
    <w:p w14:paraId="5CCCC211" w14:textId="77777777" w:rsidR="000C626B" w:rsidRPr="000C626B" w:rsidRDefault="000C626B" w:rsidP="000C626B">
      <w:pPr>
        <w:pStyle w:val="ListHSV4"/>
        <w:rPr>
          <w:rFonts w:ascii="Arial" w:hAnsi="Arial"/>
          <w:sz w:val="22"/>
          <w:szCs w:val="28"/>
          <w:lang w:val="en-AU"/>
        </w:rPr>
      </w:pPr>
      <w:r w:rsidRPr="000C626B">
        <w:rPr>
          <w:rFonts w:ascii="Arial" w:hAnsi="Arial"/>
          <w:sz w:val="22"/>
          <w:szCs w:val="28"/>
          <w:lang w:val="en-AU"/>
        </w:rPr>
        <w:t xml:space="preserve">Derrimut Distribution Centre: Foxley Court </w:t>
      </w:r>
      <w:proofErr w:type="spellStart"/>
      <w:r w:rsidRPr="000C626B">
        <w:rPr>
          <w:rFonts w:ascii="Arial" w:hAnsi="Arial"/>
          <w:sz w:val="22"/>
          <w:szCs w:val="28"/>
          <w:lang w:val="en-AU"/>
        </w:rPr>
        <w:t>Derrimut</w:t>
      </w:r>
      <w:proofErr w:type="spellEnd"/>
      <w:r w:rsidRPr="000C626B">
        <w:rPr>
          <w:rFonts w:ascii="Arial" w:hAnsi="Arial"/>
          <w:sz w:val="22"/>
          <w:szCs w:val="28"/>
          <w:lang w:val="en-AU"/>
        </w:rPr>
        <w:t>, Victoria; and</w:t>
      </w:r>
    </w:p>
    <w:p w14:paraId="363DF046" w14:textId="77777777" w:rsidR="000C626B" w:rsidRPr="000C626B" w:rsidRDefault="000C626B" w:rsidP="000C626B">
      <w:pPr>
        <w:pStyle w:val="ListHSV4"/>
        <w:rPr>
          <w:rFonts w:ascii="Arial" w:hAnsi="Arial"/>
          <w:sz w:val="22"/>
          <w:szCs w:val="28"/>
          <w:lang w:val="en-AU"/>
        </w:rPr>
      </w:pPr>
      <w:r w:rsidRPr="000C626B">
        <w:rPr>
          <w:rFonts w:ascii="Arial" w:hAnsi="Arial"/>
          <w:sz w:val="22"/>
          <w:szCs w:val="28"/>
          <w:lang w:val="en-AU"/>
        </w:rPr>
        <w:t>Dandenong Distribution Centre: Ordish Road Dandenong South, Victoria.</w:t>
      </w:r>
    </w:p>
    <w:p w14:paraId="42632C9D" w14:textId="340338B6" w:rsidR="00CA55E6" w:rsidRPr="000C626B" w:rsidRDefault="000C626B" w:rsidP="003C21B7">
      <w:pPr>
        <w:pStyle w:val="ListHSV3"/>
        <w:rPr>
          <w:rFonts w:ascii="Arial" w:hAnsi="Arial"/>
          <w:sz w:val="22"/>
          <w:szCs w:val="28"/>
          <w:lang w:val="en-AU"/>
        </w:rPr>
      </w:pPr>
      <w:r w:rsidRPr="000C626B">
        <w:rPr>
          <w:rFonts w:ascii="Arial" w:hAnsi="Arial"/>
          <w:sz w:val="22"/>
          <w:szCs w:val="28"/>
          <w:lang w:val="en-AU"/>
        </w:rPr>
        <w:t>As relevant the role may be required to “work from home” from time to time.</w:t>
      </w:r>
    </w:p>
    <w:sectPr w:rsidR="00CA55E6" w:rsidRPr="000C626B" w:rsidSect="00032934">
      <w:headerReference w:type="default" r:id="rId11"/>
      <w:footerReference w:type="default" r:id="rId12"/>
      <w:headerReference w:type="first" r:id="rId13"/>
      <w:footerReference w:type="first" r:id="rId14"/>
      <w:pgSz w:w="11907" w:h="16839" w:code="9"/>
      <w:pgMar w:top="964" w:right="851" w:bottom="964" w:left="851"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BBDBD" w14:textId="77777777" w:rsidR="00C367EC" w:rsidRDefault="00C367EC" w:rsidP="00E12845">
      <w:pPr>
        <w:spacing w:after="0"/>
      </w:pPr>
      <w:r>
        <w:separator/>
      </w:r>
    </w:p>
  </w:endnote>
  <w:endnote w:type="continuationSeparator" w:id="0">
    <w:p w14:paraId="1B2C1166" w14:textId="77777777" w:rsidR="00C367EC" w:rsidRDefault="00C367EC" w:rsidP="00E128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E33A9C" w14:paraId="6DD9DEB1" w14:textId="77777777" w:rsidTr="00AB3991">
      <w:tc>
        <w:tcPr>
          <w:tcW w:w="1250" w:type="pct"/>
        </w:tcPr>
        <w:p w14:paraId="27113BFD" w14:textId="77777777" w:rsidR="00E33A9C" w:rsidRPr="00220AEE" w:rsidRDefault="00E33A9C" w:rsidP="00E33A9C">
          <w:pPr>
            <w:pStyle w:val="Footer"/>
          </w:pPr>
        </w:p>
      </w:tc>
      <w:sdt>
        <w:sdtPr>
          <w:alias w:val="Security Classification"/>
          <w:tag w:val="Security Classification"/>
          <w:id w:val="174469103"/>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5B3722F0" w14:textId="77777777" w:rsidR="00E33A9C" w:rsidRPr="00220AEE" w:rsidRDefault="00C640D3" w:rsidP="00E90F26">
              <w:pPr>
                <w:pStyle w:val="Footer"/>
                <w:spacing w:after="20"/>
              </w:pPr>
              <w:r>
                <w:t>Official</w:t>
              </w:r>
            </w:p>
          </w:tc>
        </w:sdtContent>
      </w:sdt>
      <w:tc>
        <w:tcPr>
          <w:tcW w:w="1250" w:type="pct"/>
        </w:tcPr>
        <w:p w14:paraId="6D443CB5" w14:textId="77777777" w:rsidR="00E33A9C" w:rsidRPr="00220AEE" w:rsidRDefault="00E33A9C"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5A411EB7" w14:textId="77777777" w:rsidR="00305445" w:rsidRPr="00B643A4" w:rsidRDefault="00305445" w:rsidP="007F56A0">
    <w:pPr>
      <w:pStyle w:val="10pt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placeholder"/>
      <w:tblW w:w="5000" w:type="pct"/>
      <w:tblBorders>
        <w:top w:val="single" w:sz="4" w:space="0" w:color="auto"/>
      </w:tblBorders>
      <w:tblLook w:val="04A0" w:firstRow="1" w:lastRow="0" w:firstColumn="1" w:lastColumn="0" w:noHBand="0" w:noVBand="1"/>
    </w:tblPr>
    <w:tblGrid>
      <w:gridCol w:w="2551"/>
      <w:gridCol w:w="5103"/>
      <w:gridCol w:w="2551"/>
    </w:tblGrid>
    <w:tr w:rsidR="005D1C90" w14:paraId="0E10ABA1" w14:textId="77777777" w:rsidTr="00AB3991">
      <w:tc>
        <w:tcPr>
          <w:tcW w:w="1250" w:type="pct"/>
        </w:tcPr>
        <w:p w14:paraId="0EB81BAE" w14:textId="77777777" w:rsidR="005D1C90" w:rsidRPr="00220AEE" w:rsidRDefault="005D1C90" w:rsidP="00E90F26">
          <w:pPr>
            <w:pStyle w:val="Footer"/>
            <w:spacing w:after="20"/>
          </w:pPr>
        </w:p>
      </w:tc>
      <w:sdt>
        <w:sdtPr>
          <w:alias w:val="Security Classification"/>
          <w:tag w:val="Security Classification"/>
          <w:id w:val="-1441057275"/>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EndPr/>
        <w:sdtContent>
          <w:tc>
            <w:tcPr>
              <w:tcW w:w="2500" w:type="pct"/>
            </w:tcPr>
            <w:p w14:paraId="480A95FC" w14:textId="77777777" w:rsidR="005D1C90" w:rsidRPr="00220AEE" w:rsidRDefault="00C640D3" w:rsidP="00E90F26">
              <w:pPr>
                <w:pStyle w:val="Footer"/>
                <w:spacing w:after="20"/>
              </w:pPr>
              <w:r>
                <w:t>Official</w:t>
              </w:r>
            </w:p>
          </w:tc>
        </w:sdtContent>
      </w:sdt>
      <w:tc>
        <w:tcPr>
          <w:tcW w:w="1250" w:type="pct"/>
        </w:tcPr>
        <w:p w14:paraId="5928D217" w14:textId="77777777" w:rsidR="005D1C90" w:rsidRPr="00220AEE" w:rsidRDefault="005D1C90" w:rsidP="00E90F26">
          <w:pPr>
            <w:pStyle w:val="Footer"/>
            <w:spacing w:after="20"/>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3094E8DA" w14:textId="77777777" w:rsidR="00E46ABE" w:rsidRDefault="00E46ABE" w:rsidP="007F56A0">
    <w:pPr>
      <w:pStyle w:val="10pt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6671" w14:textId="77777777" w:rsidR="00C367EC" w:rsidRDefault="00C367EC" w:rsidP="00E12845">
      <w:pPr>
        <w:spacing w:after="0"/>
      </w:pPr>
      <w:r>
        <w:separator/>
      </w:r>
    </w:p>
  </w:footnote>
  <w:footnote w:type="continuationSeparator" w:id="0">
    <w:p w14:paraId="245857EF" w14:textId="77777777" w:rsidR="00C367EC" w:rsidRDefault="00C367EC" w:rsidP="00E128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305445" w14:paraId="339E26F0" w14:textId="77777777" w:rsidTr="007F56A0">
      <w:tc>
        <w:tcPr>
          <w:tcW w:w="1543" w:type="pct"/>
        </w:tcPr>
        <w:p w14:paraId="2C769239" w14:textId="77777777" w:rsidR="00305445" w:rsidRPr="002B435F" w:rsidRDefault="00305445" w:rsidP="002B435F">
          <w:pPr>
            <w:pStyle w:val="Image"/>
          </w:pPr>
          <w:r w:rsidRPr="002B435F">
            <w:rPr>
              <w:noProof/>
            </w:rPr>
            <w:drawing>
              <wp:inline distT="0" distB="0" distL="0" distR="0" wp14:anchorId="3F3DA70D" wp14:editId="3B3E7889">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5BD44EED" w14:textId="77777777" w:rsidR="00C640D3" w:rsidRPr="000C626B" w:rsidRDefault="00C640D3" w:rsidP="00C640D3">
          <w:pPr>
            <w:pStyle w:val="Header"/>
            <w:rPr>
              <w:sz w:val="22"/>
              <w:szCs w:val="32"/>
            </w:rPr>
          </w:pPr>
          <w:r w:rsidRPr="000C626B">
            <w:rPr>
              <w:sz w:val="22"/>
              <w:szCs w:val="32"/>
            </w:rPr>
            <w:t>Position Description</w:t>
          </w:r>
        </w:p>
        <w:p w14:paraId="7AE4B91A" w14:textId="175CC2A6" w:rsidR="00305445" w:rsidRPr="00220AEE" w:rsidRDefault="00D674F2" w:rsidP="00C640D3">
          <w:pPr>
            <w:pStyle w:val="Headertitle"/>
            <w:rPr>
              <w:rStyle w:val="PageNumber"/>
            </w:rPr>
          </w:pPr>
          <w:r>
            <w:rPr>
              <w:rStyle w:val="PageNumber"/>
              <w:sz w:val="24"/>
            </w:rPr>
            <w:t>Head of Replenishment Operations</w:t>
          </w:r>
        </w:p>
      </w:tc>
    </w:tr>
  </w:tbl>
  <w:p w14:paraId="55488ED7" w14:textId="77777777" w:rsidR="00305445" w:rsidRPr="00CC6CBC" w:rsidRDefault="00305445" w:rsidP="007F56A0">
    <w:pPr>
      <w:pStyle w:val="10pt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ustomTablestandard"/>
      <w:tblW w:w="5000" w:type="pct"/>
      <w:tblLook w:val="0480" w:firstRow="0" w:lastRow="0" w:firstColumn="1" w:lastColumn="0" w:noHBand="0" w:noVBand="1"/>
    </w:tblPr>
    <w:tblGrid>
      <w:gridCol w:w="3146"/>
      <w:gridCol w:w="7049"/>
    </w:tblGrid>
    <w:tr w:rsidR="00563DD5" w14:paraId="462FA504" w14:textId="77777777" w:rsidTr="004034C5">
      <w:tc>
        <w:tcPr>
          <w:tcW w:w="1543" w:type="pct"/>
        </w:tcPr>
        <w:p w14:paraId="47817F26" w14:textId="77777777" w:rsidR="00563DD5" w:rsidRPr="002B435F" w:rsidRDefault="00563DD5" w:rsidP="00563DD5">
          <w:pPr>
            <w:pStyle w:val="Image"/>
          </w:pPr>
          <w:r w:rsidRPr="002B435F">
            <w:rPr>
              <w:noProof/>
            </w:rPr>
            <w:drawing>
              <wp:inline distT="0" distB="0" distL="0" distR="0" wp14:anchorId="66A2FF4D" wp14:editId="16291D85">
                <wp:extent cx="1857600" cy="45000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vAlign w:val="center"/>
        </w:tcPr>
        <w:p w14:paraId="4DF7A6B3" w14:textId="77777777" w:rsidR="00563DD5" w:rsidRDefault="00C640D3" w:rsidP="004034C5">
          <w:pPr>
            <w:pStyle w:val="Header"/>
          </w:pPr>
          <w:r>
            <w:t>Position Description</w:t>
          </w:r>
        </w:p>
        <w:p w14:paraId="30C30F53" w14:textId="77777777" w:rsidR="00C640D3" w:rsidRPr="00C640D3" w:rsidRDefault="00032934" w:rsidP="00C640D3">
          <w:pPr>
            <w:pStyle w:val="Headertitle"/>
            <w:rPr>
              <w:rStyle w:val="PageNumber"/>
              <w:sz w:val="24"/>
            </w:rPr>
          </w:pPr>
          <w:r>
            <w:rPr>
              <w:rStyle w:val="PageNumber"/>
              <w:sz w:val="24"/>
            </w:rPr>
            <w:t>&lt;Insert job title&gt;</w:t>
          </w:r>
        </w:p>
      </w:tc>
    </w:tr>
  </w:tbl>
  <w:p w14:paraId="2CDA5755" w14:textId="77777777" w:rsidR="00E46ABE" w:rsidRPr="00563DD5" w:rsidRDefault="00E46ABE" w:rsidP="007F56A0">
    <w:pPr>
      <w:pStyle w:val="10ptSpac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7C25"/>
    <w:multiLevelType w:val="multilevel"/>
    <w:tmpl w:val="486E29A2"/>
    <w:numStyleLink w:val="Headingsmaster"/>
  </w:abstractNum>
  <w:abstractNum w:abstractNumId="1" w15:restartNumberingAfterBreak="0">
    <w:nsid w:val="05E84542"/>
    <w:multiLevelType w:val="multilevel"/>
    <w:tmpl w:val="744E6608"/>
    <w:lvl w:ilvl="0">
      <w:start w:val="1"/>
      <w:numFmt w:val="decimal"/>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lowerLetter"/>
      <w:lvlText w:val="%2."/>
      <w:lvlJc w:val="left"/>
      <w:pPr>
        <w:ind w:left="502" w:hanging="360"/>
      </w:pPr>
    </w:lvl>
    <w:lvl w:ilvl="2">
      <w:start w:val="1"/>
      <w:numFmt w:val="lowerLetter"/>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lvlText w:val="%4."/>
      <w:lvlJc w:val="left"/>
      <w:pPr>
        <w:ind w:left="1276" w:hanging="425"/>
      </w:pPr>
      <w:rPr>
        <w:rFonts w:hint="default"/>
        <w:caps w:val="0"/>
        <w:strike w:val="0"/>
        <w:dstrike w:val="0"/>
        <w:vanish w:val="0"/>
        <w:vertAlign w:val="baseline"/>
      </w:rPr>
    </w:lvl>
    <w:lvl w:ilvl="4">
      <w:start w:val="1"/>
      <w:numFmt w:val="upperLetter"/>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167765"/>
    <w:multiLevelType w:val="multilevel"/>
    <w:tmpl w:val="23ACD06E"/>
    <w:styleLink w:val="AppendixHeadingmaster"/>
    <w:lvl w:ilvl="0">
      <w:start w:val="1"/>
      <w:numFmt w:val="upperLetter"/>
      <w:pStyle w:val="AppendixHeading1"/>
      <w:lvlText w:val="Appendix %1"/>
      <w:lvlJc w:val="left"/>
      <w:pPr>
        <w:ind w:left="1701" w:hanging="1701"/>
      </w:pPr>
      <w:rPr>
        <w:rFonts w:ascii="Arial Bold" w:hAnsi="Arial Bold" w:hint="default"/>
        <w:b/>
        <w:i w:val="0"/>
        <w:color w:val="000000" w:themeColor="text1"/>
        <w:sz w:val="24"/>
      </w:rPr>
    </w:lvl>
    <w:lvl w:ilvl="1">
      <w:start w:val="1"/>
      <w:numFmt w:val="decimal"/>
      <w:pStyle w:val="AppendixHeading2"/>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082FEE"/>
    <w:multiLevelType w:val="multilevel"/>
    <w:tmpl w:val="F4505298"/>
    <w:styleLink w:val="TableListNumbermaster"/>
    <w:lvl w:ilvl="0">
      <w:start w:val="1"/>
      <w:numFmt w:val="decimal"/>
      <w:pStyle w:val="TableListNumber"/>
      <w:lvlText w:val="%1."/>
      <w:lvlJc w:val="left"/>
      <w:pPr>
        <w:ind w:left="227" w:hanging="227"/>
      </w:pPr>
      <w:rPr>
        <w:rFonts w:hint="default"/>
        <w:color w:val="auto"/>
      </w:rPr>
    </w:lvl>
    <w:lvl w:ilvl="1">
      <w:start w:val="1"/>
      <w:numFmt w:val="lowerLetter"/>
      <w:pStyle w:val="TableListNumber2"/>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4E3CEF"/>
    <w:multiLevelType w:val="multilevel"/>
    <w:tmpl w:val="68F6400E"/>
    <w:lvl w:ilvl="0">
      <w:start w:val="1"/>
      <w:numFmt w:val="decimal"/>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lowerLetter"/>
      <w:lvlText w:val="%2."/>
      <w:lvlJc w:val="left"/>
      <w:pPr>
        <w:ind w:left="502" w:hanging="360"/>
      </w:pPr>
    </w:lvl>
    <w:lvl w:ilvl="2">
      <w:start w:val="1"/>
      <w:numFmt w:val="lowerLetter"/>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lvlText w:val="%4."/>
      <w:lvlJc w:val="left"/>
      <w:pPr>
        <w:ind w:left="1276" w:hanging="425"/>
      </w:pPr>
      <w:rPr>
        <w:rFonts w:hint="default"/>
        <w:caps w:val="0"/>
        <w:strike w:val="0"/>
        <w:dstrike w:val="0"/>
        <w:vanish w:val="0"/>
        <w:vertAlign w:val="baseline"/>
      </w:rPr>
    </w:lvl>
    <w:lvl w:ilvl="4">
      <w:start w:val="1"/>
      <w:numFmt w:val="upperLetter"/>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060521"/>
    <w:multiLevelType w:val="multilevel"/>
    <w:tmpl w:val="23ACD06E"/>
    <w:numStyleLink w:val="AppendixHeadingmaster"/>
  </w:abstractNum>
  <w:abstractNum w:abstractNumId="8"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687ECC"/>
    <w:multiLevelType w:val="multilevel"/>
    <w:tmpl w:val="BD922888"/>
    <w:numStyleLink w:val="HeadingNumberedmaster"/>
  </w:abstractNum>
  <w:abstractNum w:abstractNumId="10" w15:restartNumberingAfterBreak="0">
    <w:nsid w:val="33044D2A"/>
    <w:multiLevelType w:val="multilevel"/>
    <w:tmpl w:val="27286E62"/>
    <w:numStyleLink w:val="ListBulletmaster"/>
  </w:abstractNum>
  <w:abstractNum w:abstractNumId="11" w15:restartNumberingAfterBreak="0">
    <w:nsid w:val="360D6195"/>
    <w:multiLevelType w:val="multilevel"/>
    <w:tmpl w:val="F1BAEE2A"/>
    <w:lvl w:ilvl="0">
      <w:start w:val="1"/>
      <w:numFmt w:val="decimal"/>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lowerLetter"/>
      <w:lvlText w:val="%2."/>
      <w:lvlJc w:val="left"/>
      <w:pPr>
        <w:ind w:left="502" w:hanging="360"/>
      </w:pPr>
    </w:lvl>
    <w:lvl w:ilvl="2">
      <w:start w:val="1"/>
      <w:numFmt w:val="lowerLetter"/>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lvlText w:val="%4."/>
      <w:lvlJc w:val="left"/>
      <w:pPr>
        <w:ind w:left="1276" w:hanging="425"/>
      </w:pPr>
      <w:rPr>
        <w:rFonts w:hint="default"/>
        <w:caps w:val="0"/>
        <w:strike w:val="0"/>
        <w:dstrike w:val="0"/>
        <w:vanish w:val="0"/>
        <w:vertAlign w:val="baseline"/>
      </w:rPr>
    </w:lvl>
    <w:lvl w:ilvl="4">
      <w:start w:val="1"/>
      <w:numFmt w:val="upperLetter"/>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961531"/>
    <w:multiLevelType w:val="multilevel"/>
    <w:tmpl w:val="F5069526"/>
    <w:styleLink w:val="ListAlternativeHSVmaster"/>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decimal"/>
      <w:pStyle w:val="ListHSV2"/>
      <w:lvlText w:val="%1.%2"/>
      <w:lvlJc w:val="left"/>
      <w:pPr>
        <w:tabs>
          <w:tab w:val="num" w:pos="862"/>
        </w:tabs>
        <w:ind w:left="567"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A51FC2"/>
    <w:multiLevelType w:val="multilevel"/>
    <w:tmpl w:val="BDF264C2"/>
    <w:styleLink w:val="TableListBulletmaster"/>
    <w:lvl w:ilvl="0">
      <w:start w:val="1"/>
      <w:numFmt w:val="bullet"/>
      <w:pStyle w:val="TableListBullet"/>
      <w:lvlText w:val=""/>
      <w:lvlJc w:val="left"/>
      <w:pPr>
        <w:ind w:left="227" w:hanging="227"/>
      </w:pPr>
      <w:rPr>
        <w:rFonts w:ascii="Symbol" w:hAnsi="Symbol" w:hint="default"/>
        <w:color w:val="auto"/>
      </w:rPr>
    </w:lvl>
    <w:lvl w:ilvl="1">
      <w:start w:val="1"/>
      <w:numFmt w:val="bullet"/>
      <w:pStyle w:val="TableListBullet2"/>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5321F2"/>
    <w:multiLevelType w:val="multilevel"/>
    <w:tmpl w:val="4720FA2C"/>
    <w:lvl w:ilvl="0">
      <w:start w:val="1"/>
      <w:numFmt w:val="decimal"/>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lowerLetter"/>
      <w:lvlText w:val="%2."/>
      <w:lvlJc w:val="left"/>
      <w:pPr>
        <w:ind w:left="502" w:hanging="360"/>
      </w:pPr>
    </w:lvl>
    <w:lvl w:ilvl="2">
      <w:start w:val="1"/>
      <w:numFmt w:val="lowerLetter"/>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lvlText w:val="%4."/>
      <w:lvlJc w:val="left"/>
      <w:pPr>
        <w:ind w:left="1276" w:hanging="425"/>
      </w:pPr>
      <w:rPr>
        <w:rFonts w:hint="default"/>
        <w:caps w:val="0"/>
        <w:strike w:val="0"/>
        <w:dstrike w:val="0"/>
        <w:vanish w:val="0"/>
        <w:vertAlign w:val="baseline"/>
      </w:rPr>
    </w:lvl>
    <w:lvl w:ilvl="4">
      <w:start w:val="1"/>
      <w:numFmt w:val="upperLetter"/>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AF5FC7"/>
    <w:multiLevelType w:val="multilevel"/>
    <w:tmpl w:val="BDF264C2"/>
    <w:numStyleLink w:val="TableListBulletmaster"/>
  </w:abstractNum>
  <w:abstractNum w:abstractNumId="18" w15:restartNumberingAfterBreak="0">
    <w:nsid w:val="5A4E226E"/>
    <w:multiLevelType w:val="multilevel"/>
    <w:tmpl w:val="359AC424"/>
    <w:numStyleLink w:val="ListNumbermaster"/>
  </w:abstractNum>
  <w:abstractNum w:abstractNumId="19" w15:restartNumberingAfterBreak="0">
    <w:nsid w:val="5FBE3EA9"/>
    <w:multiLevelType w:val="multilevel"/>
    <w:tmpl w:val="21FE7056"/>
    <w:lvl w:ilvl="0">
      <w:start w:val="3"/>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Letter"/>
      <w:lvlText w:val="%3."/>
      <w:lvlJc w:val="left"/>
      <w:pPr>
        <w:ind w:left="851" w:hanging="426"/>
      </w:pPr>
      <w:rPr>
        <w:rFonts w:hint="default"/>
      </w:rPr>
    </w:lvl>
    <w:lvl w:ilvl="3">
      <w:start w:val="1"/>
      <w:numFmt w:val="lowerRoman"/>
      <w:lvlText w:val="%4."/>
      <w:lvlJc w:val="left"/>
      <w:pPr>
        <w:ind w:left="1276" w:hanging="425"/>
      </w:pPr>
      <w:rPr>
        <w:rFonts w:hint="default"/>
      </w:rPr>
    </w:lvl>
    <w:lvl w:ilvl="4">
      <w:start w:val="1"/>
      <w:numFmt w:val="upperLetter"/>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68924AF"/>
    <w:multiLevelType w:val="multilevel"/>
    <w:tmpl w:val="A0DE0152"/>
    <w:numStyleLink w:val="ListHSVmaster"/>
  </w:abstractNum>
  <w:abstractNum w:abstractNumId="23" w15:restartNumberingAfterBreak="0">
    <w:nsid w:val="7E0C616A"/>
    <w:multiLevelType w:val="multilevel"/>
    <w:tmpl w:val="F4505298"/>
    <w:numStyleLink w:val="TableListNumbermaster"/>
  </w:abstractNum>
  <w:abstractNum w:abstractNumId="24" w15:restartNumberingAfterBreak="0">
    <w:nsid w:val="7E7B7848"/>
    <w:multiLevelType w:val="multilevel"/>
    <w:tmpl w:val="4CC6DEB8"/>
    <w:lvl w:ilvl="0">
      <w:start w:val="1"/>
      <w:numFmt w:val="decimal"/>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lowerLetter"/>
      <w:lvlText w:val="%2."/>
      <w:lvlJc w:val="left"/>
      <w:pPr>
        <w:ind w:left="502" w:hanging="360"/>
      </w:pPr>
    </w:lvl>
    <w:lvl w:ilvl="2">
      <w:start w:val="1"/>
      <w:numFmt w:val="lowerLetter"/>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lvlText w:val="%4."/>
      <w:lvlJc w:val="left"/>
      <w:pPr>
        <w:ind w:left="1276" w:hanging="425"/>
      </w:pPr>
      <w:rPr>
        <w:rFonts w:hint="default"/>
        <w:caps w:val="0"/>
        <w:strike w:val="0"/>
        <w:dstrike w:val="0"/>
        <w:vanish w:val="0"/>
        <w:vertAlign w:val="baseline"/>
      </w:rPr>
    </w:lvl>
    <w:lvl w:ilvl="4">
      <w:start w:val="1"/>
      <w:numFmt w:val="upperLetter"/>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FA106F9"/>
    <w:multiLevelType w:val="multilevel"/>
    <w:tmpl w:val="2F5640FE"/>
    <w:lvl w:ilvl="0">
      <w:start w:val="1"/>
      <w:numFmt w:val="decimal"/>
      <w:lvlText w:val="%1."/>
      <w:lvlJc w:val="left"/>
      <w:pPr>
        <w:ind w:left="425" w:hanging="425"/>
      </w:pPr>
      <w:rPr>
        <w:rFonts w:ascii="Arial Bold" w:hAnsi="Arial Bold" w:hint="default"/>
        <w:b/>
        <w:i w:val="0"/>
        <w:caps w:val="0"/>
        <w:strike w:val="0"/>
        <w:dstrike w:val="0"/>
        <w:vanish w:val="0"/>
        <w:color w:val="902EA3"/>
        <w:sz w:val="24"/>
        <w:vertAlign w:val="baseline"/>
      </w:rPr>
    </w:lvl>
    <w:lvl w:ilvl="1">
      <w:start w:val="1"/>
      <w:numFmt w:val="lowerLetter"/>
      <w:lvlText w:val="%2."/>
      <w:lvlJc w:val="left"/>
      <w:pPr>
        <w:ind w:left="502" w:hanging="360"/>
      </w:pPr>
    </w:lvl>
    <w:lvl w:ilvl="2">
      <w:start w:val="1"/>
      <w:numFmt w:val="lowerLetter"/>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lvlText w:val="%4."/>
      <w:lvlJc w:val="left"/>
      <w:pPr>
        <w:ind w:left="1276" w:hanging="425"/>
      </w:pPr>
      <w:rPr>
        <w:rFonts w:hint="default"/>
        <w:caps w:val="0"/>
        <w:strike w:val="0"/>
        <w:dstrike w:val="0"/>
        <w:vanish w:val="0"/>
        <w:vertAlign w:val="baseline"/>
      </w:rPr>
    </w:lvl>
    <w:lvl w:ilvl="4">
      <w:start w:val="1"/>
      <w:numFmt w:val="upperLetter"/>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9166208">
    <w:abstractNumId w:val="2"/>
  </w:num>
  <w:num w:numId="2" w16cid:durableId="1805737156">
    <w:abstractNumId w:val="4"/>
  </w:num>
  <w:num w:numId="3" w16cid:durableId="105973252">
    <w:abstractNumId w:val="20"/>
  </w:num>
  <w:num w:numId="4" w16cid:durableId="641085184">
    <w:abstractNumId w:val="8"/>
  </w:num>
  <w:num w:numId="5" w16cid:durableId="2025738981">
    <w:abstractNumId w:val="14"/>
  </w:num>
  <w:num w:numId="6" w16cid:durableId="108549283">
    <w:abstractNumId w:val="13"/>
  </w:num>
  <w:num w:numId="7" w16cid:durableId="1666741199">
    <w:abstractNumId w:val="21"/>
  </w:num>
  <w:num w:numId="8" w16cid:durableId="879975858">
    <w:abstractNumId w:val="10"/>
  </w:num>
  <w:num w:numId="9" w16cid:durableId="2061205203">
    <w:abstractNumId w:val="9"/>
  </w:num>
  <w:num w:numId="10" w16cid:durableId="1708527646">
    <w:abstractNumId w:val="0"/>
  </w:num>
  <w:num w:numId="11" w16cid:durableId="1282422215">
    <w:abstractNumId w:val="18"/>
  </w:num>
  <w:num w:numId="12" w16cid:durableId="1200514687">
    <w:abstractNumId w:val="15"/>
  </w:num>
  <w:num w:numId="13" w16cid:durableId="256406749">
    <w:abstractNumId w:val="5"/>
  </w:num>
  <w:num w:numId="14" w16cid:durableId="622152402">
    <w:abstractNumId w:val="17"/>
  </w:num>
  <w:num w:numId="15" w16cid:durableId="133331552">
    <w:abstractNumId w:val="23"/>
  </w:num>
  <w:num w:numId="16" w16cid:durableId="1955020716">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17" w16cid:durableId="1790279286">
    <w:abstractNumId w:val="3"/>
  </w:num>
  <w:num w:numId="18" w16cid:durableId="1450860468">
    <w:abstractNumId w:val="12"/>
  </w:num>
  <w:num w:numId="19" w16cid:durableId="1605697666">
    <w:abstractNumId w:val="7"/>
  </w:num>
  <w:num w:numId="20" w16cid:durableId="658507137">
    <w:abstractNumId w:val="19"/>
  </w:num>
  <w:num w:numId="21" w16cid:durableId="875972813">
    <w:abstractNumId w:val="24"/>
  </w:num>
  <w:num w:numId="22" w16cid:durableId="1726563683">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23" w16cid:durableId="860322611">
    <w:abstractNumId w:val="25"/>
  </w:num>
  <w:num w:numId="24" w16cid:durableId="213083163">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25" w16cid:durableId="814176519">
    <w:abstractNumId w:val="1"/>
  </w:num>
  <w:num w:numId="26" w16cid:durableId="290669343">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27" w16cid:durableId="1792892940">
    <w:abstractNumId w:val="11"/>
  </w:num>
  <w:num w:numId="28" w16cid:durableId="245461022">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29" w16cid:durableId="939335068">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30" w16cid:durableId="1768186487">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31" w16cid:durableId="1614942976">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32" w16cid:durableId="1006640016">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33" w16cid:durableId="1717851683">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34" w16cid:durableId="61560157">
    <w:abstractNumId w:val="16"/>
  </w:num>
  <w:num w:numId="35" w16cid:durableId="1833527309">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36" w16cid:durableId="1270967858">
    <w:abstractNumId w:val="6"/>
  </w:num>
  <w:num w:numId="37" w16cid:durableId="1856383491">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38" w16cid:durableId="1980260418">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39" w16cid:durableId="1611929708">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40" w16cid:durableId="1849830182">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41" w16cid:durableId="1404837493">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42" w16cid:durableId="1119638980">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43" w16cid:durableId="1744793461">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 w:numId="44" w16cid:durableId="1394542731">
    <w:abstractNumId w:val="22"/>
    <w:lvlOverride w:ilvl="1">
      <w:lvl w:ilvl="1">
        <w:start w:val="1"/>
        <w:numFmt w:val="decimal"/>
        <w:pStyle w:val="ListHSV2"/>
        <w:lvlText w:val="%1.%2"/>
        <w:lvlJc w:val="left"/>
        <w:pPr>
          <w:tabs>
            <w:tab w:val="num" w:pos="862"/>
          </w:tabs>
          <w:ind w:left="567" w:hanging="425"/>
        </w:pPr>
        <w:rPr>
          <w:rFonts w:ascii="Arial" w:hAnsi="Arial" w:hint="default"/>
          <w:b/>
          <w:bCs/>
          <w:i w:val="0"/>
          <w:caps w:val="0"/>
          <w:strike w:val="0"/>
          <w:dstrike w:val="0"/>
          <w:vanish w:val="0"/>
          <w:color w:val="auto"/>
          <w:sz w:val="20"/>
          <w:vertAlign w:val="baseline"/>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E8041F"/>
    <w:rsid w:val="00005ECE"/>
    <w:rsid w:val="00007D2C"/>
    <w:rsid w:val="00010951"/>
    <w:rsid w:val="00011665"/>
    <w:rsid w:val="000126A7"/>
    <w:rsid w:val="000127B1"/>
    <w:rsid w:val="0001365E"/>
    <w:rsid w:val="00013872"/>
    <w:rsid w:val="00013DB9"/>
    <w:rsid w:val="00014AA2"/>
    <w:rsid w:val="00015F7B"/>
    <w:rsid w:val="00016D96"/>
    <w:rsid w:val="00017F66"/>
    <w:rsid w:val="00021BE5"/>
    <w:rsid w:val="0002738A"/>
    <w:rsid w:val="00032934"/>
    <w:rsid w:val="00033592"/>
    <w:rsid w:val="000362A7"/>
    <w:rsid w:val="000419F4"/>
    <w:rsid w:val="0004497B"/>
    <w:rsid w:val="00051941"/>
    <w:rsid w:val="000537E9"/>
    <w:rsid w:val="0006308E"/>
    <w:rsid w:val="0006348F"/>
    <w:rsid w:val="00063B52"/>
    <w:rsid w:val="00066B58"/>
    <w:rsid w:val="000732FB"/>
    <w:rsid w:val="000758B0"/>
    <w:rsid w:val="0008045F"/>
    <w:rsid w:val="000828E6"/>
    <w:rsid w:val="00085F25"/>
    <w:rsid w:val="00086944"/>
    <w:rsid w:val="000919F8"/>
    <w:rsid w:val="00093021"/>
    <w:rsid w:val="00095755"/>
    <w:rsid w:val="00097B93"/>
    <w:rsid w:val="000A53F7"/>
    <w:rsid w:val="000A706D"/>
    <w:rsid w:val="000B19C0"/>
    <w:rsid w:val="000B607D"/>
    <w:rsid w:val="000C15C4"/>
    <w:rsid w:val="000C53D8"/>
    <w:rsid w:val="000C626B"/>
    <w:rsid w:val="000C6379"/>
    <w:rsid w:val="000D6820"/>
    <w:rsid w:val="000E35F7"/>
    <w:rsid w:val="000F02CC"/>
    <w:rsid w:val="000F5996"/>
    <w:rsid w:val="000F59E9"/>
    <w:rsid w:val="000F6D0E"/>
    <w:rsid w:val="00101D57"/>
    <w:rsid w:val="00102DDB"/>
    <w:rsid w:val="00104750"/>
    <w:rsid w:val="001057A3"/>
    <w:rsid w:val="00107A86"/>
    <w:rsid w:val="0011056C"/>
    <w:rsid w:val="00115120"/>
    <w:rsid w:val="00116F9F"/>
    <w:rsid w:val="0011714F"/>
    <w:rsid w:val="001246AA"/>
    <w:rsid w:val="00133282"/>
    <w:rsid w:val="001335F3"/>
    <w:rsid w:val="001346AE"/>
    <w:rsid w:val="00136BFD"/>
    <w:rsid w:val="001434AF"/>
    <w:rsid w:val="001444B2"/>
    <w:rsid w:val="00144FFF"/>
    <w:rsid w:val="001514C6"/>
    <w:rsid w:val="00153448"/>
    <w:rsid w:val="00154B5B"/>
    <w:rsid w:val="0015510C"/>
    <w:rsid w:val="00155B0E"/>
    <w:rsid w:val="00157738"/>
    <w:rsid w:val="0016023A"/>
    <w:rsid w:val="00162672"/>
    <w:rsid w:val="00163904"/>
    <w:rsid w:val="00172538"/>
    <w:rsid w:val="00177D07"/>
    <w:rsid w:val="00186429"/>
    <w:rsid w:val="00187E8C"/>
    <w:rsid w:val="001922FA"/>
    <w:rsid w:val="001A14C4"/>
    <w:rsid w:val="001A5326"/>
    <w:rsid w:val="001A7E36"/>
    <w:rsid w:val="001B046F"/>
    <w:rsid w:val="001C1CF7"/>
    <w:rsid w:val="001C4183"/>
    <w:rsid w:val="001D136F"/>
    <w:rsid w:val="001D441B"/>
    <w:rsid w:val="001D450D"/>
    <w:rsid w:val="001D5631"/>
    <w:rsid w:val="001E1F75"/>
    <w:rsid w:val="001F0AD7"/>
    <w:rsid w:val="001F1A4B"/>
    <w:rsid w:val="001F5133"/>
    <w:rsid w:val="001F60C9"/>
    <w:rsid w:val="001F68F7"/>
    <w:rsid w:val="001F7D51"/>
    <w:rsid w:val="0020139C"/>
    <w:rsid w:val="00203BC1"/>
    <w:rsid w:val="00204197"/>
    <w:rsid w:val="002044AE"/>
    <w:rsid w:val="0020774F"/>
    <w:rsid w:val="002148F8"/>
    <w:rsid w:val="0021649C"/>
    <w:rsid w:val="00220AEE"/>
    <w:rsid w:val="00226853"/>
    <w:rsid w:val="00234B34"/>
    <w:rsid w:val="0023754A"/>
    <w:rsid w:val="00241524"/>
    <w:rsid w:val="0025674D"/>
    <w:rsid w:val="002774C4"/>
    <w:rsid w:val="0028166B"/>
    <w:rsid w:val="002847CE"/>
    <w:rsid w:val="0028539D"/>
    <w:rsid w:val="0028627D"/>
    <w:rsid w:val="00291313"/>
    <w:rsid w:val="002A13A9"/>
    <w:rsid w:val="002A50F4"/>
    <w:rsid w:val="002A51E7"/>
    <w:rsid w:val="002A6C13"/>
    <w:rsid w:val="002A7759"/>
    <w:rsid w:val="002B05CA"/>
    <w:rsid w:val="002B3BCD"/>
    <w:rsid w:val="002B435F"/>
    <w:rsid w:val="002D656F"/>
    <w:rsid w:val="002E2191"/>
    <w:rsid w:val="002E7ADF"/>
    <w:rsid w:val="002F00C4"/>
    <w:rsid w:val="002F1948"/>
    <w:rsid w:val="002F41D0"/>
    <w:rsid w:val="0030050F"/>
    <w:rsid w:val="00305445"/>
    <w:rsid w:val="00314397"/>
    <w:rsid w:val="00323771"/>
    <w:rsid w:val="003254F1"/>
    <w:rsid w:val="0032555C"/>
    <w:rsid w:val="003278A1"/>
    <w:rsid w:val="003317DF"/>
    <w:rsid w:val="003341ED"/>
    <w:rsid w:val="00334F76"/>
    <w:rsid w:val="00336F53"/>
    <w:rsid w:val="003371FB"/>
    <w:rsid w:val="00337994"/>
    <w:rsid w:val="00341A24"/>
    <w:rsid w:val="003464A9"/>
    <w:rsid w:val="0035157D"/>
    <w:rsid w:val="003531B8"/>
    <w:rsid w:val="0035483F"/>
    <w:rsid w:val="0036416C"/>
    <w:rsid w:val="003671BC"/>
    <w:rsid w:val="0037414F"/>
    <w:rsid w:val="003750F0"/>
    <w:rsid w:val="0038203C"/>
    <w:rsid w:val="0038291C"/>
    <w:rsid w:val="00382D6D"/>
    <w:rsid w:val="0038398F"/>
    <w:rsid w:val="00384297"/>
    <w:rsid w:val="00394D1B"/>
    <w:rsid w:val="00396898"/>
    <w:rsid w:val="00397528"/>
    <w:rsid w:val="00397847"/>
    <w:rsid w:val="003A538E"/>
    <w:rsid w:val="003A603E"/>
    <w:rsid w:val="003A7FC3"/>
    <w:rsid w:val="003C56F7"/>
    <w:rsid w:val="003D0037"/>
    <w:rsid w:val="003D153D"/>
    <w:rsid w:val="003D21DB"/>
    <w:rsid w:val="003D2B56"/>
    <w:rsid w:val="003D6B5E"/>
    <w:rsid w:val="003E5544"/>
    <w:rsid w:val="003F06E6"/>
    <w:rsid w:val="003F0B9B"/>
    <w:rsid w:val="003F212D"/>
    <w:rsid w:val="003F3AA1"/>
    <w:rsid w:val="004008A5"/>
    <w:rsid w:val="004009EF"/>
    <w:rsid w:val="00402E7E"/>
    <w:rsid w:val="004034C5"/>
    <w:rsid w:val="00406189"/>
    <w:rsid w:val="00407CA3"/>
    <w:rsid w:val="00412A81"/>
    <w:rsid w:val="00422A71"/>
    <w:rsid w:val="00423EFC"/>
    <w:rsid w:val="00427D1B"/>
    <w:rsid w:val="00434ACE"/>
    <w:rsid w:val="004353B8"/>
    <w:rsid w:val="004367EA"/>
    <w:rsid w:val="0043766D"/>
    <w:rsid w:val="00446E53"/>
    <w:rsid w:val="00452A9D"/>
    <w:rsid w:val="0045411C"/>
    <w:rsid w:val="00456A6F"/>
    <w:rsid w:val="00463490"/>
    <w:rsid w:val="004748C6"/>
    <w:rsid w:val="0047507E"/>
    <w:rsid w:val="00475689"/>
    <w:rsid w:val="004819B0"/>
    <w:rsid w:val="00486277"/>
    <w:rsid w:val="00494DB2"/>
    <w:rsid w:val="004A37CA"/>
    <w:rsid w:val="004A5C0C"/>
    <w:rsid w:val="004B2A50"/>
    <w:rsid w:val="004B3EBE"/>
    <w:rsid w:val="004C2D7F"/>
    <w:rsid w:val="004C7276"/>
    <w:rsid w:val="004D3CB9"/>
    <w:rsid w:val="004D568B"/>
    <w:rsid w:val="004D58DA"/>
    <w:rsid w:val="004E3F35"/>
    <w:rsid w:val="004E41C7"/>
    <w:rsid w:val="004E5362"/>
    <w:rsid w:val="004F7288"/>
    <w:rsid w:val="005011EB"/>
    <w:rsid w:val="005012B2"/>
    <w:rsid w:val="00506E6C"/>
    <w:rsid w:val="00514D72"/>
    <w:rsid w:val="00517725"/>
    <w:rsid w:val="00517B67"/>
    <w:rsid w:val="00517B9F"/>
    <w:rsid w:val="0052260C"/>
    <w:rsid w:val="0052781B"/>
    <w:rsid w:val="0053047F"/>
    <w:rsid w:val="005355D7"/>
    <w:rsid w:val="00543E08"/>
    <w:rsid w:val="0054454E"/>
    <w:rsid w:val="00545D50"/>
    <w:rsid w:val="00546E18"/>
    <w:rsid w:val="00551008"/>
    <w:rsid w:val="00551F83"/>
    <w:rsid w:val="005557CB"/>
    <w:rsid w:val="00556C27"/>
    <w:rsid w:val="00561238"/>
    <w:rsid w:val="00561E04"/>
    <w:rsid w:val="00563DD5"/>
    <w:rsid w:val="0056420C"/>
    <w:rsid w:val="00565188"/>
    <w:rsid w:val="005662AD"/>
    <w:rsid w:val="00567486"/>
    <w:rsid w:val="005702CF"/>
    <w:rsid w:val="00592C0C"/>
    <w:rsid w:val="005A3703"/>
    <w:rsid w:val="005A3A0B"/>
    <w:rsid w:val="005A6EB7"/>
    <w:rsid w:val="005A731D"/>
    <w:rsid w:val="005B058C"/>
    <w:rsid w:val="005B3AE6"/>
    <w:rsid w:val="005B3D96"/>
    <w:rsid w:val="005B5262"/>
    <w:rsid w:val="005B61FF"/>
    <w:rsid w:val="005B6A04"/>
    <w:rsid w:val="005C1E0B"/>
    <w:rsid w:val="005D1C90"/>
    <w:rsid w:val="005D290E"/>
    <w:rsid w:val="005E13B9"/>
    <w:rsid w:val="005F0FBC"/>
    <w:rsid w:val="00600004"/>
    <w:rsid w:val="00615136"/>
    <w:rsid w:val="00625942"/>
    <w:rsid w:val="00631A6E"/>
    <w:rsid w:val="006328AE"/>
    <w:rsid w:val="00632CE1"/>
    <w:rsid w:val="00633B14"/>
    <w:rsid w:val="00634700"/>
    <w:rsid w:val="00634CD8"/>
    <w:rsid w:val="0063776C"/>
    <w:rsid w:val="00653BE5"/>
    <w:rsid w:val="00661904"/>
    <w:rsid w:val="00663556"/>
    <w:rsid w:val="00666CDC"/>
    <w:rsid w:val="00670134"/>
    <w:rsid w:val="006722C0"/>
    <w:rsid w:val="00676C06"/>
    <w:rsid w:val="00681DDA"/>
    <w:rsid w:val="00681E02"/>
    <w:rsid w:val="00683D97"/>
    <w:rsid w:val="00686262"/>
    <w:rsid w:val="00686701"/>
    <w:rsid w:val="0069066D"/>
    <w:rsid w:val="00690B2A"/>
    <w:rsid w:val="00693B07"/>
    <w:rsid w:val="006A161A"/>
    <w:rsid w:val="006A17F6"/>
    <w:rsid w:val="006A6A3A"/>
    <w:rsid w:val="006B06DF"/>
    <w:rsid w:val="006B11A2"/>
    <w:rsid w:val="006C0DB7"/>
    <w:rsid w:val="006D26D8"/>
    <w:rsid w:val="006D2EB5"/>
    <w:rsid w:val="006E2411"/>
    <w:rsid w:val="006F5CF9"/>
    <w:rsid w:val="006F5F24"/>
    <w:rsid w:val="00700DF4"/>
    <w:rsid w:val="00702728"/>
    <w:rsid w:val="00703F93"/>
    <w:rsid w:val="00704721"/>
    <w:rsid w:val="00706D2D"/>
    <w:rsid w:val="00711A98"/>
    <w:rsid w:val="00713506"/>
    <w:rsid w:val="00720389"/>
    <w:rsid w:val="00725EE3"/>
    <w:rsid w:val="00726A49"/>
    <w:rsid w:val="00732448"/>
    <w:rsid w:val="00735B41"/>
    <w:rsid w:val="007410A8"/>
    <w:rsid w:val="00741FFC"/>
    <w:rsid w:val="007433EF"/>
    <w:rsid w:val="00750F61"/>
    <w:rsid w:val="00751860"/>
    <w:rsid w:val="00761416"/>
    <w:rsid w:val="007634D6"/>
    <w:rsid w:val="00763508"/>
    <w:rsid w:val="00767E21"/>
    <w:rsid w:val="00770376"/>
    <w:rsid w:val="007768DF"/>
    <w:rsid w:val="00780A05"/>
    <w:rsid w:val="00781B37"/>
    <w:rsid w:val="00785AB3"/>
    <w:rsid w:val="00785E78"/>
    <w:rsid w:val="007860EA"/>
    <w:rsid w:val="007921B4"/>
    <w:rsid w:val="00796591"/>
    <w:rsid w:val="007A2933"/>
    <w:rsid w:val="007A540B"/>
    <w:rsid w:val="007B30A8"/>
    <w:rsid w:val="007B516F"/>
    <w:rsid w:val="007B68FC"/>
    <w:rsid w:val="007C1A44"/>
    <w:rsid w:val="007C7033"/>
    <w:rsid w:val="007C7127"/>
    <w:rsid w:val="007C7814"/>
    <w:rsid w:val="007C7A42"/>
    <w:rsid w:val="007D06E3"/>
    <w:rsid w:val="007D5DFA"/>
    <w:rsid w:val="007E2526"/>
    <w:rsid w:val="007F1517"/>
    <w:rsid w:val="007F4600"/>
    <w:rsid w:val="007F56A0"/>
    <w:rsid w:val="008003F8"/>
    <w:rsid w:val="00801470"/>
    <w:rsid w:val="00810A21"/>
    <w:rsid w:val="00811B23"/>
    <w:rsid w:val="00813600"/>
    <w:rsid w:val="008311A1"/>
    <w:rsid w:val="008331A3"/>
    <w:rsid w:val="0083644E"/>
    <w:rsid w:val="008412BC"/>
    <w:rsid w:val="00847312"/>
    <w:rsid w:val="00850FD9"/>
    <w:rsid w:val="00854D42"/>
    <w:rsid w:val="00856441"/>
    <w:rsid w:val="00865849"/>
    <w:rsid w:val="008658B4"/>
    <w:rsid w:val="008740E3"/>
    <w:rsid w:val="00877FDA"/>
    <w:rsid w:val="00880CF8"/>
    <w:rsid w:val="00883FF8"/>
    <w:rsid w:val="00885F78"/>
    <w:rsid w:val="00890D93"/>
    <w:rsid w:val="008A19E4"/>
    <w:rsid w:val="008B04E2"/>
    <w:rsid w:val="008B3D48"/>
    <w:rsid w:val="008C395D"/>
    <w:rsid w:val="008C7B88"/>
    <w:rsid w:val="008D0D41"/>
    <w:rsid w:val="008D5A14"/>
    <w:rsid w:val="008D6FCF"/>
    <w:rsid w:val="008D7050"/>
    <w:rsid w:val="008E138E"/>
    <w:rsid w:val="008E67C3"/>
    <w:rsid w:val="008E73AE"/>
    <w:rsid w:val="008F10B8"/>
    <w:rsid w:val="008F2A24"/>
    <w:rsid w:val="008F3A20"/>
    <w:rsid w:val="0090107B"/>
    <w:rsid w:val="009017A6"/>
    <w:rsid w:val="00902D27"/>
    <w:rsid w:val="00906275"/>
    <w:rsid w:val="009076EA"/>
    <w:rsid w:val="00912035"/>
    <w:rsid w:val="00917F08"/>
    <w:rsid w:val="00923F24"/>
    <w:rsid w:val="00924A82"/>
    <w:rsid w:val="00925D98"/>
    <w:rsid w:val="009269A2"/>
    <w:rsid w:val="00927827"/>
    <w:rsid w:val="00931774"/>
    <w:rsid w:val="00933166"/>
    <w:rsid w:val="00945A11"/>
    <w:rsid w:val="0094632B"/>
    <w:rsid w:val="00954A34"/>
    <w:rsid w:val="00955259"/>
    <w:rsid w:val="00957367"/>
    <w:rsid w:val="009574A1"/>
    <w:rsid w:val="0096338E"/>
    <w:rsid w:val="009703C4"/>
    <w:rsid w:val="0097189A"/>
    <w:rsid w:val="00975CD9"/>
    <w:rsid w:val="009A491F"/>
    <w:rsid w:val="009A71C6"/>
    <w:rsid w:val="009C2138"/>
    <w:rsid w:val="009C3CE4"/>
    <w:rsid w:val="009D593A"/>
    <w:rsid w:val="009E61A1"/>
    <w:rsid w:val="009F09D6"/>
    <w:rsid w:val="009F1A89"/>
    <w:rsid w:val="009F52C6"/>
    <w:rsid w:val="009F53CE"/>
    <w:rsid w:val="009F6BB7"/>
    <w:rsid w:val="00A000D1"/>
    <w:rsid w:val="00A1167C"/>
    <w:rsid w:val="00A12D7A"/>
    <w:rsid w:val="00A17746"/>
    <w:rsid w:val="00A21724"/>
    <w:rsid w:val="00A314EE"/>
    <w:rsid w:val="00A3209F"/>
    <w:rsid w:val="00A322F7"/>
    <w:rsid w:val="00A35367"/>
    <w:rsid w:val="00A376CF"/>
    <w:rsid w:val="00A37E8F"/>
    <w:rsid w:val="00A42280"/>
    <w:rsid w:val="00A50DD0"/>
    <w:rsid w:val="00A542D1"/>
    <w:rsid w:val="00A64305"/>
    <w:rsid w:val="00A70B32"/>
    <w:rsid w:val="00A729B1"/>
    <w:rsid w:val="00A73069"/>
    <w:rsid w:val="00A7334B"/>
    <w:rsid w:val="00A82296"/>
    <w:rsid w:val="00A859E8"/>
    <w:rsid w:val="00A86C4C"/>
    <w:rsid w:val="00A87D84"/>
    <w:rsid w:val="00A92AAD"/>
    <w:rsid w:val="00AA1339"/>
    <w:rsid w:val="00AA1567"/>
    <w:rsid w:val="00AA53FD"/>
    <w:rsid w:val="00AA59C2"/>
    <w:rsid w:val="00AA620F"/>
    <w:rsid w:val="00AA6CDE"/>
    <w:rsid w:val="00AA7D9C"/>
    <w:rsid w:val="00AB2720"/>
    <w:rsid w:val="00AB2AE4"/>
    <w:rsid w:val="00AB3FAD"/>
    <w:rsid w:val="00AB5D0D"/>
    <w:rsid w:val="00AB6846"/>
    <w:rsid w:val="00AB6AD0"/>
    <w:rsid w:val="00AC5607"/>
    <w:rsid w:val="00AC5D38"/>
    <w:rsid w:val="00AD1CB3"/>
    <w:rsid w:val="00AD78FD"/>
    <w:rsid w:val="00AE0185"/>
    <w:rsid w:val="00AE09A7"/>
    <w:rsid w:val="00AE1B80"/>
    <w:rsid w:val="00AE1FDA"/>
    <w:rsid w:val="00AE2333"/>
    <w:rsid w:val="00AE23D1"/>
    <w:rsid w:val="00AE375D"/>
    <w:rsid w:val="00AE6E49"/>
    <w:rsid w:val="00AF0D14"/>
    <w:rsid w:val="00AF13F5"/>
    <w:rsid w:val="00AF1F48"/>
    <w:rsid w:val="00B11866"/>
    <w:rsid w:val="00B11DB6"/>
    <w:rsid w:val="00B214CA"/>
    <w:rsid w:val="00B21AB7"/>
    <w:rsid w:val="00B37025"/>
    <w:rsid w:val="00B42B34"/>
    <w:rsid w:val="00B42FFD"/>
    <w:rsid w:val="00B44D0B"/>
    <w:rsid w:val="00B53436"/>
    <w:rsid w:val="00B53908"/>
    <w:rsid w:val="00B54504"/>
    <w:rsid w:val="00B643A4"/>
    <w:rsid w:val="00B675B5"/>
    <w:rsid w:val="00B76AC8"/>
    <w:rsid w:val="00B81197"/>
    <w:rsid w:val="00B85E05"/>
    <w:rsid w:val="00B9172E"/>
    <w:rsid w:val="00B94E2F"/>
    <w:rsid w:val="00B96816"/>
    <w:rsid w:val="00BB0796"/>
    <w:rsid w:val="00BB0EBF"/>
    <w:rsid w:val="00BB7F3D"/>
    <w:rsid w:val="00BC1110"/>
    <w:rsid w:val="00BC1B34"/>
    <w:rsid w:val="00BC23C4"/>
    <w:rsid w:val="00BD5CE0"/>
    <w:rsid w:val="00BF1E49"/>
    <w:rsid w:val="00BF47DB"/>
    <w:rsid w:val="00C013B8"/>
    <w:rsid w:val="00C04227"/>
    <w:rsid w:val="00C04672"/>
    <w:rsid w:val="00C0785E"/>
    <w:rsid w:val="00C10933"/>
    <w:rsid w:val="00C10F5B"/>
    <w:rsid w:val="00C12243"/>
    <w:rsid w:val="00C125BD"/>
    <w:rsid w:val="00C1712E"/>
    <w:rsid w:val="00C313B1"/>
    <w:rsid w:val="00C33430"/>
    <w:rsid w:val="00C33F1E"/>
    <w:rsid w:val="00C367EC"/>
    <w:rsid w:val="00C41409"/>
    <w:rsid w:val="00C431E8"/>
    <w:rsid w:val="00C44994"/>
    <w:rsid w:val="00C50BCF"/>
    <w:rsid w:val="00C53F0A"/>
    <w:rsid w:val="00C57B63"/>
    <w:rsid w:val="00C640D3"/>
    <w:rsid w:val="00C666CA"/>
    <w:rsid w:val="00C7129E"/>
    <w:rsid w:val="00C73B9A"/>
    <w:rsid w:val="00C76581"/>
    <w:rsid w:val="00C76CFA"/>
    <w:rsid w:val="00C8336E"/>
    <w:rsid w:val="00C86F2A"/>
    <w:rsid w:val="00C93617"/>
    <w:rsid w:val="00C948E5"/>
    <w:rsid w:val="00C95171"/>
    <w:rsid w:val="00CA2EAA"/>
    <w:rsid w:val="00CA539A"/>
    <w:rsid w:val="00CA55E6"/>
    <w:rsid w:val="00CA65C4"/>
    <w:rsid w:val="00CA7879"/>
    <w:rsid w:val="00CB577E"/>
    <w:rsid w:val="00CC07A4"/>
    <w:rsid w:val="00CC1FC9"/>
    <w:rsid w:val="00CC2B5C"/>
    <w:rsid w:val="00CC409C"/>
    <w:rsid w:val="00CC5000"/>
    <w:rsid w:val="00CC559C"/>
    <w:rsid w:val="00CC6102"/>
    <w:rsid w:val="00CC6A76"/>
    <w:rsid w:val="00CC6CBC"/>
    <w:rsid w:val="00CD07C4"/>
    <w:rsid w:val="00CD2722"/>
    <w:rsid w:val="00CD5A2E"/>
    <w:rsid w:val="00CD6BF9"/>
    <w:rsid w:val="00CE49B6"/>
    <w:rsid w:val="00CF08E3"/>
    <w:rsid w:val="00CF1A90"/>
    <w:rsid w:val="00CF4D7F"/>
    <w:rsid w:val="00CF7AFE"/>
    <w:rsid w:val="00D01ACD"/>
    <w:rsid w:val="00D02355"/>
    <w:rsid w:val="00D049A1"/>
    <w:rsid w:val="00D064E2"/>
    <w:rsid w:val="00D132C0"/>
    <w:rsid w:val="00D14B95"/>
    <w:rsid w:val="00D20154"/>
    <w:rsid w:val="00D21EE6"/>
    <w:rsid w:val="00D220D1"/>
    <w:rsid w:val="00D270D7"/>
    <w:rsid w:val="00D32F3C"/>
    <w:rsid w:val="00D33BDF"/>
    <w:rsid w:val="00D34C59"/>
    <w:rsid w:val="00D37869"/>
    <w:rsid w:val="00D408A7"/>
    <w:rsid w:val="00D40D3B"/>
    <w:rsid w:val="00D47C6F"/>
    <w:rsid w:val="00D52F99"/>
    <w:rsid w:val="00D610A4"/>
    <w:rsid w:val="00D655F3"/>
    <w:rsid w:val="00D65A60"/>
    <w:rsid w:val="00D65AC8"/>
    <w:rsid w:val="00D674F2"/>
    <w:rsid w:val="00D73362"/>
    <w:rsid w:val="00D8066C"/>
    <w:rsid w:val="00D81059"/>
    <w:rsid w:val="00D819BE"/>
    <w:rsid w:val="00D82FBA"/>
    <w:rsid w:val="00D84873"/>
    <w:rsid w:val="00D8526B"/>
    <w:rsid w:val="00D9037A"/>
    <w:rsid w:val="00D9787C"/>
    <w:rsid w:val="00D97E18"/>
    <w:rsid w:val="00DA41AA"/>
    <w:rsid w:val="00DA795D"/>
    <w:rsid w:val="00DB0C2F"/>
    <w:rsid w:val="00DC5E69"/>
    <w:rsid w:val="00DD0378"/>
    <w:rsid w:val="00DD1D55"/>
    <w:rsid w:val="00DD1F05"/>
    <w:rsid w:val="00DD35E1"/>
    <w:rsid w:val="00DD5BEC"/>
    <w:rsid w:val="00DE1B8B"/>
    <w:rsid w:val="00DE3750"/>
    <w:rsid w:val="00DE56FB"/>
    <w:rsid w:val="00DE6BD6"/>
    <w:rsid w:val="00DF0A16"/>
    <w:rsid w:val="00DF465E"/>
    <w:rsid w:val="00DF6149"/>
    <w:rsid w:val="00E01288"/>
    <w:rsid w:val="00E03B0F"/>
    <w:rsid w:val="00E07285"/>
    <w:rsid w:val="00E12845"/>
    <w:rsid w:val="00E1358C"/>
    <w:rsid w:val="00E1665E"/>
    <w:rsid w:val="00E23C2C"/>
    <w:rsid w:val="00E2606C"/>
    <w:rsid w:val="00E303B1"/>
    <w:rsid w:val="00E31713"/>
    <w:rsid w:val="00E32F8E"/>
    <w:rsid w:val="00E33A9C"/>
    <w:rsid w:val="00E33DA3"/>
    <w:rsid w:val="00E36822"/>
    <w:rsid w:val="00E42180"/>
    <w:rsid w:val="00E42521"/>
    <w:rsid w:val="00E42EF1"/>
    <w:rsid w:val="00E45739"/>
    <w:rsid w:val="00E46ABE"/>
    <w:rsid w:val="00E46D6F"/>
    <w:rsid w:val="00E52383"/>
    <w:rsid w:val="00E57245"/>
    <w:rsid w:val="00E57F6D"/>
    <w:rsid w:val="00E611F2"/>
    <w:rsid w:val="00E70AF1"/>
    <w:rsid w:val="00E7351A"/>
    <w:rsid w:val="00E77EFF"/>
    <w:rsid w:val="00E8041F"/>
    <w:rsid w:val="00E83122"/>
    <w:rsid w:val="00E83575"/>
    <w:rsid w:val="00E85203"/>
    <w:rsid w:val="00E85CF8"/>
    <w:rsid w:val="00E90F26"/>
    <w:rsid w:val="00E91354"/>
    <w:rsid w:val="00E925AC"/>
    <w:rsid w:val="00E95264"/>
    <w:rsid w:val="00EA4BE9"/>
    <w:rsid w:val="00EA5C7E"/>
    <w:rsid w:val="00EA6B01"/>
    <w:rsid w:val="00EB3EE1"/>
    <w:rsid w:val="00EC07DF"/>
    <w:rsid w:val="00EC6C2F"/>
    <w:rsid w:val="00EC7BF4"/>
    <w:rsid w:val="00ED3506"/>
    <w:rsid w:val="00ED4DD0"/>
    <w:rsid w:val="00ED5078"/>
    <w:rsid w:val="00EE1EA9"/>
    <w:rsid w:val="00EE213C"/>
    <w:rsid w:val="00EF0084"/>
    <w:rsid w:val="00EF18B3"/>
    <w:rsid w:val="00F02B10"/>
    <w:rsid w:val="00F02C44"/>
    <w:rsid w:val="00F17A46"/>
    <w:rsid w:val="00F2020A"/>
    <w:rsid w:val="00F226A9"/>
    <w:rsid w:val="00F3014F"/>
    <w:rsid w:val="00F31539"/>
    <w:rsid w:val="00F37B89"/>
    <w:rsid w:val="00F37FA9"/>
    <w:rsid w:val="00F408BA"/>
    <w:rsid w:val="00F4683E"/>
    <w:rsid w:val="00F51436"/>
    <w:rsid w:val="00F53107"/>
    <w:rsid w:val="00F55D19"/>
    <w:rsid w:val="00F741DD"/>
    <w:rsid w:val="00F74CBD"/>
    <w:rsid w:val="00F87926"/>
    <w:rsid w:val="00F907B1"/>
    <w:rsid w:val="00F92624"/>
    <w:rsid w:val="00F92C5C"/>
    <w:rsid w:val="00FA529D"/>
    <w:rsid w:val="00FB4E9E"/>
    <w:rsid w:val="00FB6136"/>
    <w:rsid w:val="00FB7C08"/>
    <w:rsid w:val="00FC18CE"/>
    <w:rsid w:val="00FC25B2"/>
    <w:rsid w:val="00FC4611"/>
    <w:rsid w:val="00FC68FC"/>
    <w:rsid w:val="00FC728C"/>
    <w:rsid w:val="00FD23BA"/>
    <w:rsid w:val="00FD4F8C"/>
    <w:rsid w:val="00FD6818"/>
    <w:rsid w:val="00FF2810"/>
    <w:rsid w:val="00FF3F97"/>
    <w:rsid w:val="00FF7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CB0F"/>
  <w15:docId w15:val="{AA4AC069-7563-4861-AAAB-ED05691A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pPr>
        <w:spacing w:after="160" w:line="27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semiHidden="1"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35" w:unhideWhenUsed="1" w:qFormat="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lsdException w:name="List Number" w:locked="0" w:semiHidden="1" w:uiPriority="5" w:unhideWhenUsed="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lsdException w:name="List Bullet 3" w:locked="0" w:semiHidden="1" w:uiPriority="4" w:unhideWhenUsed="1"/>
    <w:lsdException w:name="List Bullet 4" w:locked="0" w:semiHidden="1"/>
    <w:lsdException w:name="List Bullet 5" w:locked="0" w:semiHidden="1"/>
    <w:lsdException w:name="List Number 2" w:locked="0" w:semiHidden="1" w:uiPriority="5" w:unhideWhenUsed="1"/>
    <w:lsdException w:name="List Number 3" w:locked="0" w:semiHidden="1" w:uiPriority="5" w:unhideWhenUsed="1"/>
    <w:lsdException w:name="List Number 4" w:locked="0" w:uiPriority="5"/>
    <w:lsdException w:name="List Number 5" w:locked="0" w:semiHidden="1"/>
    <w:lsdException w:name="Title" w:locked="0" w:uiPriority="10" w:qFormat="1"/>
    <w:lsdException w:name="Closing" w:locked="0" w:semiHidden="1"/>
    <w:lsdException w:name="Signature" w:locked="0" w:semiHidden="1" w:uiPriority="23"/>
    <w:lsdException w:name="Default Paragraph Font" w:locked="0" w:semiHidden="1" w:uiPriority="1" w:unhideWhenUsed="1"/>
    <w:lsdException w:name="Body Text" w:locked="0" w:uiPriority="0" w:unhideWhenUsed="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11" w:qFormat="1"/>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lsdException w:name="FollowedHyperlink" w:locked="0"/>
    <w:lsdException w:name="Strong" w:locked="0" w:semiHidden="1" w:uiPriority="22" w:qFormat="1"/>
    <w:lsdException w:name="Emphasis" w:locked="0" w:semiHidden="1" w:uiPriority="20"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20154"/>
  </w:style>
  <w:style w:type="paragraph" w:styleId="Heading1">
    <w:name w:val="heading 1"/>
    <w:basedOn w:val="Normal"/>
    <w:next w:val="Normal"/>
    <w:link w:val="Heading1Char"/>
    <w:uiPriority w:val="9"/>
    <w:qFormat/>
    <w:rsid w:val="00D20154"/>
    <w:pPr>
      <w:keepNext/>
      <w:keepLines/>
      <w:spacing w:before="360" w:after="80"/>
      <w:outlineLvl w:val="0"/>
    </w:pPr>
    <w:rPr>
      <w:rFonts w:asciiTheme="majorHAnsi" w:eastAsiaTheme="majorEastAsia" w:hAnsiTheme="majorHAnsi" w:cstheme="majorBidi"/>
      <w:color w:val="A25C00" w:themeColor="accent1" w:themeShade="BF"/>
      <w:sz w:val="40"/>
      <w:szCs w:val="40"/>
    </w:rPr>
  </w:style>
  <w:style w:type="paragraph" w:styleId="Heading2">
    <w:name w:val="heading 2"/>
    <w:basedOn w:val="Normal"/>
    <w:next w:val="Normal"/>
    <w:link w:val="Heading2Char"/>
    <w:uiPriority w:val="9"/>
    <w:unhideWhenUsed/>
    <w:qFormat/>
    <w:rsid w:val="00D20154"/>
    <w:pPr>
      <w:keepNext/>
      <w:keepLines/>
      <w:spacing w:before="160" w:after="80"/>
      <w:outlineLvl w:val="1"/>
    </w:pPr>
    <w:rPr>
      <w:rFonts w:asciiTheme="majorHAnsi" w:eastAsiaTheme="majorEastAsia" w:hAnsiTheme="majorHAnsi" w:cstheme="majorBidi"/>
      <w:color w:val="A25C00" w:themeColor="accent1" w:themeShade="BF"/>
      <w:sz w:val="32"/>
      <w:szCs w:val="32"/>
    </w:rPr>
  </w:style>
  <w:style w:type="paragraph" w:styleId="Heading3">
    <w:name w:val="heading 3"/>
    <w:basedOn w:val="Normal"/>
    <w:next w:val="Normal"/>
    <w:link w:val="Heading3Char"/>
    <w:uiPriority w:val="9"/>
    <w:unhideWhenUsed/>
    <w:qFormat/>
    <w:rsid w:val="00D20154"/>
    <w:pPr>
      <w:keepNext/>
      <w:keepLines/>
      <w:spacing w:before="160" w:after="80"/>
      <w:outlineLvl w:val="2"/>
    </w:pPr>
    <w:rPr>
      <w:rFonts w:eastAsiaTheme="majorEastAsia" w:cstheme="majorBidi"/>
      <w:color w:val="A25C00" w:themeColor="accent1" w:themeShade="BF"/>
      <w:sz w:val="28"/>
      <w:szCs w:val="28"/>
    </w:rPr>
  </w:style>
  <w:style w:type="paragraph" w:styleId="Heading4">
    <w:name w:val="heading 4"/>
    <w:basedOn w:val="Normal"/>
    <w:next w:val="Normal"/>
    <w:link w:val="Heading4Char"/>
    <w:uiPriority w:val="9"/>
    <w:unhideWhenUsed/>
    <w:qFormat/>
    <w:rsid w:val="00D20154"/>
    <w:pPr>
      <w:keepNext/>
      <w:keepLines/>
      <w:spacing w:before="80" w:after="40"/>
      <w:outlineLvl w:val="3"/>
    </w:pPr>
    <w:rPr>
      <w:rFonts w:eastAsiaTheme="majorEastAsia" w:cstheme="majorBidi"/>
      <w:i/>
      <w:iCs/>
      <w:color w:val="A25C00" w:themeColor="accent1" w:themeShade="BF"/>
    </w:rPr>
  </w:style>
  <w:style w:type="paragraph" w:styleId="Heading5">
    <w:name w:val="heading 5"/>
    <w:basedOn w:val="Normal"/>
    <w:next w:val="Normal"/>
    <w:link w:val="Heading5Char"/>
    <w:uiPriority w:val="9"/>
    <w:semiHidden/>
    <w:unhideWhenUsed/>
    <w:qFormat/>
    <w:rsid w:val="00D20154"/>
    <w:pPr>
      <w:keepNext/>
      <w:keepLines/>
      <w:spacing w:before="80" w:after="40"/>
      <w:outlineLvl w:val="4"/>
    </w:pPr>
    <w:rPr>
      <w:rFonts w:eastAsiaTheme="majorEastAsia" w:cstheme="majorBidi"/>
      <w:color w:val="A25C00" w:themeColor="accent1" w:themeShade="BF"/>
    </w:rPr>
  </w:style>
  <w:style w:type="paragraph" w:styleId="Heading6">
    <w:name w:val="heading 6"/>
    <w:basedOn w:val="Normal"/>
    <w:next w:val="Normal"/>
    <w:link w:val="Heading6Char"/>
    <w:uiPriority w:val="9"/>
    <w:semiHidden/>
    <w:unhideWhenUsed/>
    <w:qFormat/>
    <w:rsid w:val="00D201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1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1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1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rsid w:val="00883FF8"/>
    <w:pPr>
      <w:numPr>
        <w:numId w:val="8"/>
      </w:numPr>
      <w:tabs>
        <w:tab w:val="clear" w:pos="360"/>
      </w:tabs>
      <w:spacing w:before="60" w:after="60" w:line="240" w:lineRule="auto"/>
      <w:jc w:val="both"/>
    </w:pPr>
    <w:rPr>
      <w:rFonts w:eastAsia="Times New Roman" w:cs="Times New Roman"/>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rsid w:val="00883FF8"/>
    <w:pPr>
      <w:numPr>
        <w:ilvl w:val="1"/>
        <w:numId w:val="8"/>
      </w:numPr>
      <w:spacing w:before="60" w:after="60" w:line="240" w:lineRule="auto"/>
      <w:ind w:left="850" w:hanging="425"/>
      <w:jc w:val="both"/>
    </w:pPr>
    <w:rPr>
      <w:rFonts w:eastAsia="Times New Roman" w:cs="Times New Roman"/>
      <w:lang w:eastAsia="en-GB"/>
    </w:rPr>
  </w:style>
  <w:style w:type="paragraph" w:styleId="ListBullet3">
    <w:name w:val="List Bullet 3"/>
    <w:basedOn w:val="Normal"/>
    <w:uiPriority w:val="9"/>
    <w:rsid w:val="00883FF8"/>
    <w:pPr>
      <w:numPr>
        <w:ilvl w:val="2"/>
        <w:numId w:val="8"/>
      </w:numPr>
      <w:spacing w:before="60" w:after="60" w:line="240" w:lineRule="auto"/>
      <w:jc w:val="both"/>
    </w:pPr>
    <w:rPr>
      <w:rFonts w:eastAsia="Times New Roman" w:cs="Times New Roman"/>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semiHidden/>
    <w:rsid w:val="008D7050"/>
    <w:pPr>
      <w:numPr>
        <w:ilvl w:val="1"/>
        <w:numId w:val="11"/>
      </w:numPr>
      <w:spacing w:before="60" w:after="60" w:line="140" w:lineRule="atLeast"/>
      <w:jc w:val="both"/>
    </w:pPr>
    <w:rPr>
      <w:rFonts w:eastAsia="Times New Roman" w:cs="Times New Roman"/>
      <w:lang w:eastAsia="en-GB"/>
    </w:rPr>
  </w:style>
  <w:style w:type="paragraph" w:styleId="ListNumber3">
    <w:name w:val="List Number 3"/>
    <w:basedOn w:val="Normal"/>
    <w:uiPriority w:val="8"/>
    <w:semiHidden/>
    <w:rsid w:val="008D7050"/>
    <w:pPr>
      <w:numPr>
        <w:ilvl w:val="2"/>
        <w:numId w:val="11"/>
      </w:numPr>
      <w:spacing w:before="60" w:after="60" w:line="140" w:lineRule="atLeast"/>
      <w:jc w:val="both"/>
    </w:pPr>
    <w:rPr>
      <w:rFonts w:eastAsia="Times New Roman" w:cs="Times New Roman"/>
      <w:lang w:eastAsia="en-GB"/>
    </w:rPr>
  </w:style>
  <w:style w:type="paragraph" w:styleId="ListNumber">
    <w:name w:val="List Number"/>
    <w:basedOn w:val="Normal"/>
    <w:uiPriority w:val="8"/>
    <w:semiHidden/>
    <w:rsid w:val="008D7050"/>
    <w:pPr>
      <w:numPr>
        <w:numId w:val="11"/>
      </w:numPr>
      <w:spacing w:before="60" w:after="60" w:line="140" w:lineRule="atLeast"/>
      <w:jc w:val="both"/>
    </w:pPr>
    <w:rPr>
      <w:rFonts w:eastAsia="Times New Roman" w:cs="Times New Roman"/>
      <w:lang w:eastAsia="en-GB"/>
    </w:rPr>
  </w:style>
  <w:style w:type="paragraph" w:styleId="NoSpacing">
    <w:name w:val="No Spacing"/>
    <w:uiPriority w:val="1"/>
    <w:qFormat/>
    <w:rsid w:val="00D20154"/>
    <w:pPr>
      <w:spacing w:after="0" w:line="240" w:lineRule="auto"/>
    </w:pPr>
  </w:style>
  <w:style w:type="paragraph" w:customStyle="1" w:styleId="TableHeading1">
    <w:name w:val="Table Heading 1"/>
    <w:basedOn w:val="Normal"/>
    <w:uiPriority w:val="13"/>
    <w:rsid w:val="00883FF8"/>
    <w:pPr>
      <w:spacing w:before="20" w:after="20" w:line="240" w:lineRule="auto"/>
    </w:pPr>
    <w:rPr>
      <w:rFonts w:eastAsia="Times New Roman" w:cs="Times New Roman"/>
      <w:b/>
      <w:bCs/>
      <w:sz w:val="18"/>
      <w:lang w:eastAsia="en-GB"/>
    </w:rPr>
  </w:style>
  <w:style w:type="paragraph" w:customStyle="1" w:styleId="TableListBullet">
    <w:name w:val="Table List Bullet"/>
    <w:basedOn w:val="Normal"/>
    <w:uiPriority w:val="16"/>
    <w:qFormat/>
    <w:rsid w:val="007F56A0"/>
    <w:pPr>
      <w:numPr>
        <w:numId w:val="14"/>
      </w:numPr>
      <w:spacing w:before="20" w:after="20" w:line="240" w:lineRule="auto"/>
    </w:pPr>
    <w:rPr>
      <w:rFonts w:eastAsia="Times New Roman" w:cs="Times New Roman"/>
      <w:bCs/>
      <w:sz w:val="18"/>
      <w:lang w:eastAsia="en-GB"/>
    </w:rPr>
  </w:style>
  <w:style w:type="numbering" w:customStyle="1" w:styleId="TableListBulletmaster">
    <w:name w:val="Table List Bullet (master)"/>
    <w:rsid w:val="007F56A0"/>
    <w:pPr>
      <w:numPr>
        <w:numId w:val="12"/>
      </w:numPr>
    </w:pPr>
  </w:style>
  <w:style w:type="paragraph" w:customStyle="1" w:styleId="TableListBullet2">
    <w:name w:val="Table List Bullet 2"/>
    <w:basedOn w:val="TableListBullet"/>
    <w:uiPriority w:val="16"/>
    <w:qFormat/>
    <w:rsid w:val="00883FF8"/>
    <w:pPr>
      <w:numPr>
        <w:ilvl w:val="1"/>
      </w:numPr>
    </w:pPr>
  </w:style>
  <w:style w:type="paragraph" w:customStyle="1" w:styleId="TableListNumber">
    <w:name w:val="Table List Number"/>
    <w:basedOn w:val="Normal"/>
    <w:uiPriority w:val="16"/>
    <w:rsid w:val="00883FF8"/>
    <w:pPr>
      <w:numPr>
        <w:numId w:val="15"/>
      </w:numPr>
      <w:spacing w:before="20" w:after="20" w:line="240" w:lineRule="auto"/>
    </w:pPr>
    <w:rPr>
      <w:rFonts w:eastAsia="Times New Roman" w:cs="Times New Roman"/>
      <w:bCs/>
      <w:sz w:val="18"/>
      <w:lang w:eastAsia="en-GB"/>
    </w:rPr>
  </w:style>
  <w:style w:type="numbering" w:customStyle="1" w:styleId="TableListNumbermaster">
    <w:name w:val="Table List Number (master)"/>
    <w:rsid w:val="007F56A0"/>
    <w:pPr>
      <w:numPr>
        <w:numId w:val="13"/>
      </w:numPr>
    </w:pPr>
  </w:style>
  <w:style w:type="paragraph" w:customStyle="1" w:styleId="TableListNumber2">
    <w:name w:val="Table List Number 2"/>
    <w:basedOn w:val="TableListNumber"/>
    <w:uiPriority w:val="16"/>
    <w:rsid w:val="007F56A0"/>
    <w:pPr>
      <w:numPr>
        <w:ilvl w:val="1"/>
      </w:numPr>
    </w:pPr>
  </w:style>
  <w:style w:type="paragraph" w:customStyle="1" w:styleId="TableBodyText">
    <w:name w:val="Table Body Text"/>
    <w:basedOn w:val="Normal"/>
    <w:uiPriority w:val="14"/>
    <w:rsid w:val="00883FF8"/>
    <w:pPr>
      <w:spacing w:before="20" w:after="20" w:line="240" w:lineRule="auto"/>
    </w:pPr>
    <w:rPr>
      <w:rFonts w:eastAsia="Times New Roman" w:cs="Times New Roman"/>
      <w:bCs/>
      <w:sz w:val="18"/>
      <w:lang w:eastAsia="en-GB"/>
    </w:rPr>
  </w:style>
  <w:style w:type="paragraph" w:customStyle="1" w:styleId="TableBodyTextsmall">
    <w:name w:val="Table Body Text (small)"/>
    <w:basedOn w:val="TableBodyText"/>
    <w:uiPriority w:val="17"/>
    <w:semiHidden/>
    <w:rsid w:val="00D37869"/>
    <w:pPr>
      <w:spacing w:before="40" w:after="40" w:line="100" w:lineRule="atLeast"/>
    </w:pPr>
    <w:rPr>
      <w:sz w:val="15"/>
    </w:rPr>
  </w:style>
  <w:style w:type="character" w:customStyle="1" w:styleId="Characterbold">
    <w:name w:val="Character (bold)"/>
    <w:basedOn w:val="DefaultParagraphFont"/>
    <w:uiPriority w:val="2"/>
    <w:rsid w:val="005012B2"/>
    <w:rPr>
      <w:b/>
      <w:lang w:val="en-AU"/>
    </w:rPr>
  </w:style>
  <w:style w:type="character" w:customStyle="1" w:styleId="Characteritalic">
    <w:name w:val="Character (italic)"/>
    <w:basedOn w:val="DefaultParagraphFont"/>
    <w:uiPriority w:val="2"/>
    <w:rsid w:val="005012B2"/>
    <w:rPr>
      <w:i/>
      <w:lang w:val="en-AU"/>
    </w:rPr>
  </w:style>
  <w:style w:type="character" w:customStyle="1" w:styleId="Charactersubscript">
    <w:name w:val="Character (subscript)"/>
    <w:basedOn w:val="DefaultParagraphFont"/>
    <w:uiPriority w:val="3"/>
    <w:rsid w:val="005012B2"/>
    <w:rPr>
      <w:vertAlign w:val="subscript"/>
      <w:lang w:val="en-AU"/>
    </w:rPr>
  </w:style>
  <w:style w:type="character" w:customStyle="1" w:styleId="Charactersuperscript">
    <w:name w:val="Character (superscript)"/>
    <w:basedOn w:val="DefaultParagraphFont"/>
    <w:uiPriority w:val="3"/>
    <w:rsid w:val="005012B2"/>
    <w:rPr>
      <w:vertAlign w:val="superscript"/>
      <w:lang w:val="en-AU"/>
    </w:rPr>
  </w:style>
  <w:style w:type="character" w:customStyle="1" w:styleId="Characterunderline">
    <w:name w:val="Character (underline)"/>
    <w:basedOn w:val="DefaultParagraphFont"/>
    <w:uiPriority w:val="2"/>
    <w:rsid w:val="005012B2"/>
    <w:rPr>
      <w:u w:val="single"/>
      <w:lang w:val="en-AU"/>
    </w:rPr>
  </w:style>
  <w:style w:type="paragraph" w:styleId="ListParagraph">
    <w:name w:val="List Paragraph"/>
    <w:basedOn w:val="Normal"/>
    <w:uiPriority w:val="34"/>
    <w:qFormat/>
    <w:rsid w:val="0023754A"/>
    <w:pPr>
      <w:ind w:left="720"/>
      <w:contextualSpacing/>
    </w:pPr>
  </w:style>
  <w:style w:type="character" w:customStyle="1" w:styleId="Heading1Char">
    <w:name w:val="Heading 1 Char"/>
    <w:basedOn w:val="DefaultParagraphFont"/>
    <w:link w:val="Heading1"/>
    <w:uiPriority w:val="9"/>
    <w:rsid w:val="00D20154"/>
    <w:rPr>
      <w:rFonts w:asciiTheme="majorHAnsi" w:eastAsiaTheme="majorEastAsia" w:hAnsiTheme="majorHAnsi" w:cstheme="majorBidi"/>
      <w:color w:val="A25C00" w:themeColor="accent1" w:themeShade="BF"/>
      <w:sz w:val="40"/>
      <w:szCs w:val="40"/>
    </w:rPr>
  </w:style>
  <w:style w:type="character" w:customStyle="1" w:styleId="Heading2Char">
    <w:name w:val="Heading 2 Char"/>
    <w:basedOn w:val="DefaultParagraphFont"/>
    <w:link w:val="Heading2"/>
    <w:uiPriority w:val="9"/>
    <w:rsid w:val="00D20154"/>
    <w:rPr>
      <w:rFonts w:asciiTheme="majorHAnsi" w:eastAsiaTheme="majorEastAsia" w:hAnsiTheme="majorHAnsi" w:cstheme="majorBidi"/>
      <w:color w:val="A25C00" w:themeColor="accent1" w:themeShade="BF"/>
      <w:sz w:val="32"/>
      <w:szCs w:val="32"/>
    </w:rPr>
  </w:style>
  <w:style w:type="character" w:customStyle="1" w:styleId="Heading3Char">
    <w:name w:val="Heading 3 Char"/>
    <w:basedOn w:val="DefaultParagraphFont"/>
    <w:link w:val="Heading3"/>
    <w:uiPriority w:val="9"/>
    <w:rsid w:val="00D20154"/>
    <w:rPr>
      <w:rFonts w:eastAsiaTheme="majorEastAsia" w:cstheme="majorBidi"/>
      <w:color w:val="A25C00" w:themeColor="accent1" w:themeShade="BF"/>
      <w:sz w:val="28"/>
      <w:szCs w:val="28"/>
    </w:rPr>
  </w:style>
  <w:style w:type="character" w:customStyle="1" w:styleId="Heading4Char">
    <w:name w:val="Heading 4 Char"/>
    <w:basedOn w:val="DefaultParagraphFont"/>
    <w:link w:val="Heading4"/>
    <w:uiPriority w:val="9"/>
    <w:rsid w:val="00D20154"/>
    <w:rPr>
      <w:rFonts w:eastAsiaTheme="majorEastAsia" w:cstheme="majorBidi"/>
      <w:i/>
      <w:iCs/>
      <w:color w:val="A25C00" w:themeColor="accent1" w:themeShade="BF"/>
    </w:rPr>
  </w:style>
  <w:style w:type="character" w:customStyle="1" w:styleId="Heading5Char">
    <w:name w:val="Heading 5 Char"/>
    <w:basedOn w:val="DefaultParagraphFont"/>
    <w:link w:val="Heading5"/>
    <w:uiPriority w:val="9"/>
    <w:semiHidden/>
    <w:rsid w:val="00D20154"/>
    <w:rPr>
      <w:rFonts w:eastAsiaTheme="majorEastAsia" w:cstheme="majorBidi"/>
      <w:color w:val="A25C00" w:themeColor="accent1" w:themeShade="BF"/>
    </w:rPr>
  </w:style>
  <w:style w:type="paragraph" w:customStyle="1" w:styleId="AppendixHeading1">
    <w:name w:val="Appendix Heading 1"/>
    <w:basedOn w:val="Heading1"/>
    <w:next w:val="BodyText"/>
    <w:uiPriority w:val="19"/>
    <w:qFormat/>
    <w:rsid w:val="00810A21"/>
    <w:pPr>
      <w:numPr>
        <w:numId w:val="19"/>
      </w:numPr>
      <w:tabs>
        <w:tab w:val="left" w:pos="2268"/>
      </w:tabs>
      <w:suppressAutoHyphens/>
      <w:spacing w:before="60"/>
    </w:pPr>
    <w:rPr>
      <w:szCs w:val="30"/>
    </w:rPr>
  </w:style>
  <w:style w:type="numbering" w:customStyle="1" w:styleId="AppendixHeadingmaster">
    <w:name w:val="Appendix Heading (master)"/>
    <w:uiPriority w:val="99"/>
    <w:rsid w:val="00810A21"/>
    <w:pPr>
      <w:numPr>
        <w:numId w:val="1"/>
      </w:numPr>
    </w:pPr>
  </w:style>
  <w:style w:type="paragraph" w:styleId="BodyText">
    <w:name w:val="Body Text"/>
    <w:basedOn w:val="Normal"/>
    <w:link w:val="BodyTextChar"/>
    <w:rsid w:val="0038203C"/>
    <w:pPr>
      <w:spacing w:before="60" w:after="60" w:line="240" w:lineRule="auto"/>
      <w:jc w:val="both"/>
    </w:pPr>
  </w:style>
  <w:style w:type="character" w:customStyle="1" w:styleId="BodyTextChar">
    <w:name w:val="Body Text Char"/>
    <w:basedOn w:val="DefaultParagraphFont"/>
    <w:link w:val="BodyText"/>
    <w:rsid w:val="0038203C"/>
    <w:rPr>
      <w:rFonts w:ascii="Arial" w:hAnsi="Arial"/>
      <w:lang w:val="en-AU"/>
    </w:rPr>
  </w:style>
  <w:style w:type="paragraph" w:customStyle="1" w:styleId="AppendixHeading2">
    <w:name w:val="Appendix Heading 2"/>
    <w:basedOn w:val="AppendixHeading1"/>
    <w:next w:val="BodyText"/>
    <w:uiPriority w:val="19"/>
    <w:qFormat/>
    <w:rsid w:val="00337994"/>
    <w:pPr>
      <w:numPr>
        <w:ilvl w:val="1"/>
      </w:numPr>
      <w:shd w:val="clear" w:color="auto" w:fill="ECCFF1"/>
      <w:tabs>
        <w:tab w:val="clear" w:pos="2268"/>
      </w:tabs>
    </w:pPr>
    <w:rPr>
      <w:color w:val="auto"/>
      <w:sz w:val="20"/>
    </w:rPr>
  </w:style>
  <w:style w:type="paragraph" w:customStyle="1" w:styleId="AppendixHeading3">
    <w:name w:val="Appendix Heading 3"/>
    <w:basedOn w:val="Heading3"/>
    <w:next w:val="BodyText"/>
    <w:uiPriority w:val="19"/>
    <w:rsid w:val="00810A21"/>
    <w:pPr>
      <w:ind w:left="1701" w:hanging="1701"/>
    </w:pPr>
  </w:style>
  <w:style w:type="paragraph" w:customStyle="1" w:styleId="Heading1non-numbered">
    <w:name w:val="Heading 1 (non-numbered)"/>
    <w:basedOn w:val="Heading1"/>
    <w:next w:val="BodyText"/>
    <w:uiPriority w:val="10"/>
    <w:semiHidden/>
    <w:rsid w:val="00C33F1E"/>
    <w:pPr>
      <w:numPr>
        <w:numId w:val="9"/>
      </w:numPr>
    </w:pPr>
  </w:style>
  <w:style w:type="numbering" w:customStyle="1" w:styleId="Headingsmaster">
    <w:name w:val="Headings (master)"/>
    <w:uiPriority w:val="99"/>
    <w:rsid w:val="00945A11"/>
    <w:pPr>
      <w:numPr>
        <w:numId w:val="2"/>
      </w:numPr>
    </w:pPr>
  </w:style>
  <w:style w:type="paragraph" w:customStyle="1" w:styleId="Image">
    <w:name w:val="Image"/>
    <w:basedOn w:val="Normal"/>
    <w:next w:val="BodyText"/>
    <w:uiPriority w:val="21"/>
    <w:rsid w:val="004D58DA"/>
    <w:pPr>
      <w:spacing w:before="60" w:after="60" w:line="240" w:lineRule="auto"/>
    </w:pPr>
    <w:rPr>
      <w:rFonts w:eastAsia="Times New Roman" w:cs="Times New Roman"/>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lang w:eastAsia="en-GB"/>
    </w:rPr>
  </w:style>
  <w:style w:type="paragraph" w:customStyle="1" w:styleId="TableNote">
    <w:name w:val="Table Note"/>
    <w:basedOn w:val="TableBodyText"/>
    <w:next w:val="BodyText"/>
    <w:uiPriority w:val="17"/>
    <w:rsid w:val="00883FF8"/>
    <w:rPr>
      <w:sz w:val="17"/>
    </w:rPr>
  </w:style>
  <w:style w:type="paragraph" w:customStyle="1" w:styleId="TableBodyTextrightalign">
    <w:name w:val="Table Body Text (right align)"/>
    <w:basedOn w:val="TableBodyText"/>
    <w:uiPriority w:val="17"/>
    <w:rsid w:val="007F56A0"/>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next w:val="Normal"/>
    <w:link w:val="QuoteChar"/>
    <w:uiPriority w:val="29"/>
    <w:qFormat/>
    <w:rsid w:val="00D20154"/>
    <w:pPr>
      <w:spacing w:before="160"/>
      <w:jc w:val="center"/>
    </w:pPr>
    <w:rPr>
      <w:i/>
      <w:iCs/>
      <w:color w:val="404040" w:themeColor="text1" w:themeTint="BF"/>
    </w:rPr>
  </w:style>
  <w:style w:type="character" w:customStyle="1" w:styleId="QuoteChar">
    <w:name w:val="Quote Char"/>
    <w:basedOn w:val="DefaultParagraphFont"/>
    <w:link w:val="Quote"/>
    <w:uiPriority w:val="29"/>
    <w:rsid w:val="00D20154"/>
    <w:rPr>
      <w:i/>
      <w:iCs/>
      <w:color w:val="404040" w:themeColor="text1" w:themeTint="BF"/>
    </w:rPr>
  </w:style>
  <w:style w:type="paragraph" w:styleId="Header">
    <w:name w:val="header"/>
    <w:basedOn w:val="Normal"/>
    <w:link w:val="HeaderChar"/>
    <w:uiPriority w:val="24"/>
    <w:rsid w:val="007F56A0"/>
    <w:pPr>
      <w:tabs>
        <w:tab w:val="right" w:pos="0"/>
        <w:tab w:val="center" w:pos="4680"/>
        <w:tab w:val="right" w:pos="9360"/>
      </w:tabs>
      <w:spacing w:after="0" w:line="240" w:lineRule="auto"/>
    </w:pPr>
    <w:rPr>
      <w:b/>
      <w:color w:val="000000" w:themeColor="text1"/>
    </w:rPr>
  </w:style>
  <w:style w:type="character" w:customStyle="1" w:styleId="HeaderChar">
    <w:name w:val="Header Char"/>
    <w:basedOn w:val="DefaultParagraphFont"/>
    <w:link w:val="Header"/>
    <w:uiPriority w:val="24"/>
    <w:rsid w:val="007F56A0"/>
    <w:rPr>
      <w:rFonts w:ascii="Arial" w:hAnsi="Arial"/>
      <w:b/>
      <w:color w:val="000000" w:themeColor="text1"/>
      <w:sz w:val="24"/>
      <w:lang w:val="en-AU"/>
    </w:rPr>
  </w:style>
  <w:style w:type="paragraph" w:styleId="Footer">
    <w:name w:val="footer"/>
    <w:basedOn w:val="Normal"/>
    <w:link w:val="FooterChar"/>
    <w:uiPriority w:val="24"/>
    <w:rsid w:val="005D1C90"/>
    <w:pPr>
      <w:tabs>
        <w:tab w:val="right" w:pos="14629"/>
      </w:tabs>
      <w:spacing w:before="20" w:after="0" w:line="240" w:lineRule="auto"/>
      <w:jc w:val="center"/>
    </w:pPr>
    <w:rPr>
      <w:i/>
      <w:sz w:val="18"/>
    </w:rPr>
  </w:style>
  <w:style w:type="character" w:customStyle="1" w:styleId="FooterChar">
    <w:name w:val="Footer Char"/>
    <w:basedOn w:val="DefaultParagraphFont"/>
    <w:link w:val="Footer"/>
    <w:uiPriority w:val="24"/>
    <w:rsid w:val="005D1C90"/>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Normal"/>
    <w:link w:val="TitleChar"/>
    <w:uiPriority w:val="10"/>
    <w:qFormat/>
    <w:rsid w:val="00D201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1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1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154"/>
    <w:rPr>
      <w:rFonts w:eastAsiaTheme="majorEastAsia" w:cstheme="majorBidi"/>
      <w:color w:val="595959" w:themeColor="text1" w:themeTint="A6"/>
      <w:spacing w:val="15"/>
      <w:sz w:val="28"/>
      <w:szCs w:val="28"/>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39"/>
    <w:semiHidden/>
    <w:unhideWhenUsed/>
    <w:qFormat/>
    <w:rsid w:val="00D20154"/>
    <w:pPr>
      <w:spacing w:before="240" w:after="0"/>
      <w:outlineLvl w:val="9"/>
    </w:pPr>
    <w:rPr>
      <w:sz w:val="32"/>
      <w:szCs w:val="32"/>
    </w:rPr>
  </w:style>
  <w:style w:type="paragraph" w:styleId="TOC1">
    <w:name w:val="toc 1"/>
    <w:basedOn w:val="Normal"/>
    <w:next w:val="Normal"/>
    <w:autoRedefine/>
    <w:uiPriority w:val="39"/>
    <w:semiHidden/>
    <w:rsid w:val="00FD4F8C"/>
    <w:pPr>
      <w:tabs>
        <w:tab w:val="left" w:pos="440"/>
        <w:tab w:val="right" w:leader="dot" w:pos="9639"/>
      </w:tabs>
      <w:spacing w:after="100"/>
      <w:ind w:left="442" w:right="851" w:hanging="442"/>
    </w:pPr>
    <w:rPr>
      <w:b/>
      <w:sz w:val="18"/>
    </w:rPr>
  </w:style>
  <w:style w:type="paragraph" w:styleId="TOC2">
    <w:name w:val="toc 2"/>
    <w:basedOn w:val="Normal"/>
    <w:next w:val="Normal"/>
    <w:autoRedefine/>
    <w:uiPriority w:val="39"/>
    <w:semiHidden/>
    <w:rsid w:val="001246AA"/>
    <w:pPr>
      <w:tabs>
        <w:tab w:val="left" w:pos="442"/>
        <w:tab w:val="right" w:leader="dot" w:pos="9639"/>
      </w:tabs>
      <w:spacing w:after="100"/>
      <w:ind w:left="442" w:right="851" w:hanging="442"/>
    </w:pPr>
    <w:rPr>
      <w:sz w:val="18"/>
    </w:rPr>
  </w:style>
  <w:style w:type="character" w:styleId="Hyperlink">
    <w:name w:val="Hyperlink"/>
    <w:basedOn w:val="DefaultParagraphFont"/>
    <w:uiPriority w:val="99"/>
    <w:rsid w:val="00F2020A"/>
    <w:rPr>
      <w:color w:val="902EA3"/>
      <w:u w:val="single"/>
    </w:rPr>
  </w:style>
  <w:style w:type="paragraph" w:styleId="TOC3">
    <w:name w:val="toc 3"/>
    <w:basedOn w:val="Normal"/>
    <w:next w:val="Normal"/>
    <w:autoRedefine/>
    <w:uiPriority w:val="39"/>
    <w:semiHidden/>
    <w:rsid w:val="005B61FF"/>
    <w:pPr>
      <w:tabs>
        <w:tab w:val="left" w:pos="1928"/>
        <w:tab w:val="right" w:leader="dot" w:pos="9639"/>
      </w:tabs>
      <w:spacing w:after="100"/>
      <w:ind w:left="1928" w:right="851" w:hanging="794"/>
    </w:pPr>
    <w:rPr>
      <w:sz w:val="18"/>
    </w:rPr>
  </w:style>
  <w:style w:type="paragraph" w:styleId="Caption">
    <w:name w:val="caption"/>
    <w:basedOn w:val="Normal"/>
    <w:next w:val="Normal"/>
    <w:uiPriority w:val="35"/>
    <w:unhideWhenUsed/>
    <w:qFormat/>
    <w:rsid w:val="00D20154"/>
    <w:pPr>
      <w:spacing w:after="200" w:line="240" w:lineRule="auto"/>
    </w:pPr>
    <w:rPr>
      <w:i/>
      <w:iCs/>
      <w:color w:val="515151" w:themeColor="text2"/>
      <w:sz w:val="18"/>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HSVHeading1">
    <w:name w:val="List HSV (Heading 1)"/>
    <w:basedOn w:val="ListNumber"/>
    <w:next w:val="ListHSV2"/>
    <w:uiPriority w:val="7"/>
    <w:rsid w:val="00B94E2F"/>
    <w:pPr>
      <w:keepNext/>
      <w:numPr>
        <w:numId w:val="16"/>
      </w:numPr>
      <w:shd w:val="clear" w:color="auto" w:fill="E0E0E0"/>
      <w:spacing w:before="240" w:line="240" w:lineRule="auto"/>
    </w:pPr>
    <w:rPr>
      <w:b/>
      <w:color w:val="902EA3"/>
      <w:sz w:val="22"/>
    </w:rPr>
  </w:style>
  <w:style w:type="numbering" w:customStyle="1" w:styleId="ListHSVmaster">
    <w:name w:val="List HSV (master)"/>
    <w:uiPriority w:val="99"/>
    <w:rsid w:val="003F3AA1"/>
    <w:pPr>
      <w:numPr>
        <w:numId w:val="6"/>
      </w:numPr>
    </w:pPr>
  </w:style>
  <w:style w:type="paragraph" w:customStyle="1" w:styleId="ListHSV2">
    <w:name w:val="List HSV 2"/>
    <w:basedOn w:val="ListNumber2"/>
    <w:uiPriority w:val="7"/>
    <w:rsid w:val="00AE1B80"/>
    <w:pPr>
      <w:numPr>
        <w:numId w:val="16"/>
      </w:numPr>
      <w:tabs>
        <w:tab w:val="clear" w:pos="862"/>
        <w:tab w:val="num" w:pos="720"/>
      </w:tabs>
      <w:spacing w:line="240" w:lineRule="auto"/>
      <w:ind w:left="425"/>
    </w:pPr>
  </w:style>
  <w:style w:type="paragraph" w:customStyle="1" w:styleId="ListHSV3">
    <w:name w:val="List HSV 3"/>
    <w:basedOn w:val="ListHSV2"/>
    <w:uiPriority w:val="7"/>
    <w:rsid w:val="00AE1B80"/>
    <w:pPr>
      <w:numPr>
        <w:ilvl w:val="2"/>
      </w:numPr>
    </w:pPr>
  </w:style>
  <w:style w:type="paragraph" w:customStyle="1" w:styleId="DocumentDetails">
    <w:name w:val="Document Details"/>
    <w:basedOn w:val="Normal"/>
    <w:next w:val="BodyText"/>
    <w:uiPriority w:val="24"/>
    <w:semiHidden/>
    <w:rsid w:val="00CF4D7F"/>
    <w:rPr>
      <w:sz w:val="18"/>
    </w:rPr>
  </w:style>
  <w:style w:type="paragraph" w:customStyle="1" w:styleId="SingleSpace">
    <w:name w:val="Single Space"/>
    <w:basedOn w:val="BodyText"/>
    <w:uiPriority w:val="23"/>
    <w:rsid w:val="0069066D"/>
    <w:pPr>
      <w:spacing w:before="0" w:after="0"/>
    </w:pPr>
    <w:rPr>
      <w:sz w:val="2"/>
    </w:rPr>
  </w:style>
  <w:style w:type="character" w:customStyle="1" w:styleId="Characteryellowhighlight">
    <w:name w:val="Character (yellow highlight)"/>
    <w:basedOn w:val="DefaultParagraphFont"/>
    <w:uiPriority w:val="2"/>
    <w:semiHidden/>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rsid w:val="002E7ADF"/>
    <w:pPr>
      <w:ind w:left="425"/>
    </w:pPr>
  </w:style>
  <w:style w:type="paragraph" w:customStyle="1" w:styleId="BodyTextindent2">
    <w:name w:val="Body Text (indent 2)"/>
    <w:basedOn w:val="BodyText"/>
    <w:uiPriority w:val="1"/>
    <w:rsid w:val="002E7ADF"/>
    <w:pPr>
      <w:ind w:left="851"/>
    </w:pPr>
  </w:style>
  <w:style w:type="paragraph" w:customStyle="1" w:styleId="BodyTextindent3">
    <w:name w:val="Body Text (indent 3)"/>
    <w:basedOn w:val="BodyText"/>
    <w:uiPriority w:val="1"/>
    <w:rsid w:val="002E7ADF"/>
    <w:pPr>
      <w:ind w:left="1276"/>
    </w:pPr>
  </w:style>
  <w:style w:type="character" w:customStyle="1" w:styleId="Charactersourcecode">
    <w:name w:val="Character (source code)"/>
    <w:basedOn w:val="DefaultParagraphFont"/>
    <w:uiPriority w:val="3"/>
    <w:semiHidden/>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semiHidden/>
    <w:rsid w:val="007C1A44"/>
    <w:pPr>
      <w:tabs>
        <w:tab w:val="left" w:pos="1540"/>
      </w:tabs>
      <w:ind w:left="1418" w:hanging="1418"/>
    </w:pPr>
    <w:rPr>
      <w:noProof/>
    </w:rPr>
  </w:style>
  <w:style w:type="paragraph" w:customStyle="1" w:styleId="BodyTextindent4">
    <w:name w:val="Body Text (indent 4)"/>
    <w:basedOn w:val="BodyText"/>
    <w:uiPriority w:val="1"/>
    <w:rsid w:val="0038203C"/>
    <w:pPr>
      <w:ind w:left="1701"/>
    </w:pPr>
  </w:style>
  <w:style w:type="paragraph" w:styleId="FootnoteText">
    <w:name w:val="footnote text"/>
    <w:basedOn w:val="Normal"/>
    <w:link w:val="FootnoteTextChar"/>
    <w:uiPriority w:val="99"/>
    <w:semiHidden/>
    <w:rsid w:val="00E23C2C"/>
    <w:pPr>
      <w:spacing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semiHidden/>
    <w:rsid w:val="008D7050"/>
    <w:pPr>
      <w:numPr>
        <w:ilvl w:val="3"/>
        <w:numId w:val="11"/>
      </w:numPr>
      <w:spacing w:before="60" w:after="60" w:line="140" w:lineRule="atLeast"/>
      <w:contextualSpacing/>
      <w:jc w:val="both"/>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semiHidden/>
    <w:rsid w:val="00CF4D7F"/>
  </w:style>
  <w:style w:type="character" w:customStyle="1" w:styleId="DateChar">
    <w:name w:val="Date Char"/>
    <w:basedOn w:val="DefaultParagraphFont"/>
    <w:link w:val="Date"/>
    <w:uiPriority w:val="24"/>
    <w:semiHidden/>
    <w:rsid w:val="00D049A1"/>
    <w:rPr>
      <w:rFonts w:ascii="Arial" w:hAnsi="Arial"/>
      <w:lang w:val="en-AU"/>
    </w:rPr>
  </w:style>
  <w:style w:type="paragraph" w:customStyle="1" w:styleId="SecurityClassification">
    <w:name w:val="Security Classification"/>
    <w:basedOn w:val="Footer"/>
    <w:uiPriority w:val="24"/>
    <w:rsid w:val="00F37FA9"/>
  </w:style>
  <w:style w:type="character" w:customStyle="1" w:styleId="Characterblack">
    <w:name w:val="Character (black)"/>
    <w:basedOn w:val="DefaultParagraphFont"/>
    <w:uiPriority w:val="1"/>
    <w:semiHidden/>
    <w:rsid w:val="00DA795D"/>
    <w:rPr>
      <w:color w:val="000000" w:themeColor="text1"/>
    </w:rPr>
  </w:style>
  <w:style w:type="character" w:customStyle="1" w:styleId="Characterpurple">
    <w:name w:val="Character (purple)"/>
    <w:basedOn w:val="Characterblack"/>
    <w:uiPriority w:val="1"/>
    <w:rsid w:val="002E7ADF"/>
    <w:rPr>
      <w:color w:val="902EA3"/>
    </w:rPr>
  </w:style>
  <w:style w:type="paragraph" w:customStyle="1" w:styleId="Heading1numbered">
    <w:name w:val="Heading 1 (numbered)"/>
    <w:basedOn w:val="Heading1"/>
    <w:next w:val="BodyText"/>
    <w:uiPriority w:val="5"/>
    <w:semiHidden/>
    <w:rsid w:val="00D8526B"/>
    <w:pPr>
      <w:numPr>
        <w:numId w:val="10"/>
      </w:numPr>
    </w:pPr>
  </w:style>
  <w:style w:type="paragraph" w:customStyle="1" w:styleId="Heading2numbered">
    <w:name w:val="Heading 2 (numbered)"/>
    <w:basedOn w:val="Heading2"/>
    <w:next w:val="BodyText"/>
    <w:uiPriority w:val="5"/>
    <w:semiHidden/>
    <w:rsid w:val="00D8526B"/>
    <w:pPr>
      <w:numPr>
        <w:ilvl w:val="1"/>
        <w:numId w:val="10"/>
      </w:numPr>
    </w:pPr>
  </w:style>
  <w:style w:type="paragraph" w:customStyle="1" w:styleId="Heading3numbered">
    <w:name w:val="Heading 3 (numbered)"/>
    <w:basedOn w:val="Heading3"/>
    <w:next w:val="BodyText"/>
    <w:uiPriority w:val="5"/>
    <w:semiHidden/>
    <w:rsid w:val="00945A11"/>
    <w:pPr>
      <w:spacing w:before="360" w:line="260" w:lineRule="atLeast"/>
      <w:ind w:left="851" w:hanging="851"/>
    </w:pPr>
  </w:style>
  <w:style w:type="paragraph" w:customStyle="1" w:styleId="Heading4numbered">
    <w:name w:val="Heading 4 (numbered)"/>
    <w:basedOn w:val="Heading4"/>
    <w:uiPriority w:val="5"/>
    <w:semiHidden/>
    <w:rsid w:val="0011714F"/>
    <w:pPr>
      <w:numPr>
        <w:ilvl w:val="3"/>
        <w:numId w:val="10"/>
      </w:numPr>
      <w:tabs>
        <w:tab w:val="clear" w:pos="1021"/>
      </w:tabs>
      <w:spacing w:before="360" w:line="260" w:lineRule="atLeast"/>
    </w:pPr>
    <w:rPr>
      <w:color w:val="000000" w:themeColor="text1"/>
    </w:rPr>
  </w:style>
  <w:style w:type="paragraph" w:customStyle="1" w:styleId="Heading5numbered">
    <w:name w:val="Heading 5 (numbered)"/>
    <w:basedOn w:val="Heading5"/>
    <w:next w:val="BodyText"/>
    <w:uiPriority w:val="5"/>
    <w:semiHidden/>
    <w:rsid w:val="00C33F1E"/>
    <w:pPr>
      <w:numPr>
        <w:ilvl w:val="4"/>
        <w:numId w:val="10"/>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HSV4">
    <w:name w:val="List HSV 4"/>
    <w:basedOn w:val="ListHSV3"/>
    <w:uiPriority w:val="7"/>
    <w:rsid w:val="00AE1B80"/>
    <w:pPr>
      <w:numPr>
        <w:ilvl w:val="3"/>
      </w:numPr>
    </w:pPr>
    <w:rPr>
      <w:szCs w:val="20"/>
    </w:rPr>
  </w:style>
  <w:style w:type="paragraph" w:customStyle="1" w:styleId="ListHSV5">
    <w:name w:val="List HSV 5"/>
    <w:basedOn w:val="ListHSV4"/>
    <w:uiPriority w:val="7"/>
    <w:rsid w:val="00AE1B80"/>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rsid w:val="00133282"/>
    <w:pPr>
      <w:spacing w:after="120"/>
    </w:pPr>
    <w:rPr>
      <w:noProof/>
      <w:color w:val="902EA3"/>
      <w:sz w:val="26"/>
    </w:rPr>
  </w:style>
  <w:style w:type="table" w:customStyle="1" w:styleId="CustomTableindented">
    <w:name w:val="Custom Table (indented)"/>
    <w:basedOn w:val="CustomTablestandard"/>
    <w:uiPriority w:val="99"/>
    <w:rsid w:val="00010951"/>
    <w:tblPr>
      <w:tblInd w:w="425" w:type="dxa"/>
    </w:tblPr>
    <w:tblStylePr w:type="firstRow">
      <w:rPr>
        <w:rFonts w:ascii="Arial" w:hAnsi="Arial"/>
        <w:b w:val="0"/>
        <w:color w:val="auto"/>
      </w:rPr>
      <w:tblPr/>
      <w:tcPr>
        <w:shd w:val="clear" w:color="auto" w:fill="D9D9D9" w:themeFill="background1" w:themeFillShade="D9"/>
      </w:tcPr>
    </w:tblStylePr>
    <w:tblStylePr w:type="lastRow">
      <w:tblPr/>
      <w:tcPr>
        <w:shd w:val="clear" w:color="auto" w:fill="D9D9D9" w:themeFill="background1" w:themeFillShade="D9"/>
      </w:tcPr>
    </w:tblStylePr>
    <w:tblStylePr w:type="firstCol">
      <w:tblPr/>
      <w:tcPr>
        <w:shd w:val="clear" w:color="auto" w:fill="D9D9D9" w:themeFill="background1" w:themeFillShade="D9"/>
      </w:tcPr>
    </w:tblStylePr>
  </w:style>
  <w:style w:type="paragraph" w:customStyle="1" w:styleId="10ptSpace">
    <w:name w:val="10pt Space"/>
    <w:basedOn w:val="BodyText"/>
    <w:uiPriority w:val="24"/>
    <w:rsid w:val="007F56A0"/>
    <w:pPr>
      <w:spacing w:before="0" w:after="0"/>
    </w:pPr>
  </w:style>
  <w:style w:type="paragraph" w:customStyle="1" w:styleId="TableHeading2">
    <w:name w:val="Table Heading 2"/>
    <w:basedOn w:val="TableHeading1"/>
    <w:next w:val="TableBodyText"/>
    <w:uiPriority w:val="13"/>
    <w:rsid w:val="00883FF8"/>
    <w:rPr>
      <w:color w:val="000000" w:themeColor="text1"/>
    </w:rPr>
  </w:style>
  <w:style w:type="character" w:customStyle="1" w:styleId="ListHSV2Heading2optional">
    <w:name w:val="List HSV 2 (Heading 2 optional)"/>
    <w:basedOn w:val="DefaultParagraphFont"/>
    <w:uiPriority w:val="8"/>
    <w:semiHidden/>
    <w:rsid w:val="00FD23BA"/>
    <w:rPr>
      <w:b/>
      <w:sz w:val="22"/>
      <w:bdr w:val="none" w:sz="0" w:space="0" w:color="auto"/>
      <w:shd w:val="clear" w:color="auto" w:fill="F2F2F2"/>
    </w:rPr>
  </w:style>
  <w:style w:type="character" w:customStyle="1" w:styleId="ListHSV3Heading2optional">
    <w:name w:val="List HSV 3 (Heading 2 optional)"/>
    <w:basedOn w:val="DefaultParagraphFont"/>
    <w:uiPriority w:val="8"/>
    <w:semiHidden/>
    <w:rsid w:val="0083644E"/>
    <w:rPr>
      <w:b/>
      <w:sz w:val="20"/>
    </w:rPr>
  </w:style>
  <w:style w:type="paragraph" w:customStyle="1" w:styleId="ListAlternativeHSVHeading1">
    <w:name w:val="List Alternative HSV (Heading 1)"/>
    <w:basedOn w:val="ListHSVHeading1"/>
    <w:uiPriority w:val="8"/>
    <w:qFormat/>
    <w:rsid w:val="00CD2722"/>
    <w:pPr>
      <w:numPr>
        <w:numId w:val="0"/>
      </w:numPr>
    </w:pPr>
  </w:style>
  <w:style w:type="paragraph" w:customStyle="1" w:styleId="ListAlternativeHSVHeading2">
    <w:name w:val="List Alternative HSV (Heading 2)"/>
    <w:basedOn w:val="ListHSV2"/>
    <w:next w:val="BodyText"/>
    <w:uiPriority w:val="8"/>
    <w:qFormat/>
    <w:rsid w:val="00CD2722"/>
    <w:pPr>
      <w:keepNext/>
      <w:shd w:val="clear" w:color="auto" w:fill="ECCFF1"/>
      <w:tabs>
        <w:tab w:val="clear" w:pos="720"/>
        <w:tab w:val="num" w:pos="862"/>
      </w:tabs>
      <w:ind w:left="567"/>
    </w:pPr>
    <w:rPr>
      <w:b/>
    </w:rPr>
  </w:style>
  <w:style w:type="numbering" w:customStyle="1" w:styleId="ListHSVAlternativeMaster">
    <w:name w:val="List HSV Alternative (Master)"/>
    <w:uiPriority w:val="99"/>
    <w:rsid w:val="003341ED"/>
    <w:pPr>
      <w:numPr>
        <w:numId w:val="17"/>
      </w:numPr>
    </w:pPr>
  </w:style>
  <w:style w:type="paragraph" w:customStyle="1" w:styleId="SmallSpace">
    <w:name w:val="Small Space"/>
    <w:basedOn w:val="BodyText"/>
    <w:uiPriority w:val="23"/>
    <w:rsid w:val="006B11A2"/>
    <w:pPr>
      <w:spacing w:before="0" w:after="0"/>
      <w:jc w:val="left"/>
    </w:pPr>
    <w:rPr>
      <w:sz w:val="12"/>
    </w:rPr>
  </w:style>
  <w:style w:type="paragraph" w:customStyle="1" w:styleId="ListAlternativeHSV3">
    <w:name w:val="List Alternative HSV 3"/>
    <w:basedOn w:val="ListHSV3"/>
    <w:uiPriority w:val="8"/>
    <w:qFormat/>
    <w:rsid w:val="00CD2722"/>
  </w:style>
  <w:style w:type="paragraph" w:customStyle="1" w:styleId="ListAlternativeHSV4">
    <w:name w:val="List Alternative HSV 4"/>
    <w:basedOn w:val="ListHSV4"/>
    <w:uiPriority w:val="8"/>
    <w:qFormat/>
    <w:rsid w:val="00CD2722"/>
    <w:pPr>
      <w:numPr>
        <w:ilvl w:val="0"/>
        <w:numId w:val="0"/>
      </w:numPr>
    </w:pPr>
  </w:style>
  <w:style w:type="paragraph" w:customStyle="1" w:styleId="ListAlternativeHSV5">
    <w:name w:val="List Alternative HSV 5"/>
    <w:basedOn w:val="ListHSV5"/>
    <w:uiPriority w:val="8"/>
    <w:qFormat/>
    <w:rsid w:val="00CD2722"/>
    <w:pPr>
      <w:numPr>
        <w:ilvl w:val="0"/>
        <w:numId w:val="0"/>
      </w:numPr>
    </w:pPr>
  </w:style>
  <w:style w:type="numbering" w:customStyle="1" w:styleId="ListAlternativeHSVmaster">
    <w:name w:val="List Alternative HSV (master)"/>
    <w:uiPriority w:val="99"/>
    <w:rsid w:val="00CD2722"/>
    <w:pPr>
      <w:numPr>
        <w:numId w:val="18"/>
      </w:numPr>
    </w:pPr>
  </w:style>
  <w:style w:type="paragraph" w:styleId="NormalWeb">
    <w:name w:val="Normal (Web)"/>
    <w:basedOn w:val="Normal"/>
    <w:uiPriority w:val="99"/>
    <w:semiHidden/>
    <w:rsid w:val="00E8041F"/>
    <w:rPr>
      <w:rFonts w:ascii="Times New Roman" w:hAnsi="Times New Roman" w:cs="Times New Roman"/>
    </w:rPr>
  </w:style>
  <w:style w:type="paragraph" w:customStyle="1" w:styleId="Bullet1">
    <w:name w:val="Bullet1"/>
    <w:uiPriority w:val="1"/>
    <w:qFormat/>
    <w:rsid w:val="00CA55E6"/>
    <w:pPr>
      <w:spacing w:before="120" w:after="120" w:line="260" w:lineRule="atLeast"/>
    </w:pPr>
    <w:rPr>
      <w:lang w:val="en-AU"/>
    </w:rPr>
  </w:style>
  <w:style w:type="paragraph" w:customStyle="1" w:styleId="Bullet2">
    <w:name w:val="Bullet2"/>
    <w:basedOn w:val="Bullet1"/>
    <w:uiPriority w:val="1"/>
    <w:qFormat/>
    <w:rsid w:val="00EC07DF"/>
    <w:pPr>
      <w:ind w:left="567" w:hanging="283"/>
    </w:pPr>
  </w:style>
  <w:style w:type="paragraph" w:customStyle="1" w:styleId="Bullet3">
    <w:name w:val="Bullet3"/>
    <w:basedOn w:val="Bullet1"/>
    <w:uiPriority w:val="1"/>
    <w:qFormat/>
    <w:rsid w:val="00EC07DF"/>
    <w:pPr>
      <w:ind w:left="927" w:hanging="360"/>
    </w:pPr>
  </w:style>
  <w:style w:type="character" w:customStyle="1" w:styleId="Heading6Char">
    <w:name w:val="Heading 6 Char"/>
    <w:basedOn w:val="DefaultParagraphFont"/>
    <w:link w:val="Heading6"/>
    <w:uiPriority w:val="9"/>
    <w:semiHidden/>
    <w:rsid w:val="00D201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1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1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154"/>
    <w:rPr>
      <w:rFonts w:eastAsiaTheme="majorEastAsia" w:cstheme="majorBidi"/>
      <w:color w:val="272727" w:themeColor="text1" w:themeTint="D8"/>
    </w:rPr>
  </w:style>
  <w:style w:type="character" w:styleId="Strong">
    <w:name w:val="Strong"/>
    <w:basedOn w:val="DefaultParagraphFont"/>
    <w:uiPriority w:val="22"/>
    <w:qFormat/>
    <w:rsid w:val="00D20154"/>
    <w:rPr>
      <w:b/>
      <w:bCs/>
    </w:rPr>
  </w:style>
  <w:style w:type="character" w:styleId="Emphasis">
    <w:name w:val="Emphasis"/>
    <w:basedOn w:val="DefaultParagraphFont"/>
    <w:uiPriority w:val="20"/>
    <w:qFormat/>
    <w:rsid w:val="00D20154"/>
    <w:rPr>
      <w:i/>
      <w:iCs/>
    </w:rPr>
  </w:style>
  <w:style w:type="paragraph" w:styleId="IntenseQuote">
    <w:name w:val="Intense Quote"/>
    <w:basedOn w:val="Normal"/>
    <w:next w:val="Normal"/>
    <w:link w:val="IntenseQuoteChar"/>
    <w:uiPriority w:val="30"/>
    <w:qFormat/>
    <w:rsid w:val="00D20154"/>
    <w:pPr>
      <w:pBdr>
        <w:top w:val="single" w:sz="4" w:space="10" w:color="A25C00" w:themeColor="accent1" w:themeShade="BF"/>
        <w:bottom w:val="single" w:sz="4" w:space="10" w:color="A25C00" w:themeColor="accent1" w:themeShade="BF"/>
      </w:pBdr>
      <w:spacing w:before="360" w:after="360"/>
      <w:ind w:left="864" w:right="864"/>
      <w:jc w:val="center"/>
    </w:pPr>
    <w:rPr>
      <w:i/>
      <w:iCs/>
      <w:color w:val="A25C00" w:themeColor="accent1" w:themeShade="BF"/>
    </w:rPr>
  </w:style>
  <w:style w:type="character" w:customStyle="1" w:styleId="IntenseQuoteChar">
    <w:name w:val="Intense Quote Char"/>
    <w:basedOn w:val="DefaultParagraphFont"/>
    <w:link w:val="IntenseQuote"/>
    <w:uiPriority w:val="30"/>
    <w:rsid w:val="00D20154"/>
    <w:rPr>
      <w:i/>
      <w:iCs/>
      <w:color w:val="A25C00" w:themeColor="accent1" w:themeShade="BF"/>
    </w:rPr>
  </w:style>
  <w:style w:type="character" w:styleId="SubtleEmphasis">
    <w:name w:val="Subtle Emphasis"/>
    <w:basedOn w:val="DefaultParagraphFont"/>
    <w:uiPriority w:val="19"/>
    <w:qFormat/>
    <w:rsid w:val="00D20154"/>
    <w:rPr>
      <w:i/>
      <w:iCs/>
      <w:color w:val="404040" w:themeColor="text1" w:themeTint="BF"/>
    </w:rPr>
  </w:style>
  <w:style w:type="character" w:styleId="IntenseEmphasis">
    <w:name w:val="Intense Emphasis"/>
    <w:basedOn w:val="DefaultParagraphFont"/>
    <w:uiPriority w:val="21"/>
    <w:qFormat/>
    <w:rsid w:val="00D20154"/>
    <w:rPr>
      <w:i/>
      <w:iCs/>
      <w:color w:val="A25C00" w:themeColor="accent1" w:themeShade="BF"/>
    </w:rPr>
  </w:style>
  <w:style w:type="character" w:styleId="SubtleReference">
    <w:name w:val="Subtle Reference"/>
    <w:basedOn w:val="DefaultParagraphFont"/>
    <w:uiPriority w:val="31"/>
    <w:qFormat/>
    <w:rsid w:val="00D20154"/>
    <w:rPr>
      <w:smallCaps/>
      <w:color w:val="5A5A5A" w:themeColor="text1" w:themeTint="A5"/>
    </w:rPr>
  </w:style>
  <w:style w:type="character" w:styleId="IntenseReference">
    <w:name w:val="Intense Reference"/>
    <w:basedOn w:val="DefaultParagraphFont"/>
    <w:uiPriority w:val="32"/>
    <w:qFormat/>
    <w:rsid w:val="00D20154"/>
    <w:rPr>
      <w:b/>
      <w:bCs/>
      <w:smallCaps/>
      <w:color w:val="A25C00" w:themeColor="accent1" w:themeShade="BF"/>
      <w:spacing w:val="5"/>
    </w:rPr>
  </w:style>
  <w:style w:type="character" w:styleId="BookTitle">
    <w:name w:val="Book Title"/>
    <w:basedOn w:val="DefaultParagraphFont"/>
    <w:uiPriority w:val="33"/>
    <w:qFormat/>
    <w:rsid w:val="00D2015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195">
      <w:bodyDiv w:val="1"/>
      <w:marLeft w:val="0"/>
      <w:marRight w:val="0"/>
      <w:marTop w:val="0"/>
      <w:marBottom w:val="0"/>
      <w:divBdr>
        <w:top w:val="none" w:sz="0" w:space="0" w:color="auto"/>
        <w:left w:val="none" w:sz="0" w:space="0" w:color="auto"/>
        <w:bottom w:val="none" w:sz="0" w:space="0" w:color="auto"/>
        <w:right w:val="none" w:sz="0" w:space="0" w:color="auto"/>
      </w:divBdr>
    </w:div>
    <w:div w:id="246114716">
      <w:bodyDiv w:val="1"/>
      <w:marLeft w:val="0"/>
      <w:marRight w:val="0"/>
      <w:marTop w:val="0"/>
      <w:marBottom w:val="0"/>
      <w:divBdr>
        <w:top w:val="none" w:sz="0" w:space="0" w:color="auto"/>
        <w:left w:val="none" w:sz="0" w:space="0" w:color="auto"/>
        <w:bottom w:val="none" w:sz="0" w:space="0" w:color="auto"/>
        <w:right w:val="none" w:sz="0" w:space="0" w:color="auto"/>
      </w:divBdr>
    </w:div>
    <w:div w:id="271137566">
      <w:bodyDiv w:val="1"/>
      <w:marLeft w:val="0"/>
      <w:marRight w:val="0"/>
      <w:marTop w:val="0"/>
      <w:marBottom w:val="0"/>
      <w:divBdr>
        <w:top w:val="none" w:sz="0" w:space="0" w:color="auto"/>
        <w:left w:val="none" w:sz="0" w:space="0" w:color="auto"/>
        <w:bottom w:val="none" w:sz="0" w:space="0" w:color="auto"/>
        <w:right w:val="none" w:sz="0" w:space="0" w:color="auto"/>
      </w:divBdr>
    </w:div>
    <w:div w:id="994725750">
      <w:bodyDiv w:val="1"/>
      <w:marLeft w:val="0"/>
      <w:marRight w:val="0"/>
      <w:marTop w:val="0"/>
      <w:marBottom w:val="0"/>
      <w:divBdr>
        <w:top w:val="none" w:sz="0" w:space="0" w:color="auto"/>
        <w:left w:val="none" w:sz="0" w:space="0" w:color="auto"/>
        <w:bottom w:val="none" w:sz="0" w:space="0" w:color="auto"/>
        <w:right w:val="none" w:sz="0" w:space="0" w:color="auto"/>
      </w:divBdr>
    </w:div>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 w:id="140680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chm\HealthShare%20Victoria\Communication%20Team%20-%20Administration%20-%20Administration\Office%20templates\PDs\HSV-PD-Template.dotx" TargetMode="External"/></Relationship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a280bd-c1bc-4370-9a5e-9a4e51e5e14d">
      <Terms xmlns="http://schemas.microsoft.com/office/infopath/2007/PartnerControls"/>
    </lcf76f155ced4ddcb4097134ff3c332f>
    <TaxCatchAll xmlns="bcbf6ece-13c0-49c8-9efb-a8c4d0d951d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4487E6F5EF57469F4A45D849C2BA09" ma:contentTypeVersion="16" ma:contentTypeDescription="Create a new document." ma:contentTypeScope="" ma:versionID="38547b252ed436971b2f5b0f0515c98d">
  <xsd:schema xmlns:xsd="http://www.w3.org/2001/XMLSchema" xmlns:xs="http://www.w3.org/2001/XMLSchema" xmlns:p="http://schemas.microsoft.com/office/2006/metadata/properties" xmlns:ns2="04a280bd-c1bc-4370-9a5e-9a4e51e5e14d" xmlns:ns3="bcbf6ece-13c0-49c8-9efb-a8c4d0d951da" targetNamespace="http://schemas.microsoft.com/office/2006/metadata/properties" ma:root="true" ma:fieldsID="21ada6cbcf3db253d9e98e24969442b3" ns2:_="" ns3:_="">
    <xsd:import namespace="04a280bd-c1bc-4370-9a5e-9a4e51e5e14d"/>
    <xsd:import namespace="bcbf6ece-13c0-49c8-9efb-a8c4d0d951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280bd-c1bc-4370-9a5e-9a4e51e5e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8b89e7-507a-4423-9cbe-09dfa727e4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f6ece-13c0-49c8-9efb-a8c4d0d951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008664-0b14-46fb-ab82-f45858f492d9}" ma:internalName="TaxCatchAll" ma:showField="CatchAllData" ma:web="bcbf6ece-13c0-49c8-9efb-a8c4d0d951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2.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04a280bd-c1bc-4370-9a5e-9a4e51e5e14d"/>
    <ds:schemaRef ds:uri="bcbf6ece-13c0-49c8-9efb-a8c4d0d951da"/>
  </ds:schemaRefs>
</ds:datastoreItem>
</file>

<file path=customXml/itemProps3.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4.xml><?xml version="1.0" encoding="utf-8"?>
<ds:datastoreItem xmlns:ds="http://schemas.openxmlformats.org/officeDocument/2006/customXml" ds:itemID="{AC6F18D8-A9B3-4B53-8FA7-8098C4E78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280bd-c1bc-4370-9a5e-9a4e51e5e14d"/>
    <ds:schemaRef ds:uri="bcbf6ece-13c0-49c8-9efb-a8c4d0d95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HSV-PD-Template</Template>
  <TotalTime>14</TotalTime>
  <Pages>3</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Meagan Finch</dc:creator>
  <dc:description/>
  <cp:lastModifiedBy>Varshini Kamal</cp:lastModifiedBy>
  <cp:revision>3</cp:revision>
  <dcterms:created xsi:type="dcterms:W3CDTF">2025-03-05T04:46:00Z</dcterms:created>
  <dcterms:modified xsi:type="dcterms:W3CDTF">2025-04-01T04:34:00Z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0x010100074487E6F5EF57469F4A45D849C2BA09</vt:lpwstr>
  </property>
  <property fmtid="{D5CDD505-2E9C-101B-9397-08002B2CF9AE}" pid="3" name="MediaServiceImageTags">
    <vt:lpwstr/>
  </property>
  <property fmtid="{D5CDD505-2E9C-101B-9397-08002B2CF9AE}" pid="4" name="_dlc_DocIdItemGuid">
    <vt:lpwstr>8a585c82-d714-45c0-8006-3d6b8362f9e7</vt:lpwstr>
  </property>
</Properties>
</file>