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BFC94" w14:textId="6DDEBDC5" w:rsidR="003E43BA" w:rsidRDefault="00A3462F" w:rsidP="003E43BA">
      <w:pPr>
        <w:pStyle w:val="Heading1"/>
      </w:pPr>
      <w:r>
        <w:t xml:space="preserve">Supply Chain </w:t>
      </w:r>
      <w:r w:rsidR="00EA39F2">
        <w:t xml:space="preserve">Surety </w:t>
      </w:r>
      <w:r w:rsidR="00553774">
        <w:t>Specialist</w:t>
      </w:r>
    </w:p>
    <w:p w14:paraId="5A257987" w14:textId="2C29BB8C" w:rsidR="003E43BA" w:rsidRDefault="003E43BA" w:rsidP="003E43BA">
      <w:pPr>
        <w:pStyle w:val="NoSpacing"/>
      </w:pPr>
      <w:r>
        <w:t>Reports to</w:t>
      </w:r>
      <w:r>
        <w:tab/>
      </w:r>
      <w:r w:rsidR="004601BC">
        <w:t>Supply Chain Surety Manager</w:t>
      </w:r>
    </w:p>
    <w:p w14:paraId="6AB41FFC" w14:textId="7B10763D" w:rsidR="003E43BA" w:rsidRDefault="003E43BA" w:rsidP="003E43BA">
      <w:pPr>
        <w:pStyle w:val="NoSpacing"/>
      </w:pPr>
      <w:r>
        <w:t>Band</w:t>
      </w:r>
      <w:r>
        <w:tab/>
      </w:r>
      <w:r>
        <w:tab/>
      </w:r>
      <w:proofErr w:type="spellStart"/>
      <w:r w:rsidR="001628A0" w:rsidRPr="000222BA">
        <w:t>Band</w:t>
      </w:r>
      <w:proofErr w:type="spellEnd"/>
      <w:r w:rsidR="001628A0" w:rsidRPr="000222BA">
        <w:t xml:space="preserve"> </w:t>
      </w:r>
      <w:r w:rsidR="001628A0">
        <w:t>5</w:t>
      </w:r>
      <w:r w:rsidR="001628A0" w:rsidRPr="000222BA">
        <w:t>, HPV Enterprise Agreement 2018</w:t>
      </w:r>
    </w:p>
    <w:p w14:paraId="1B3BEEA0" w14:textId="430AB0C0" w:rsidR="003E43BA" w:rsidRDefault="003E43BA" w:rsidP="003E43BA">
      <w:pPr>
        <w:pStyle w:val="Heading2"/>
      </w:pPr>
      <w:r>
        <w:t>Position summary</w:t>
      </w:r>
    </w:p>
    <w:p w14:paraId="77EB21AB" w14:textId="5A1681B0" w:rsidR="00F66001" w:rsidRDefault="00F66001" w:rsidP="00F66001">
      <w:r w:rsidRPr="00AF3253">
        <w:t>The key objective of this role is to</w:t>
      </w:r>
      <w:r>
        <w:t>:</w:t>
      </w:r>
    </w:p>
    <w:p w14:paraId="4F4C0D0C" w14:textId="4EE21E62" w:rsidR="00F66001" w:rsidRPr="007A5699" w:rsidRDefault="009946EC" w:rsidP="007A5699">
      <w:pPr>
        <w:pStyle w:val="Bullet2"/>
        <w:numPr>
          <w:ilvl w:val="1"/>
          <w:numId w:val="1"/>
        </w:numPr>
        <w:rPr>
          <w:rFonts w:ascii="Arial" w:hAnsi="Arial" w:cs="Arial"/>
        </w:rPr>
      </w:pPr>
      <w:r w:rsidRPr="007A5699">
        <w:rPr>
          <w:rFonts w:ascii="Arial" w:hAnsi="Arial" w:cs="Arial"/>
        </w:rPr>
        <w:t>Work closely with the Supply Chain Surety Manager to e</w:t>
      </w:r>
      <w:r w:rsidR="00F66001" w:rsidRPr="007A5699">
        <w:rPr>
          <w:rFonts w:ascii="Arial" w:hAnsi="Arial" w:cs="Arial"/>
        </w:rPr>
        <w:t>ffect sustainable supply chain reform across the Victorian health care sector through supporting the establishment of a centralised supply chain surety framework at HSV with a purpose to anticipat</w:t>
      </w:r>
      <w:r w:rsidRPr="007A5699">
        <w:rPr>
          <w:rFonts w:ascii="Arial" w:hAnsi="Arial" w:cs="Arial"/>
        </w:rPr>
        <w:t>e</w:t>
      </w:r>
      <w:r w:rsidR="00F66001" w:rsidRPr="007A5699">
        <w:rPr>
          <w:rFonts w:ascii="Arial" w:hAnsi="Arial" w:cs="Arial"/>
        </w:rPr>
        <w:t>/identify supply chains and products that are or may become vulnerable to disruption and are essential to the health of Victorians.</w:t>
      </w:r>
    </w:p>
    <w:p w14:paraId="04D1779E" w14:textId="1B13A8BC" w:rsidR="00F66001" w:rsidRPr="007A5699" w:rsidRDefault="00F66001" w:rsidP="007A5699">
      <w:pPr>
        <w:pStyle w:val="Bullet2"/>
        <w:numPr>
          <w:ilvl w:val="1"/>
          <w:numId w:val="1"/>
        </w:numPr>
        <w:rPr>
          <w:rFonts w:ascii="Arial" w:hAnsi="Arial" w:cs="Arial"/>
        </w:rPr>
      </w:pPr>
      <w:r w:rsidRPr="007A5699">
        <w:rPr>
          <w:rFonts w:ascii="Arial" w:hAnsi="Arial" w:cs="Arial"/>
        </w:rPr>
        <w:t xml:space="preserve">Support </w:t>
      </w:r>
      <w:r w:rsidR="009946EC" w:rsidRPr="007A5699">
        <w:rPr>
          <w:rFonts w:ascii="Arial" w:hAnsi="Arial" w:cs="Arial"/>
        </w:rPr>
        <w:t xml:space="preserve">the </w:t>
      </w:r>
      <w:r w:rsidRPr="007A5699">
        <w:rPr>
          <w:rFonts w:ascii="Arial" w:hAnsi="Arial" w:cs="Arial"/>
        </w:rPr>
        <w:t xml:space="preserve">development of a road map to move from a position of risk establishing robust systems which will enable early identification of supply chain risks. </w:t>
      </w:r>
    </w:p>
    <w:p w14:paraId="5CD36E2A" w14:textId="77382439" w:rsidR="00F66001" w:rsidRPr="007A5699" w:rsidRDefault="009946EC" w:rsidP="007A5699">
      <w:pPr>
        <w:pStyle w:val="Bullet2"/>
        <w:numPr>
          <w:ilvl w:val="1"/>
          <w:numId w:val="1"/>
        </w:numPr>
        <w:rPr>
          <w:rFonts w:ascii="Arial" w:hAnsi="Arial" w:cs="Arial"/>
        </w:rPr>
      </w:pPr>
      <w:r w:rsidRPr="007A5699">
        <w:rPr>
          <w:rFonts w:ascii="Arial" w:hAnsi="Arial" w:cs="Arial"/>
        </w:rPr>
        <w:t>Work with the Supply Chain Surety Manager to i</w:t>
      </w:r>
      <w:r w:rsidR="00F66001" w:rsidRPr="007A5699">
        <w:rPr>
          <w:rFonts w:ascii="Arial" w:hAnsi="Arial" w:cs="Arial"/>
        </w:rPr>
        <w:t>dentify and develop recommendations for HSV to present to the Department of Health to enable fast and informed decisions, and where required support the management and execution of approved mitigation strategies until supply has returned to normal. Ensure ongoing cross agency involvement and full clinical participation throughout.</w:t>
      </w:r>
    </w:p>
    <w:p w14:paraId="1DA068D5" w14:textId="01E8BB09" w:rsidR="003E43BA" w:rsidRDefault="003E43BA" w:rsidP="003E43BA">
      <w:pPr>
        <w:pStyle w:val="Heading2"/>
      </w:pPr>
      <w:r>
        <w:t>Specific Duties and Accountabilities</w:t>
      </w:r>
    </w:p>
    <w:p w14:paraId="4CA7CD8A" w14:textId="56C36773" w:rsidR="00F66001" w:rsidRDefault="00F66001" w:rsidP="00F66001">
      <w:pPr>
        <w:pStyle w:val="Heading3"/>
      </w:pPr>
      <w:r>
        <w:t>Supply Chain</w:t>
      </w:r>
    </w:p>
    <w:p w14:paraId="34E5F5EC" w14:textId="405A7DF0" w:rsidR="00F66001" w:rsidRPr="009454E4" w:rsidRDefault="009454E4" w:rsidP="009454E4">
      <w:pPr>
        <w:pStyle w:val="Bullet2"/>
        <w:numPr>
          <w:ilvl w:val="1"/>
          <w:numId w:val="1"/>
        </w:numPr>
        <w:rPr>
          <w:rFonts w:ascii="Arial" w:hAnsi="Arial" w:cs="Arial"/>
        </w:rPr>
      </w:pPr>
      <w:r w:rsidRPr="009454E4">
        <w:rPr>
          <w:rFonts w:ascii="Arial" w:hAnsi="Arial" w:cs="Arial"/>
        </w:rPr>
        <w:t>Support the</w:t>
      </w:r>
      <w:r w:rsidR="00F66001" w:rsidRPr="009454E4">
        <w:rPr>
          <w:rFonts w:ascii="Arial" w:hAnsi="Arial" w:cs="Arial"/>
        </w:rPr>
        <w:t xml:space="preserve"> project team to establish the reform through a phased build plan which will include: to research, design and implement an operating framework including the data architecture; to engage industry and state government and other agencies, and to operationalise the team.</w:t>
      </w:r>
    </w:p>
    <w:p w14:paraId="7518362C" w14:textId="77777777" w:rsidR="00F66001" w:rsidRPr="009454E4" w:rsidRDefault="00F66001" w:rsidP="009454E4">
      <w:pPr>
        <w:pStyle w:val="Bullet2"/>
        <w:numPr>
          <w:ilvl w:val="1"/>
          <w:numId w:val="1"/>
        </w:numPr>
        <w:rPr>
          <w:rFonts w:ascii="Arial" w:hAnsi="Arial" w:cs="Arial"/>
        </w:rPr>
      </w:pPr>
      <w:r w:rsidRPr="009454E4">
        <w:rPr>
          <w:rFonts w:ascii="Arial" w:hAnsi="Arial" w:cs="Arial"/>
        </w:rPr>
        <w:t>Build and maintain relationships internally and across a state-wide network of key parties with similar objectives, particularly with suppliers and health services.</w:t>
      </w:r>
    </w:p>
    <w:p w14:paraId="3CE33537" w14:textId="77777777" w:rsidR="00F66001" w:rsidRPr="009454E4" w:rsidRDefault="00F66001" w:rsidP="009454E4">
      <w:pPr>
        <w:pStyle w:val="Bullet2"/>
        <w:numPr>
          <w:ilvl w:val="1"/>
          <w:numId w:val="1"/>
        </w:numPr>
        <w:rPr>
          <w:rFonts w:ascii="Arial" w:hAnsi="Arial" w:cs="Arial"/>
        </w:rPr>
      </w:pPr>
      <w:r w:rsidRPr="009454E4">
        <w:rPr>
          <w:rFonts w:ascii="Arial" w:hAnsi="Arial" w:cs="Arial"/>
        </w:rPr>
        <w:t>Collaborate with health services, industry bodies and advisory groups and other pertinent agencies to facilitate optimal outcomes and to provide longer term supply security to the Victorian health sector.</w:t>
      </w:r>
    </w:p>
    <w:p w14:paraId="737D42F0" w14:textId="77777777" w:rsidR="00F66001" w:rsidRPr="009454E4" w:rsidRDefault="00F66001" w:rsidP="009454E4">
      <w:pPr>
        <w:pStyle w:val="Bullet2"/>
        <w:numPr>
          <w:ilvl w:val="1"/>
          <w:numId w:val="1"/>
        </w:numPr>
        <w:rPr>
          <w:rFonts w:ascii="Arial" w:hAnsi="Arial" w:cs="Arial"/>
        </w:rPr>
      </w:pPr>
      <w:r w:rsidRPr="009454E4">
        <w:rPr>
          <w:rFonts w:ascii="Arial" w:hAnsi="Arial" w:cs="Arial"/>
        </w:rPr>
        <w:t>Provide supply chain subject matter expertise to the Supply Surety function including the Director Supply Surety and to internal and external stakeholders as required.</w:t>
      </w:r>
    </w:p>
    <w:p w14:paraId="277DE7BA" w14:textId="77777777" w:rsidR="00F66001" w:rsidRPr="009454E4" w:rsidRDefault="00F66001" w:rsidP="009454E4">
      <w:pPr>
        <w:pStyle w:val="Bullet2"/>
        <w:numPr>
          <w:ilvl w:val="1"/>
          <w:numId w:val="1"/>
        </w:numPr>
        <w:rPr>
          <w:rFonts w:ascii="Arial" w:hAnsi="Arial" w:cs="Arial"/>
        </w:rPr>
      </w:pPr>
      <w:r w:rsidRPr="009454E4">
        <w:rPr>
          <w:rFonts w:ascii="Arial" w:hAnsi="Arial" w:cs="Arial"/>
        </w:rPr>
        <w:t>Collaborate with the supply chain intelligence data and analytics capability to identify and investigate potential and emerging state-wide or national supply risks taking into consideration international supply chains for critical items and develop plans to mitigate and manage the impact at a local level, engaging with relevant clinical advisory groups throughout.</w:t>
      </w:r>
    </w:p>
    <w:p w14:paraId="242F8BD6" w14:textId="3FD28B94" w:rsidR="00F66001" w:rsidRPr="009454E4" w:rsidRDefault="00F66001" w:rsidP="009454E4">
      <w:pPr>
        <w:pStyle w:val="Bullet2"/>
        <w:numPr>
          <w:ilvl w:val="1"/>
          <w:numId w:val="1"/>
        </w:numPr>
        <w:rPr>
          <w:rFonts w:ascii="Arial" w:hAnsi="Arial" w:cs="Arial"/>
        </w:rPr>
      </w:pPr>
      <w:r w:rsidRPr="009454E4">
        <w:rPr>
          <w:rFonts w:ascii="Arial" w:hAnsi="Arial" w:cs="Arial"/>
        </w:rPr>
        <w:t>Develop supply chain risk mitigation plans and written recommendations and communicate effectively to internal and external stakeholders to enable timely decision making.</w:t>
      </w:r>
    </w:p>
    <w:p w14:paraId="4F144C3C" w14:textId="77777777" w:rsidR="00F66001" w:rsidRPr="009454E4" w:rsidRDefault="00F66001" w:rsidP="009454E4">
      <w:pPr>
        <w:pStyle w:val="Bullet2"/>
        <w:numPr>
          <w:ilvl w:val="1"/>
          <w:numId w:val="1"/>
        </w:numPr>
        <w:rPr>
          <w:rFonts w:ascii="Arial" w:hAnsi="Arial" w:cs="Arial"/>
        </w:rPr>
      </w:pPr>
      <w:r w:rsidRPr="009454E4">
        <w:rPr>
          <w:rFonts w:ascii="Arial" w:hAnsi="Arial" w:cs="Arial"/>
        </w:rPr>
        <w:t>Collaborate with HSV teams in particular the procurement function to enable long term sustainable solutions to be implemented.</w:t>
      </w:r>
    </w:p>
    <w:p w14:paraId="58BD7C2D" w14:textId="48DDF003" w:rsidR="00F66001" w:rsidRPr="009454E4" w:rsidRDefault="00F66001" w:rsidP="009454E4">
      <w:pPr>
        <w:pStyle w:val="Bullet2"/>
        <w:numPr>
          <w:ilvl w:val="1"/>
          <w:numId w:val="1"/>
        </w:numPr>
        <w:rPr>
          <w:rFonts w:ascii="Arial" w:hAnsi="Arial" w:cs="Arial"/>
        </w:rPr>
      </w:pPr>
      <w:r w:rsidRPr="009454E4">
        <w:rPr>
          <w:rFonts w:ascii="Arial" w:hAnsi="Arial" w:cs="Arial"/>
        </w:rPr>
        <w:t xml:space="preserve">Provide </w:t>
      </w:r>
      <w:r w:rsidR="007A5699">
        <w:rPr>
          <w:rFonts w:ascii="Arial" w:hAnsi="Arial" w:cs="Arial"/>
        </w:rPr>
        <w:t>p</w:t>
      </w:r>
      <w:r w:rsidRPr="009454E4">
        <w:rPr>
          <w:rFonts w:ascii="Arial" w:hAnsi="Arial" w:cs="Arial"/>
        </w:rPr>
        <w:t>roject support to the Supply Surety function where the team is leading the management and mitigation of a supply risk or issue, including maintaining risk logs, action logs, preparing agendas and scheduling meetings.</w:t>
      </w:r>
    </w:p>
    <w:p w14:paraId="7851B724" w14:textId="77777777" w:rsidR="00F66001" w:rsidRPr="009454E4" w:rsidRDefault="00F66001" w:rsidP="009454E4">
      <w:pPr>
        <w:pStyle w:val="Bullet2"/>
        <w:numPr>
          <w:ilvl w:val="1"/>
          <w:numId w:val="1"/>
        </w:numPr>
        <w:rPr>
          <w:rFonts w:ascii="Arial" w:hAnsi="Arial" w:cs="Arial"/>
        </w:rPr>
      </w:pPr>
      <w:r w:rsidRPr="009454E4">
        <w:rPr>
          <w:rFonts w:ascii="Arial" w:hAnsi="Arial" w:cs="Arial"/>
        </w:rPr>
        <w:lastRenderedPageBreak/>
        <w:t>Provide reporting to appropriate internal and external stakeholders about trends and events that may cause disruptions in global supply chains and impact Victorian public health services and about supply chain issues being managed by the HSV surety function.</w:t>
      </w:r>
    </w:p>
    <w:p w14:paraId="71EBD663" w14:textId="77777777" w:rsidR="00F66001" w:rsidRPr="009454E4" w:rsidRDefault="00F66001" w:rsidP="009454E4">
      <w:pPr>
        <w:pStyle w:val="Bullet2"/>
        <w:numPr>
          <w:ilvl w:val="1"/>
          <w:numId w:val="1"/>
        </w:numPr>
        <w:rPr>
          <w:rFonts w:ascii="Arial" w:hAnsi="Arial" w:cs="Arial"/>
        </w:rPr>
      </w:pPr>
      <w:r w:rsidRPr="009454E4">
        <w:rPr>
          <w:rFonts w:ascii="Arial" w:hAnsi="Arial" w:cs="Arial"/>
        </w:rPr>
        <w:t xml:space="preserve">Communicate with impact across the organisation, to state government, health services, advisory groups, </w:t>
      </w:r>
      <w:proofErr w:type="gramStart"/>
      <w:r w:rsidRPr="009454E4">
        <w:rPr>
          <w:rFonts w:ascii="Arial" w:hAnsi="Arial" w:cs="Arial"/>
        </w:rPr>
        <w:t>suppliers</w:t>
      </w:r>
      <w:proofErr w:type="gramEnd"/>
      <w:r w:rsidRPr="009454E4">
        <w:rPr>
          <w:rFonts w:ascii="Arial" w:hAnsi="Arial" w:cs="Arial"/>
        </w:rPr>
        <w:t xml:space="preserve"> and other agencies.</w:t>
      </w:r>
    </w:p>
    <w:p w14:paraId="11D0EE18" w14:textId="280E1AA0" w:rsidR="00F66001" w:rsidRPr="009454E4" w:rsidRDefault="00F66001" w:rsidP="009454E4">
      <w:pPr>
        <w:pStyle w:val="Bullet2"/>
        <w:numPr>
          <w:ilvl w:val="1"/>
          <w:numId w:val="1"/>
        </w:numPr>
        <w:rPr>
          <w:rFonts w:ascii="Arial" w:hAnsi="Arial" w:cs="Arial"/>
        </w:rPr>
      </w:pPr>
      <w:r w:rsidRPr="009454E4">
        <w:rPr>
          <w:rFonts w:ascii="Arial" w:hAnsi="Arial" w:cs="Arial"/>
        </w:rPr>
        <w:t>Contribute to the development of the strategy for the Supply Chain Surety function and the HSV overall strategy and support realisation of organisational goals and priorities.</w:t>
      </w:r>
    </w:p>
    <w:p w14:paraId="64BE2CA1" w14:textId="77777777" w:rsidR="003E43BA" w:rsidRPr="00A13D6D" w:rsidRDefault="003E43BA" w:rsidP="003E43BA">
      <w:pPr>
        <w:pStyle w:val="Heading3"/>
        <w:rPr>
          <w:rFonts w:eastAsiaTheme="minorHAnsi"/>
        </w:rPr>
      </w:pPr>
      <w:r w:rsidRPr="00A13D6D">
        <w:rPr>
          <w:rFonts w:eastAsiaTheme="minorHAnsi"/>
        </w:rPr>
        <w:t xml:space="preserve">Leadership </w:t>
      </w:r>
    </w:p>
    <w:p w14:paraId="6EC30CE1" w14:textId="77777777" w:rsidR="003E43BA" w:rsidRPr="00E509F7" w:rsidRDefault="003E43BA" w:rsidP="007A5699">
      <w:pPr>
        <w:pStyle w:val="Bullet2"/>
        <w:numPr>
          <w:ilvl w:val="1"/>
          <w:numId w:val="1"/>
        </w:numPr>
        <w:rPr>
          <w:rFonts w:ascii="Arial" w:hAnsi="Arial" w:cs="Arial"/>
        </w:rPr>
      </w:pPr>
      <w:r w:rsidRPr="00E509F7">
        <w:rPr>
          <w:rFonts w:ascii="Arial" w:hAnsi="Arial" w:cs="Arial"/>
        </w:rPr>
        <w:t xml:space="preserve">Foster a workplace culture that is consistent with </w:t>
      </w:r>
      <w:r>
        <w:rPr>
          <w:rFonts w:ascii="Arial" w:hAnsi="Arial" w:cs="Arial"/>
        </w:rPr>
        <w:t>HSV</w:t>
      </w:r>
      <w:r w:rsidRPr="00E509F7">
        <w:rPr>
          <w:rFonts w:ascii="Arial" w:hAnsi="Arial" w:cs="Arial"/>
        </w:rPr>
        <w:t>’s organisational culture emphasising organisational values.</w:t>
      </w:r>
    </w:p>
    <w:p w14:paraId="4BD1FF43" w14:textId="2B83C0FE" w:rsidR="003E43BA" w:rsidRPr="00E509F7" w:rsidRDefault="003E43BA" w:rsidP="007A5699">
      <w:pPr>
        <w:pStyle w:val="Bullet2"/>
        <w:numPr>
          <w:ilvl w:val="1"/>
          <w:numId w:val="1"/>
        </w:numPr>
        <w:rPr>
          <w:rFonts w:ascii="Arial" w:hAnsi="Arial" w:cs="Arial"/>
        </w:rPr>
      </w:pPr>
      <w:r w:rsidRPr="00E509F7">
        <w:rPr>
          <w:rFonts w:ascii="Arial" w:hAnsi="Arial" w:cs="Arial"/>
        </w:rPr>
        <w:t xml:space="preserve">Maintain strong lines of communication, both formal and informal, with stakeholders to ensure the smooth operation of the organisation. </w:t>
      </w:r>
    </w:p>
    <w:p w14:paraId="523A79FE" w14:textId="77777777" w:rsidR="003E43BA" w:rsidRPr="00E509F7" w:rsidRDefault="003E43BA" w:rsidP="007A5699">
      <w:pPr>
        <w:pStyle w:val="Bullet2"/>
        <w:numPr>
          <w:ilvl w:val="1"/>
          <w:numId w:val="1"/>
        </w:numPr>
        <w:rPr>
          <w:rFonts w:ascii="Arial" w:hAnsi="Arial" w:cs="Arial"/>
        </w:rPr>
      </w:pPr>
      <w:r w:rsidRPr="00E509F7">
        <w:rPr>
          <w:rFonts w:ascii="Arial" w:hAnsi="Arial" w:cs="Arial"/>
        </w:rPr>
        <w:t xml:space="preserve">Support organisational change and growth as requested to assist </w:t>
      </w:r>
      <w:r>
        <w:rPr>
          <w:rFonts w:ascii="Arial" w:hAnsi="Arial" w:cs="Arial"/>
        </w:rPr>
        <w:t>HSV</w:t>
      </w:r>
      <w:r w:rsidRPr="00E509F7">
        <w:rPr>
          <w:rFonts w:ascii="Arial" w:hAnsi="Arial" w:cs="Arial"/>
        </w:rPr>
        <w:t xml:space="preserve"> in fulfilling its legislative functions in line with its Strategic Plan. </w:t>
      </w:r>
    </w:p>
    <w:p w14:paraId="2866D825" w14:textId="77777777" w:rsidR="003E43BA" w:rsidRDefault="003E43BA" w:rsidP="003E43BA">
      <w:pPr>
        <w:pStyle w:val="Heading3"/>
      </w:pPr>
      <w:r>
        <w:t>HSV Values and Cross Functional Collaboration</w:t>
      </w:r>
    </w:p>
    <w:p w14:paraId="0C7ED93D" w14:textId="77777777" w:rsidR="003E43BA" w:rsidRPr="00E509F7" w:rsidRDefault="003E43BA" w:rsidP="007A5699">
      <w:pPr>
        <w:pStyle w:val="Bullet2"/>
        <w:numPr>
          <w:ilvl w:val="1"/>
          <w:numId w:val="1"/>
        </w:numPr>
        <w:rPr>
          <w:rFonts w:ascii="Arial" w:hAnsi="Arial" w:cs="Arial"/>
        </w:rPr>
      </w:pPr>
      <w:r w:rsidRPr="00E509F7">
        <w:rPr>
          <w:rFonts w:ascii="Arial" w:hAnsi="Arial" w:cs="Arial"/>
        </w:rPr>
        <w:t xml:space="preserve">Establish and maintain strong working relationships with key individuals and groups across </w:t>
      </w:r>
      <w:r>
        <w:rPr>
          <w:rFonts w:ascii="Arial" w:hAnsi="Arial" w:cs="Arial"/>
        </w:rPr>
        <w:t>HSV</w:t>
      </w:r>
      <w:r w:rsidRPr="00E509F7">
        <w:rPr>
          <w:rFonts w:ascii="Arial" w:hAnsi="Arial" w:cs="Arial"/>
        </w:rPr>
        <w:t xml:space="preserve">’s stakeholder organisations, both internal and external, and develop and apply appropriate engagement and consultation strategies in line with </w:t>
      </w:r>
      <w:r>
        <w:rPr>
          <w:rFonts w:ascii="Arial" w:hAnsi="Arial" w:cs="Arial"/>
        </w:rPr>
        <w:t>HSV</w:t>
      </w:r>
      <w:r w:rsidRPr="00E509F7">
        <w:rPr>
          <w:rFonts w:ascii="Arial" w:hAnsi="Arial" w:cs="Arial"/>
        </w:rPr>
        <w:t>’s values.</w:t>
      </w:r>
    </w:p>
    <w:p w14:paraId="7960ABCF" w14:textId="77777777" w:rsidR="003E43BA" w:rsidRPr="00E509F7" w:rsidRDefault="003E43BA" w:rsidP="007A5699">
      <w:pPr>
        <w:pStyle w:val="Bullet2"/>
        <w:numPr>
          <w:ilvl w:val="1"/>
          <w:numId w:val="1"/>
        </w:numPr>
        <w:rPr>
          <w:rFonts w:ascii="Arial" w:hAnsi="Arial" w:cs="Arial"/>
        </w:rPr>
      </w:pPr>
      <w:r w:rsidRPr="00E509F7">
        <w:rPr>
          <w:rFonts w:ascii="Arial" w:hAnsi="Arial" w:cs="Arial"/>
        </w:rPr>
        <w:t xml:space="preserve">Represent </w:t>
      </w:r>
      <w:r>
        <w:rPr>
          <w:rFonts w:ascii="Arial" w:hAnsi="Arial" w:cs="Arial"/>
        </w:rPr>
        <w:t>HSV</w:t>
      </w:r>
      <w:r w:rsidRPr="00E509F7">
        <w:rPr>
          <w:rFonts w:ascii="Arial" w:hAnsi="Arial" w:cs="Arial"/>
        </w:rPr>
        <w:t xml:space="preserve"> in appropriate forums to strengthen relationships and improve mutual understanding.</w:t>
      </w:r>
    </w:p>
    <w:p w14:paraId="0CAC1C50" w14:textId="77777777" w:rsidR="003E43BA" w:rsidRPr="00E509F7" w:rsidRDefault="003E43BA" w:rsidP="007A5699">
      <w:pPr>
        <w:pStyle w:val="Bullet2"/>
        <w:numPr>
          <w:ilvl w:val="1"/>
          <w:numId w:val="1"/>
        </w:numPr>
        <w:rPr>
          <w:rFonts w:ascii="Arial" w:hAnsi="Arial" w:cs="Arial"/>
        </w:rPr>
      </w:pPr>
      <w:r w:rsidRPr="00E509F7">
        <w:rPr>
          <w:rFonts w:ascii="Arial" w:hAnsi="Arial" w:cs="Arial"/>
        </w:rPr>
        <w:t>Place a priority on effectively working with stakeholders from other divisions within the organisation for mutual benefit by seeking and incorporating feedback that will benefit organisational objectives.</w:t>
      </w:r>
    </w:p>
    <w:p w14:paraId="41C6E322" w14:textId="77777777" w:rsidR="003E43BA" w:rsidRPr="00E509F7" w:rsidRDefault="003E43BA" w:rsidP="007A5699">
      <w:pPr>
        <w:pStyle w:val="Bullet2"/>
        <w:numPr>
          <w:ilvl w:val="1"/>
          <w:numId w:val="1"/>
        </w:numPr>
        <w:rPr>
          <w:rFonts w:ascii="Arial" w:hAnsi="Arial" w:cs="Arial"/>
        </w:rPr>
      </w:pPr>
      <w:r w:rsidRPr="00E509F7">
        <w:rPr>
          <w:rFonts w:ascii="Arial" w:hAnsi="Arial" w:cs="Arial"/>
        </w:rPr>
        <w:t>Value the contribution of our internal and external stakeholders and contribute beyond our own tasks to achieve organisational goals and demonstrate this in goal setting.</w:t>
      </w:r>
    </w:p>
    <w:p w14:paraId="0604606E" w14:textId="77777777" w:rsidR="003E43BA" w:rsidRPr="00E509F7" w:rsidRDefault="003E43BA" w:rsidP="007A5699">
      <w:pPr>
        <w:pStyle w:val="Bullet2"/>
        <w:numPr>
          <w:ilvl w:val="1"/>
          <w:numId w:val="1"/>
        </w:numPr>
        <w:rPr>
          <w:rFonts w:ascii="Arial" w:hAnsi="Arial" w:cs="Arial"/>
        </w:rPr>
      </w:pPr>
      <w:r w:rsidRPr="00E509F7">
        <w:rPr>
          <w:rFonts w:ascii="Arial" w:hAnsi="Arial" w:cs="Arial"/>
        </w:rPr>
        <w:t xml:space="preserve">Uphold </w:t>
      </w:r>
      <w:r>
        <w:rPr>
          <w:rFonts w:ascii="Arial" w:hAnsi="Arial" w:cs="Arial"/>
        </w:rPr>
        <w:t>HSV</w:t>
      </w:r>
      <w:r w:rsidRPr="00E509F7">
        <w:rPr>
          <w:rFonts w:ascii="Arial" w:hAnsi="Arial" w:cs="Arial"/>
        </w:rPr>
        <w:t xml:space="preserve"> values:</w:t>
      </w:r>
    </w:p>
    <w:p w14:paraId="70F3FD9A" w14:textId="77777777" w:rsidR="003E43BA" w:rsidRPr="00E509F7" w:rsidRDefault="003E43BA" w:rsidP="003E43BA">
      <w:pPr>
        <w:pStyle w:val="Bullet3"/>
        <w:numPr>
          <w:ilvl w:val="2"/>
          <w:numId w:val="1"/>
        </w:numPr>
        <w:ind w:left="1440"/>
        <w:rPr>
          <w:rFonts w:ascii="Arial" w:hAnsi="Arial" w:cs="Arial"/>
        </w:rPr>
      </w:pPr>
      <w:r w:rsidRPr="00E509F7">
        <w:rPr>
          <w:rFonts w:ascii="Arial" w:hAnsi="Arial" w:cs="Arial"/>
        </w:rPr>
        <w:t>We are customer-focused; we focus on customer and patient outcomes</w:t>
      </w:r>
    </w:p>
    <w:p w14:paraId="5B54EC23" w14:textId="77777777" w:rsidR="003E43BA" w:rsidRPr="00E509F7" w:rsidRDefault="003E43BA" w:rsidP="003E43BA">
      <w:pPr>
        <w:pStyle w:val="Bullet3"/>
        <w:numPr>
          <w:ilvl w:val="2"/>
          <w:numId w:val="1"/>
        </w:numPr>
        <w:ind w:left="1440"/>
        <w:rPr>
          <w:rFonts w:ascii="Arial" w:hAnsi="Arial" w:cs="Arial"/>
        </w:rPr>
      </w:pPr>
      <w:r w:rsidRPr="00E509F7">
        <w:rPr>
          <w:rFonts w:ascii="Arial" w:hAnsi="Arial" w:cs="Arial"/>
        </w:rPr>
        <w:t>We keep it simple; we strive for efficient and effective ways to achieve our goals</w:t>
      </w:r>
    </w:p>
    <w:p w14:paraId="63F3E9D5" w14:textId="77777777" w:rsidR="003E43BA" w:rsidRPr="00E509F7" w:rsidRDefault="003E43BA" w:rsidP="003E43BA">
      <w:pPr>
        <w:pStyle w:val="Bullet3"/>
        <w:numPr>
          <w:ilvl w:val="2"/>
          <w:numId w:val="1"/>
        </w:numPr>
        <w:ind w:left="1440"/>
        <w:rPr>
          <w:rFonts w:ascii="Arial" w:hAnsi="Arial" w:cs="Arial"/>
        </w:rPr>
      </w:pPr>
      <w:r w:rsidRPr="00E509F7">
        <w:rPr>
          <w:rFonts w:ascii="Arial" w:hAnsi="Arial" w:cs="Arial"/>
        </w:rPr>
        <w:t>We are collaborative; we work as a team toward common goals</w:t>
      </w:r>
    </w:p>
    <w:p w14:paraId="1F5E7888" w14:textId="77777777" w:rsidR="003E43BA" w:rsidRPr="00E509F7" w:rsidRDefault="003E43BA" w:rsidP="003E43BA">
      <w:pPr>
        <w:pStyle w:val="Bullet3"/>
        <w:numPr>
          <w:ilvl w:val="2"/>
          <w:numId w:val="1"/>
        </w:numPr>
        <w:ind w:left="1440"/>
        <w:rPr>
          <w:rFonts w:ascii="Arial" w:hAnsi="Arial" w:cs="Arial"/>
        </w:rPr>
      </w:pPr>
      <w:r w:rsidRPr="00E509F7">
        <w:rPr>
          <w:rFonts w:ascii="Arial" w:hAnsi="Arial" w:cs="Arial"/>
        </w:rPr>
        <w:t xml:space="preserve">We take responsibility; we challenge the status quo. We are responsible for our behaviours, </w:t>
      </w:r>
      <w:proofErr w:type="gramStart"/>
      <w:r w:rsidRPr="00E509F7">
        <w:rPr>
          <w:rFonts w:ascii="Arial" w:hAnsi="Arial" w:cs="Arial"/>
        </w:rPr>
        <w:t>actions</w:t>
      </w:r>
      <w:proofErr w:type="gramEnd"/>
      <w:r w:rsidRPr="00E509F7">
        <w:rPr>
          <w:rFonts w:ascii="Arial" w:hAnsi="Arial" w:cs="Arial"/>
        </w:rPr>
        <w:t xml:space="preserve"> and results</w:t>
      </w:r>
    </w:p>
    <w:p w14:paraId="0642BF51" w14:textId="77777777" w:rsidR="003E43BA" w:rsidRPr="00E509F7" w:rsidRDefault="003E43BA" w:rsidP="003E43BA">
      <w:pPr>
        <w:pStyle w:val="Bullet3"/>
        <w:numPr>
          <w:ilvl w:val="2"/>
          <w:numId w:val="1"/>
        </w:numPr>
        <w:ind w:left="1440"/>
        <w:rPr>
          <w:rFonts w:ascii="Arial" w:hAnsi="Arial" w:cs="Arial"/>
        </w:rPr>
      </w:pPr>
      <w:r w:rsidRPr="00E509F7">
        <w:rPr>
          <w:rFonts w:ascii="Arial" w:hAnsi="Arial" w:cs="Arial"/>
        </w:rPr>
        <w:t xml:space="preserve">We inspire confidence; we do the right thing. We are open, </w:t>
      </w:r>
      <w:proofErr w:type="gramStart"/>
      <w:r w:rsidRPr="00E509F7">
        <w:rPr>
          <w:rFonts w:ascii="Arial" w:hAnsi="Arial" w:cs="Arial"/>
        </w:rPr>
        <w:t>honest</w:t>
      </w:r>
      <w:proofErr w:type="gramEnd"/>
      <w:r w:rsidRPr="00E509F7">
        <w:rPr>
          <w:rFonts w:ascii="Arial" w:hAnsi="Arial" w:cs="Arial"/>
        </w:rPr>
        <w:t xml:space="preserve"> and trustworthy</w:t>
      </w:r>
    </w:p>
    <w:p w14:paraId="49B24BF5" w14:textId="77777777" w:rsidR="003E43BA" w:rsidRPr="00E509F7" w:rsidRDefault="003E43BA" w:rsidP="003E43BA">
      <w:pPr>
        <w:pStyle w:val="Heading3"/>
        <w:rPr>
          <w:rFonts w:ascii="Arial" w:hAnsi="Arial" w:cs="Arial"/>
        </w:rPr>
      </w:pPr>
      <w:r w:rsidRPr="00E509F7">
        <w:rPr>
          <w:rFonts w:ascii="Arial" w:hAnsi="Arial" w:cs="Arial"/>
        </w:rPr>
        <w:t>Data Security</w:t>
      </w:r>
    </w:p>
    <w:p w14:paraId="4E263DE5" w14:textId="0C688E11" w:rsidR="003E43BA" w:rsidRPr="009454E4" w:rsidRDefault="003E43BA" w:rsidP="007A5699">
      <w:pPr>
        <w:pStyle w:val="Bullet2"/>
        <w:numPr>
          <w:ilvl w:val="2"/>
          <w:numId w:val="1"/>
        </w:numPr>
        <w:rPr>
          <w:rFonts w:ascii="Arial" w:hAnsi="Arial" w:cs="Arial"/>
        </w:rPr>
      </w:pPr>
      <w:r w:rsidRPr="00E509F7">
        <w:rPr>
          <w:rFonts w:ascii="Arial" w:hAnsi="Arial" w:cs="Arial"/>
        </w:rPr>
        <w:t xml:space="preserve">Comply with </w:t>
      </w:r>
      <w:r>
        <w:rPr>
          <w:rFonts w:ascii="Arial" w:hAnsi="Arial" w:cs="Arial"/>
        </w:rPr>
        <w:t>HSV</w:t>
      </w:r>
      <w:r w:rsidRPr="00E509F7">
        <w:rPr>
          <w:rFonts w:ascii="Arial" w:hAnsi="Arial" w:cs="Arial"/>
        </w:rPr>
        <w:t xml:space="preserve"> data management policies and procedures, and report breaches and/or vulnerabilities to a Manager or the IT Operations team.</w:t>
      </w:r>
    </w:p>
    <w:p w14:paraId="24933824" w14:textId="33E1B63D" w:rsidR="000E1A14" w:rsidRDefault="003E43BA" w:rsidP="00C15DCB">
      <w:pPr>
        <w:pStyle w:val="Bullet2"/>
        <w:numPr>
          <w:ilvl w:val="0"/>
          <w:numId w:val="0"/>
        </w:numPr>
        <w:ind w:left="284"/>
      </w:pPr>
      <w:r>
        <w:t xml:space="preserve">While the principal duties of this position are as above, </w:t>
      </w:r>
      <w:r w:rsidR="00FC77BC">
        <w:t>the post holder</w:t>
      </w:r>
      <w:r>
        <w:t xml:space="preserve"> may be required to undertake other duties from time to time.</w:t>
      </w:r>
    </w:p>
    <w:p w14:paraId="75190F09" w14:textId="77777777" w:rsidR="00C15DCB" w:rsidRDefault="00C15DCB" w:rsidP="00C15DCB">
      <w:pPr>
        <w:pStyle w:val="Bullet2"/>
        <w:numPr>
          <w:ilvl w:val="0"/>
          <w:numId w:val="0"/>
        </w:numPr>
      </w:pPr>
    </w:p>
    <w:p w14:paraId="15EC4538" w14:textId="1BBC5EF2" w:rsidR="003E43BA" w:rsidRDefault="003E43BA" w:rsidP="003E43BA">
      <w:pPr>
        <w:pStyle w:val="Heading2"/>
      </w:pPr>
      <w:r>
        <w:lastRenderedPageBreak/>
        <w:t>Qualifications and Experience</w:t>
      </w:r>
    </w:p>
    <w:tbl>
      <w:tblPr>
        <w:tblStyle w:val="TableGrid"/>
        <w:tblpPr w:leftFromText="180" w:rightFromText="180" w:vertAnchor="text" w:horzAnchor="margin" w:tblpY="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1"/>
        <w:gridCol w:w="8078"/>
      </w:tblGrid>
      <w:tr w:rsidR="000E1A14" w:rsidRPr="00B02FE4" w14:paraId="133CF023" w14:textId="77777777" w:rsidTr="00355754">
        <w:tc>
          <w:tcPr>
            <w:tcW w:w="1561" w:type="dxa"/>
          </w:tcPr>
          <w:p w14:paraId="56BF0D27" w14:textId="77777777" w:rsidR="000E1A14" w:rsidRPr="009454E4" w:rsidRDefault="000E1A14" w:rsidP="00355754">
            <w:pPr>
              <w:pStyle w:val="Heading3"/>
              <w:spacing w:before="120"/>
              <w:outlineLvl w:val="2"/>
              <w:rPr>
                <w:sz w:val="22"/>
              </w:rPr>
            </w:pPr>
            <w:r w:rsidRPr="009454E4">
              <w:rPr>
                <w:sz w:val="22"/>
              </w:rPr>
              <w:t>Academic</w:t>
            </w:r>
          </w:p>
        </w:tc>
        <w:tc>
          <w:tcPr>
            <w:tcW w:w="8078" w:type="dxa"/>
          </w:tcPr>
          <w:p w14:paraId="7A686D7B" w14:textId="0942F809" w:rsidR="000E1A14" w:rsidRPr="009454E4" w:rsidRDefault="009454E4" w:rsidP="00355754">
            <w:pPr>
              <w:pStyle w:val="ListParagraph"/>
              <w:numPr>
                <w:ilvl w:val="0"/>
                <w:numId w:val="24"/>
              </w:numPr>
            </w:pPr>
            <w:r w:rsidRPr="009454E4">
              <w:t xml:space="preserve">Relevant tertiary qualifications, preferably encompassing procurement, supply chain, </w:t>
            </w:r>
            <w:proofErr w:type="gramStart"/>
            <w:r w:rsidRPr="009454E4">
              <w:t>commerce</w:t>
            </w:r>
            <w:proofErr w:type="gramEnd"/>
            <w:r w:rsidRPr="009454E4">
              <w:t xml:space="preserve"> or business administration</w:t>
            </w:r>
            <w:r>
              <w:t>.</w:t>
            </w:r>
          </w:p>
        </w:tc>
      </w:tr>
      <w:tr w:rsidR="000E1A14" w:rsidRPr="00B02FE4" w14:paraId="65288F67" w14:textId="77777777" w:rsidTr="00355754">
        <w:tc>
          <w:tcPr>
            <w:tcW w:w="1561" w:type="dxa"/>
          </w:tcPr>
          <w:p w14:paraId="23D52A49" w14:textId="77777777" w:rsidR="000E1A14" w:rsidRPr="002A6B5C" w:rsidRDefault="000E1A14" w:rsidP="00355754">
            <w:pPr>
              <w:pStyle w:val="Heading3"/>
              <w:spacing w:before="120"/>
              <w:outlineLvl w:val="2"/>
              <w:rPr>
                <w:sz w:val="22"/>
              </w:rPr>
            </w:pPr>
            <w:r w:rsidRPr="002A6B5C">
              <w:rPr>
                <w:sz w:val="22"/>
              </w:rPr>
              <w:t>Experience</w:t>
            </w:r>
          </w:p>
        </w:tc>
        <w:tc>
          <w:tcPr>
            <w:tcW w:w="8078" w:type="dxa"/>
          </w:tcPr>
          <w:p w14:paraId="2D7216EF" w14:textId="41A207AB" w:rsidR="009454E4" w:rsidRDefault="009454E4" w:rsidP="009454E4">
            <w:pPr>
              <w:pStyle w:val="Bullet1"/>
              <w:numPr>
                <w:ilvl w:val="0"/>
                <w:numId w:val="1"/>
              </w:numPr>
              <w:spacing w:after="0"/>
            </w:pPr>
            <w:r w:rsidRPr="00FB4AE7">
              <w:t xml:space="preserve">Sound knowledge and proven experience in commercial procurement </w:t>
            </w:r>
            <w:r>
              <w:t>or supply chain practices</w:t>
            </w:r>
            <w:r w:rsidR="00B66DFD">
              <w:t>,</w:t>
            </w:r>
            <w:r>
              <w:t xml:space="preserve"> with a record of advancement and progression.</w:t>
            </w:r>
          </w:p>
          <w:p w14:paraId="6D6C8927" w14:textId="4D53A849" w:rsidR="009454E4" w:rsidRPr="00FB4AE7" w:rsidRDefault="009454E4" w:rsidP="009454E4">
            <w:pPr>
              <w:pStyle w:val="Bullet1"/>
              <w:numPr>
                <w:ilvl w:val="0"/>
                <w:numId w:val="1"/>
              </w:numPr>
              <w:spacing w:after="0"/>
            </w:pPr>
            <w:r>
              <w:t xml:space="preserve">Exposure to Supply Chain Issue Management or the ability to acquire. </w:t>
            </w:r>
          </w:p>
          <w:p w14:paraId="16BFA6BB" w14:textId="05A2B057" w:rsidR="009454E4" w:rsidRDefault="009454E4" w:rsidP="009454E4">
            <w:pPr>
              <w:pStyle w:val="Bullet1"/>
              <w:numPr>
                <w:ilvl w:val="0"/>
                <w:numId w:val="1"/>
              </w:numPr>
              <w:spacing w:after="0"/>
            </w:pPr>
            <w:r w:rsidRPr="00FB4AE7">
              <w:t>Relevant experience in supplier relationship management</w:t>
            </w:r>
            <w:r>
              <w:t>.</w:t>
            </w:r>
          </w:p>
          <w:p w14:paraId="2B0F6340" w14:textId="207ED3CE" w:rsidR="000E1A14" w:rsidRDefault="000E1A14" w:rsidP="009454E4">
            <w:pPr>
              <w:pStyle w:val="Bullet1"/>
              <w:numPr>
                <w:ilvl w:val="0"/>
                <w:numId w:val="1"/>
              </w:numPr>
              <w:spacing w:after="0"/>
            </w:pPr>
            <w:r>
              <w:t>Experience in the health sector, in private and government desirable</w:t>
            </w:r>
            <w:r w:rsidR="009454E4">
              <w:t>.</w:t>
            </w:r>
          </w:p>
          <w:p w14:paraId="05238766" w14:textId="69323839" w:rsidR="000E1A14" w:rsidRDefault="000E1A14" w:rsidP="009454E4">
            <w:pPr>
              <w:pStyle w:val="Bullet1"/>
              <w:numPr>
                <w:ilvl w:val="0"/>
                <w:numId w:val="1"/>
              </w:numPr>
              <w:spacing w:after="0"/>
            </w:pPr>
            <w:r>
              <w:t xml:space="preserve">Project </w:t>
            </w:r>
            <w:r w:rsidR="009454E4">
              <w:t>a</w:t>
            </w:r>
            <w:r>
              <w:t>dministration</w:t>
            </w:r>
            <w:r w:rsidR="009454E4">
              <w:t xml:space="preserve"> skills.</w:t>
            </w:r>
          </w:p>
          <w:p w14:paraId="2C160E1F" w14:textId="65D7068F" w:rsidR="009454E4" w:rsidRPr="00B02FE4" w:rsidRDefault="009454E4" w:rsidP="009454E4">
            <w:pPr>
              <w:pStyle w:val="Bullet1"/>
              <w:numPr>
                <w:ilvl w:val="0"/>
                <w:numId w:val="0"/>
              </w:numPr>
              <w:spacing w:after="0"/>
              <w:ind w:left="284"/>
            </w:pPr>
          </w:p>
        </w:tc>
      </w:tr>
      <w:tr w:rsidR="000E1A14" w:rsidRPr="000E54A8" w14:paraId="263AA5B3" w14:textId="77777777" w:rsidTr="00355754">
        <w:tc>
          <w:tcPr>
            <w:tcW w:w="1561" w:type="dxa"/>
          </w:tcPr>
          <w:p w14:paraId="601261F2" w14:textId="77777777" w:rsidR="000E1A14" w:rsidRPr="009454E4" w:rsidRDefault="000E1A14" w:rsidP="00355754">
            <w:pPr>
              <w:pStyle w:val="Heading3"/>
              <w:spacing w:before="120"/>
              <w:outlineLvl w:val="2"/>
              <w:rPr>
                <w:sz w:val="22"/>
              </w:rPr>
            </w:pPr>
            <w:r w:rsidRPr="009454E4">
              <w:rPr>
                <w:sz w:val="22"/>
              </w:rPr>
              <w:t>Personal</w:t>
            </w:r>
          </w:p>
        </w:tc>
        <w:tc>
          <w:tcPr>
            <w:tcW w:w="8078" w:type="dxa"/>
          </w:tcPr>
          <w:p w14:paraId="00895A8F" w14:textId="77777777" w:rsidR="009454E4" w:rsidRPr="009454E4" w:rsidRDefault="009454E4" w:rsidP="009454E4">
            <w:pPr>
              <w:pStyle w:val="Bullet1"/>
              <w:numPr>
                <w:ilvl w:val="0"/>
                <w:numId w:val="1"/>
              </w:numPr>
              <w:spacing w:after="0"/>
            </w:pPr>
            <w:r w:rsidRPr="009454E4">
              <w:t xml:space="preserve">Excellent interpersonal skills, including an ability to acquire information and influence others with diplomacy, </w:t>
            </w:r>
            <w:proofErr w:type="gramStart"/>
            <w:r w:rsidRPr="009454E4">
              <w:t>tact</w:t>
            </w:r>
            <w:proofErr w:type="gramEnd"/>
            <w:r w:rsidRPr="009454E4">
              <w:t xml:space="preserve"> and discretion and to engage internal and external stakeholders at all levels with respect and confidence. This includes excellent communication and presentation skills and experience presenting to large groups.</w:t>
            </w:r>
          </w:p>
          <w:p w14:paraId="3063DF7D" w14:textId="77777777" w:rsidR="009454E4" w:rsidRPr="009454E4" w:rsidRDefault="009454E4" w:rsidP="009454E4">
            <w:pPr>
              <w:pStyle w:val="Bullet1"/>
              <w:numPr>
                <w:ilvl w:val="0"/>
                <w:numId w:val="1"/>
              </w:numPr>
              <w:spacing w:after="0"/>
            </w:pPr>
            <w:r w:rsidRPr="009454E4">
              <w:t>Ability to work as a member of a team and collaborate effectively with internal and external stakeholders, as well as the ability to work in a self-directed manner, take initiative, and work independently when required.</w:t>
            </w:r>
          </w:p>
          <w:p w14:paraId="02819974" w14:textId="77777777" w:rsidR="009454E4" w:rsidRPr="009454E4" w:rsidRDefault="009454E4" w:rsidP="009454E4">
            <w:pPr>
              <w:pStyle w:val="Bullet1"/>
              <w:numPr>
                <w:ilvl w:val="0"/>
                <w:numId w:val="1"/>
              </w:numPr>
              <w:spacing w:after="0"/>
            </w:pPr>
            <w:r w:rsidRPr="009454E4">
              <w:t>Strong analytical and problem-solving skills including the ability to identify issues and develop solutions.</w:t>
            </w:r>
          </w:p>
          <w:p w14:paraId="40E8AA5B" w14:textId="77777777" w:rsidR="009454E4" w:rsidRPr="009454E4" w:rsidRDefault="009454E4" w:rsidP="009454E4">
            <w:pPr>
              <w:pStyle w:val="Bullet1"/>
              <w:numPr>
                <w:ilvl w:val="0"/>
                <w:numId w:val="1"/>
              </w:numPr>
              <w:spacing w:after="0"/>
            </w:pPr>
            <w:r w:rsidRPr="009454E4">
              <w:t>Outstanding organisational skills including the ability to manage and prioritise multiple concurrent tasks, meet tight deadlines and to work in an independent, flexible manner where required.</w:t>
            </w:r>
          </w:p>
          <w:p w14:paraId="38DC3187" w14:textId="77777777" w:rsidR="009454E4" w:rsidRPr="009454E4" w:rsidRDefault="009454E4" w:rsidP="009454E4">
            <w:pPr>
              <w:pStyle w:val="Bullet1"/>
              <w:numPr>
                <w:ilvl w:val="0"/>
                <w:numId w:val="1"/>
              </w:numPr>
              <w:spacing w:after="0"/>
            </w:pPr>
            <w:r w:rsidRPr="009454E4">
              <w:t>Focuses on understanding motivations of others, acknowledging emotions of others, and actively listening to clarify and defuse conflict situations and provide solutions.</w:t>
            </w:r>
          </w:p>
          <w:p w14:paraId="7264CD46" w14:textId="77777777" w:rsidR="009454E4" w:rsidRPr="009454E4" w:rsidRDefault="009454E4" w:rsidP="009454E4">
            <w:pPr>
              <w:pStyle w:val="Bullet1"/>
              <w:numPr>
                <w:ilvl w:val="0"/>
                <w:numId w:val="1"/>
              </w:numPr>
              <w:spacing w:after="0"/>
            </w:pPr>
            <w:r w:rsidRPr="009454E4">
              <w:t xml:space="preserve">Enthusiasm, energy, inquisitiveness, </w:t>
            </w:r>
            <w:proofErr w:type="gramStart"/>
            <w:r w:rsidRPr="009454E4">
              <w:t>initiative</w:t>
            </w:r>
            <w:proofErr w:type="gramEnd"/>
            <w:r w:rsidRPr="009454E4">
              <w:t xml:space="preserve"> and innovative thinking.</w:t>
            </w:r>
          </w:p>
          <w:p w14:paraId="3C446099" w14:textId="46A3E36F" w:rsidR="000E1A14" w:rsidRPr="009454E4" w:rsidRDefault="009454E4" w:rsidP="009454E4">
            <w:pPr>
              <w:pStyle w:val="Bullet1"/>
              <w:numPr>
                <w:ilvl w:val="0"/>
                <w:numId w:val="1"/>
              </w:numPr>
              <w:spacing w:after="0"/>
            </w:pPr>
            <w:r w:rsidRPr="009454E4">
              <w:t>A high level of personal integrity</w:t>
            </w:r>
            <w:r>
              <w:t>.</w:t>
            </w:r>
          </w:p>
        </w:tc>
      </w:tr>
    </w:tbl>
    <w:p w14:paraId="34D24508" w14:textId="77777777" w:rsidR="003E43BA" w:rsidRDefault="003E43BA" w:rsidP="003E43BA"/>
    <w:p w14:paraId="01AF00D4" w14:textId="77777777" w:rsidR="003E43BA" w:rsidRDefault="003E43BA" w:rsidP="003E43BA"/>
    <w:p w14:paraId="1BC73164" w14:textId="77777777" w:rsidR="003E43BA" w:rsidRPr="003E43BA" w:rsidRDefault="003E43BA" w:rsidP="003E43BA"/>
    <w:sectPr w:rsidR="003E43BA" w:rsidRPr="003E43BA" w:rsidSect="00E10EE3">
      <w:headerReference w:type="default" r:id="rId11"/>
      <w:footerReference w:type="default" r:id="rId12"/>
      <w:headerReference w:type="first" r:id="rId13"/>
      <w:footerReference w:type="first" r:id="rId14"/>
      <w:pgSz w:w="11906" w:h="16838" w:code="9"/>
      <w:pgMar w:top="1985" w:right="1134" w:bottom="1134" w:left="1134" w:header="99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DAAB0" w14:textId="77777777" w:rsidR="00575751" w:rsidRDefault="00575751">
      <w:pPr>
        <w:spacing w:after="0" w:line="240" w:lineRule="auto"/>
      </w:pPr>
      <w:r>
        <w:separator/>
      </w:r>
    </w:p>
  </w:endnote>
  <w:endnote w:type="continuationSeparator" w:id="0">
    <w:p w14:paraId="6B952C1C" w14:textId="77777777" w:rsidR="00575751" w:rsidRDefault="00575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altName w:val="苹方-简"/>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4FE51" w14:textId="77777777" w:rsidR="00227EDA" w:rsidRPr="00227EDA" w:rsidRDefault="00227EDA">
    <w:pPr>
      <w:pStyle w:val="Footer"/>
      <w:jc w:val="right"/>
      <w:rPr>
        <w:rStyle w:val="PageNumber"/>
      </w:rPr>
    </w:pPr>
    <w:r w:rsidRPr="00227EDA">
      <w:rPr>
        <w:rStyle w:val="PageNumber"/>
      </w:rPr>
      <w:fldChar w:fldCharType="begin"/>
    </w:r>
    <w:r w:rsidRPr="00227EDA">
      <w:rPr>
        <w:rStyle w:val="PageNumber"/>
      </w:rPr>
      <w:instrText xml:space="preserve"> PAGE  \* Arabic </w:instrText>
    </w:r>
    <w:r w:rsidRPr="00227EDA">
      <w:rPr>
        <w:rStyle w:val="PageNumber"/>
      </w:rPr>
      <w:fldChar w:fldCharType="separate"/>
    </w:r>
    <w:r w:rsidRPr="00227EDA">
      <w:rPr>
        <w:rStyle w:val="PageNumber"/>
      </w:rPr>
      <w:t>1</w:t>
    </w:r>
    <w:r w:rsidRPr="00227EDA">
      <w:rPr>
        <w:rStyle w:val="PageNumber"/>
      </w:rPr>
      <w:fldChar w:fldCharType="end"/>
    </w:r>
  </w:p>
  <w:p w14:paraId="415D2525" w14:textId="77777777" w:rsidR="00097774" w:rsidRDefault="00B66DF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662E2" w14:textId="77777777" w:rsidR="00227EDA" w:rsidRPr="00227EDA" w:rsidRDefault="00227EDA">
    <w:pPr>
      <w:pStyle w:val="Footer"/>
      <w:jc w:val="right"/>
      <w:rPr>
        <w:rStyle w:val="PageNumber"/>
      </w:rPr>
    </w:pPr>
    <w:r>
      <w:rPr>
        <w:color w:val="D97C00" w:themeColor="accent1"/>
        <w:sz w:val="20"/>
      </w:rPr>
      <w:t xml:space="preserve"> </w:t>
    </w:r>
    <w:r w:rsidRPr="00227EDA">
      <w:rPr>
        <w:rStyle w:val="PageNumber"/>
      </w:rPr>
      <w:fldChar w:fldCharType="begin"/>
    </w:r>
    <w:r w:rsidRPr="00227EDA">
      <w:rPr>
        <w:rStyle w:val="PageNumber"/>
      </w:rPr>
      <w:instrText xml:space="preserve"> PAGE  \* Arabic </w:instrText>
    </w:r>
    <w:r w:rsidRPr="00227EDA">
      <w:rPr>
        <w:rStyle w:val="PageNumber"/>
      </w:rPr>
      <w:fldChar w:fldCharType="separate"/>
    </w:r>
    <w:r w:rsidRPr="00227EDA">
      <w:rPr>
        <w:rStyle w:val="PageNumber"/>
      </w:rPr>
      <w:t>1</w:t>
    </w:r>
    <w:r w:rsidRPr="00227EDA">
      <w:rPr>
        <w:rStyle w:val="PageNumber"/>
      </w:rPr>
      <w:fldChar w:fldCharType="end"/>
    </w:r>
  </w:p>
  <w:p w14:paraId="29BC1AA5" w14:textId="77777777" w:rsidR="00227EDA" w:rsidRDefault="00227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5332A" w14:textId="77777777" w:rsidR="00575751" w:rsidRDefault="00575751">
      <w:pPr>
        <w:spacing w:after="0" w:line="240" w:lineRule="auto"/>
      </w:pPr>
      <w:r>
        <w:separator/>
      </w:r>
    </w:p>
  </w:footnote>
  <w:footnote w:type="continuationSeparator" w:id="0">
    <w:p w14:paraId="575DC761" w14:textId="77777777" w:rsidR="00575751" w:rsidRDefault="00575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64D55" w14:textId="77777777" w:rsidR="007D05DF" w:rsidRDefault="007D05DF" w:rsidP="00B64E87">
    <w:pPr>
      <w:pStyle w:val="Header"/>
    </w:pPr>
    <w:r>
      <w:rPr>
        <w:noProof/>
      </w:rPr>
      <w:drawing>
        <wp:anchor distT="0" distB="0" distL="114300" distR="114300" simplePos="0" relativeHeight="251658240" behindDoc="1" locked="0" layoutInCell="1" allowOverlap="1" wp14:anchorId="1A82E7AB" wp14:editId="2AFE4D22">
          <wp:simplePos x="0" y="0"/>
          <wp:positionH relativeFrom="column">
            <wp:posOffset>-720090</wp:posOffset>
          </wp:positionH>
          <wp:positionV relativeFrom="paragraph">
            <wp:posOffset>-360045</wp:posOffset>
          </wp:positionV>
          <wp:extent cx="7598310" cy="10739796"/>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98310" cy="1073979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14937" w14:textId="7C6C0BEB" w:rsidR="007D05DF" w:rsidRDefault="007D05DF" w:rsidP="00EF1E70">
    <w:pPr>
      <w:pStyle w:val="Header"/>
      <w:jc w:val="right"/>
    </w:pPr>
    <w:r>
      <w:rPr>
        <w:noProof/>
      </w:rPr>
      <w:drawing>
        <wp:anchor distT="0" distB="0" distL="114300" distR="114300" simplePos="0" relativeHeight="251659264" behindDoc="1" locked="1" layoutInCell="1" allowOverlap="1" wp14:anchorId="78E1EC29" wp14:editId="123F0D10">
          <wp:simplePos x="0" y="0"/>
          <wp:positionH relativeFrom="page">
            <wp:posOffset>0</wp:posOffset>
          </wp:positionH>
          <wp:positionV relativeFrom="page">
            <wp:posOffset>0</wp:posOffset>
          </wp:positionV>
          <wp:extent cx="7606800" cy="107496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606800" cy="10749600"/>
                  </a:xfrm>
                  <a:prstGeom prst="rect">
                    <a:avLst/>
                  </a:prstGeom>
                </pic:spPr>
              </pic:pic>
            </a:graphicData>
          </a:graphic>
          <wp14:sizeRelH relativeFrom="page">
            <wp14:pctWidth>0</wp14:pctWidth>
          </wp14:sizeRelH>
          <wp14:sizeRelV relativeFrom="page">
            <wp14:pctHeight>0</wp14:pctHeight>
          </wp14:sizeRelV>
        </wp:anchor>
      </w:drawing>
    </w:r>
    <w:r w:rsidR="00EF1E70">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A79ECB66"/>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BCAEE484"/>
    <w:lvl w:ilvl="0">
      <w:start w:val="1"/>
      <w:numFmt w:val="decimal"/>
      <w:pStyle w:val="ListNumber3"/>
      <w:lvlText w:val="%1."/>
      <w:lvlJc w:val="left"/>
      <w:pPr>
        <w:tabs>
          <w:tab w:val="num" w:pos="926"/>
        </w:tabs>
        <w:ind w:left="926" w:hanging="360"/>
      </w:pPr>
    </w:lvl>
  </w:abstractNum>
  <w:abstractNum w:abstractNumId="2" w15:restartNumberingAfterBreak="0">
    <w:nsid w:val="FFFFFF81"/>
    <w:multiLevelType w:val="singleLevel"/>
    <w:tmpl w:val="ECDEB9FA"/>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F4EEF44"/>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B8A7D22"/>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8"/>
    <w:multiLevelType w:val="multilevel"/>
    <w:tmpl w:val="B7A26660"/>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FFFFFF89"/>
    <w:multiLevelType w:val="singleLevel"/>
    <w:tmpl w:val="EBDE4696"/>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22A4409"/>
    <w:multiLevelType w:val="multilevel"/>
    <w:tmpl w:val="EE36511C"/>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644" w:hanging="360"/>
      </w:pPr>
      <w:rPr>
        <w:rFonts w:ascii="Symbol" w:hAnsi="Symbol" w:hint="default"/>
        <w:color w:val="auto"/>
      </w:rPr>
    </w:lvl>
    <w:lvl w:ilvl="2">
      <w:start w:val="1"/>
      <w:numFmt w:val="bullet"/>
      <w:pStyle w:val="Bullet3"/>
      <w:lvlText w:val="o"/>
      <w:lvlJc w:val="left"/>
      <w:pPr>
        <w:ind w:left="852"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65A6A74"/>
    <w:multiLevelType w:val="multilevel"/>
    <w:tmpl w:val="C48E03B4"/>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7450EE4"/>
    <w:multiLevelType w:val="hybridMultilevel"/>
    <w:tmpl w:val="3B7EB17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11DB3455"/>
    <w:multiLevelType w:val="multilevel"/>
    <w:tmpl w:val="6AC44D64"/>
    <w:lvl w:ilvl="0">
      <w:start w:val="1"/>
      <w:numFmt w:val="decimal"/>
      <w:pStyle w:val="HSVIndentedList1"/>
      <w:lvlText w:val="%1."/>
      <w:lvlJc w:val="left"/>
      <w:pPr>
        <w:ind w:left="927" w:hanging="360"/>
      </w:pPr>
      <w:rPr>
        <w:rFonts w:ascii="Arial" w:hAnsi="Arial" w:hint="default"/>
        <w:b w:val="0"/>
        <w:i w:val="0"/>
        <w:color w:val="auto"/>
      </w:rPr>
    </w:lvl>
    <w:lvl w:ilvl="1">
      <w:start w:val="1"/>
      <w:numFmt w:val="lowerLetter"/>
      <w:pStyle w:val="HSVIndentedLista"/>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1" w15:restartNumberingAfterBreak="0">
    <w:nsid w:val="1DB9667E"/>
    <w:multiLevelType w:val="multilevel"/>
    <w:tmpl w:val="6BA4FB48"/>
    <w:styleLink w:val="HSVIndentedListLevel1"/>
    <w:lvl w:ilvl="0">
      <w:start w:val="1"/>
      <w:numFmt w:val="decimal"/>
      <w:lvlText w:val="%1."/>
      <w:lvlJc w:val="left"/>
      <w:pPr>
        <w:ind w:left="360" w:hanging="360"/>
      </w:pPr>
      <w:rPr>
        <w:rFonts w:ascii="Arial" w:hAnsi="Arial"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D4554A"/>
    <w:multiLevelType w:val="multilevel"/>
    <w:tmpl w:val="1F569BEC"/>
    <w:lvl w:ilvl="0">
      <w:start w:val="1"/>
      <w:numFmt w:val="decimal"/>
      <w:pStyle w:val="H1n"/>
      <w:lvlText w:val="%1."/>
      <w:lvlJc w:val="left"/>
      <w:pPr>
        <w:tabs>
          <w:tab w:val="num" w:pos="851"/>
        </w:tabs>
        <w:ind w:left="851" w:hanging="851"/>
      </w:pPr>
      <w:rPr>
        <w:rFonts w:hint="default"/>
      </w:rPr>
    </w:lvl>
    <w:lvl w:ilvl="1">
      <w:start w:val="1"/>
      <w:numFmt w:val="decimal"/>
      <w:pStyle w:val="H2n"/>
      <w:lvlText w:val="%1.%2."/>
      <w:lvlJc w:val="left"/>
      <w:pPr>
        <w:tabs>
          <w:tab w:val="num" w:pos="851"/>
        </w:tabs>
        <w:ind w:left="851" w:hanging="851"/>
      </w:pPr>
      <w:rPr>
        <w:rFonts w:hint="default"/>
      </w:rPr>
    </w:lvl>
    <w:lvl w:ilvl="2">
      <w:start w:val="1"/>
      <w:numFmt w:val="decimal"/>
      <w:pStyle w:val="H3n"/>
      <w:lvlText w:val="%1.%2.%3."/>
      <w:lvlJc w:val="left"/>
      <w:pPr>
        <w:tabs>
          <w:tab w:val="num" w:pos="851"/>
        </w:tabs>
        <w:ind w:left="851" w:hanging="851"/>
      </w:pPr>
      <w:rPr>
        <w:rFonts w:hint="default"/>
      </w:rPr>
    </w:lvl>
    <w:lvl w:ilvl="3">
      <w:start w:val="1"/>
      <w:numFmt w:val="decimal"/>
      <w:pStyle w:val="H4n"/>
      <w:lvlText w:val="%1.%2.%3.%4."/>
      <w:lvlJc w:val="left"/>
      <w:pPr>
        <w:tabs>
          <w:tab w:val="num" w:pos="851"/>
        </w:tabs>
        <w:ind w:left="851" w:hanging="851"/>
      </w:pPr>
      <w:rPr>
        <w:rFonts w:hint="default"/>
      </w:rPr>
    </w:lvl>
    <w:lvl w:ilvl="4">
      <w:start w:val="1"/>
      <w:numFmt w:val="decimal"/>
      <w:pStyle w:val="H5n"/>
      <w:lvlText w:val="%1.%2.%3.%4.%5."/>
      <w:lvlJc w:val="left"/>
      <w:pPr>
        <w:tabs>
          <w:tab w:val="num" w:pos="1134"/>
        </w:tabs>
        <w:ind w:left="1134"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2D48D6"/>
    <w:multiLevelType w:val="multilevel"/>
    <w:tmpl w:val="22A0C290"/>
    <w:lvl w:ilvl="0">
      <w:start w:val="1"/>
      <w:numFmt w:val="decimal"/>
      <w:pStyle w:val="TableTitle"/>
      <w:lvlText w:val="Tabl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A05306D"/>
    <w:multiLevelType w:val="multilevel"/>
    <w:tmpl w:val="30B26C86"/>
    <w:lvl w:ilvl="0">
      <w:start w:val="1"/>
      <w:numFmt w:val="decimal"/>
      <w:pStyle w:val="FigureTitle"/>
      <w:lvlText w:val="Figur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C796346"/>
    <w:multiLevelType w:val="hybridMultilevel"/>
    <w:tmpl w:val="742882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F5A4718"/>
    <w:multiLevelType w:val="multilevel"/>
    <w:tmpl w:val="08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4C6461B8"/>
    <w:multiLevelType w:val="hybridMultilevel"/>
    <w:tmpl w:val="16866952"/>
    <w:lvl w:ilvl="0" w:tplc="C6982F6E">
      <w:start w:val="1"/>
      <w:numFmt w:val="bullet"/>
      <w:lvlText w:val=""/>
      <w:lvlJc w:val="left"/>
      <w:pPr>
        <w:ind w:left="1288" w:hanging="360"/>
      </w:pPr>
      <w:rPr>
        <w:rFonts w:ascii="Symbol" w:hAnsi="Symbol" w:hint="default"/>
        <w:color w:val="auto"/>
      </w:rPr>
    </w:lvl>
    <w:lvl w:ilvl="1" w:tplc="0C090003">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8" w15:restartNumberingAfterBreak="0">
    <w:nsid w:val="5898055B"/>
    <w:multiLevelType w:val="multilevel"/>
    <w:tmpl w:val="C48E03B4"/>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16B00C8"/>
    <w:multiLevelType w:val="multilevel"/>
    <w:tmpl w:val="386AA86A"/>
    <w:lvl w:ilvl="0">
      <w:start w:val="1"/>
      <w:numFmt w:val="decimal"/>
      <w:lvlText w:val="%1."/>
      <w:lvlJc w:val="left"/>
      <w:pPr>
        <w:ind w:left="360" w:hanging="360"/>
      </w:pPr>
      <w:rPr>
        <w:rFonts w:ascii="Arial" w:hAnsi="Arial" w:hint="default"/>
        <w:b w:val="0"/>
        <w:i w:val="0"/>
        <w:color w:val="auto"/>
      </w:rPr>
    </w:lvl>
    <w:lvl w:ilvl="1">
      <w:start w:val="1"/>
      <w:numFmt w:val="upperLetter"/>
      <w:pStyle w:val="HSVIndentedListA0"/>
      <w:lvlText w:val="%2."/>
      <w:lvlJc w:val="left"/>
      <w:pPr>
        <w:ind w:left="720" w:hanging="360"/>
      </w:pPr>
      <w:rPr>
        <w:rFonts w:hint="default"/>
      </w:rPr>
    </w:lvl>
    <w:lvl w:ilvl="2">
      <w:start w:val="1"/>
      <w:numFmt w:val="lowerRoman"/>
      <w:pStyle w:val="HSVIndentedList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4ED1D12"/>
    <w:multiLevelType w:val="multilevel"/>
    <w:tmpl w:val="72ACA342"/>
    <w:lvl w:ilvl="0">
      <w:start w:val="1"/>
      <w:numFmt w:val="bullet"/>
      <w:pStyle w:val="TableBlt1"/>
      <w:lvlText w:val=""/>
      <w:lvlJc w:val="left"/>
      <w:pPr>
        <w:ind w:left="170" w:hanging="170"/>
      </w:pPr>
      <w:rPr>
        <w:rFonts w:ascii="Symbol" w:hAnsi="Symbol" w:hint="default"/>
        <w:color w:val="auto"/>
        <w:sz w:val="16"/>
      </w:rPr>
    </w:lvl>
    <w:lvl w:ilvl="1">
      <w:start w:val="1"/>
      <w:numFmt w:val="bullet"/>
      <w:pStyle w:val="TableBlt2"/>
      <w:lvlText w:val=""/>
      <w:lvlJc w:val="left"/>
      <w:pPr>
        <w:ind w:left="340" w:hanging="170"/>
      </w:pPr>
      <w:rPr>
        <w:rFonts w:ascii="Symbol" w:hAnsi="Symbol" w:hint="default"/>
        <w:color w:val="auto"/>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AED49A5"/>
    <w:multiLevelType w:val="hybridMultilevel"/>
    <w:tmpl w:val="E4F2A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510B54"/>
    <w:multiLevelType w:val="multilevel"/>
    <w:tmpl w:val="77AC71B6"/>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o"/>
      <w:lvlJc w:val="left"/>
      <w:pPr>
        <w:ind w:left="927" w:hanging="360"/>
      </w:pPr>
      <w:rPr>
        <w:rFonts w:ascii="Courier New" w:hAnsi="Courier New" w:cs="Courier New"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4"/>
  </w:num>
  <w:num w:numId="3">
    <w:abstractNumId w:val="12"/>
  </w:num>
  <w:num w:numId="4">
    <w:abstractNumId w:val="20"/>
  </w:num>
  <w:num w:numId="5">
    <w:abstractNumId w:val="13"/>
  </w:num>
  <w:num w:numId="6">
    <w:abstractNumId w:val="6"/>
  </w:num>
  <w:num w:numId="7">
    <w:abstractNumId w:val="4"/>
  </w:num>
  <w:num w:numId="8">
    <w:abstractNumId w:val="3"/>
  </w:num>
  <w:num w:numId="9">
    <w:abstractNumId w:val="2"/>
  </w:num>
  <w:num w:numId="10">
    <w:abstractNumId w:val="5"/>
  </w:num>
  <w:num w:numId="11">
    <w:abstractNumId w:val="1"/>
  </w:num>
  <w:num w:numId="12">
    <w:abstractNumId w:val="0"/>
  </w:num>
  <w:num w:numId="13">
    <w:abstractNumId w:val="10"/>
  </w:num>
  <w:num w:numId="14">
    <w:abstractNumId w:val="11"/>
  </w:num>
  <w:num w:numId="15">
    <w:abstractNumId w:val="16"/>
  </w:num>
  <w:num w:numId="16">
    <w:abstractNumId w:val="19"/>
  </w:num>
  <w:num w:numId="17">
    <w:abstractNumId w:val="7"/>
  </w:num>
  <w:num w:numId="18">
    <w:abstractNumId w:val="22"/>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7"/>
  </w:num>
  <w:num w:numId="22">
    <w:abstractNumId w:val="15"/>
  </w:num>
  <w:num w:numId="23">
    <w:abstractNumId w:val="21"/>
  </w:num>
  <w:num w:numId="24">
    <w:abstractNumId w:val="18"/>
  </w:num>
  <w:num w:numId="25">
    <w:abstractNumId w:val="7"/>
  </w:num>
  <w:num w:numId="26">
    <w:abstractNumId w:val="7"/>
  </w:num>
  <w:num w:numId="27">
    <w:abstractNumId w:val="7"/>
  </w:num>
  <w:num w:numId="28">
    <w:abstractNumId w:val="7"/>
  </w:num>
  <w:num w:numId="29">
    <w:abstractNumId w:val="7"/>
  </w:num>
  <w:num w:numId="30">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oNotTrackMove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196F650-7E20-49C9-A090-6034BE7A6C12}"/>
    <w:docVar w:name="dgnword-eventsink" w:val="1926953472464"/>
  </w:docVars>
  <w:rsids>
    <w:rsidRoot w:val="00EF1E70"/>
    <w:rsid w:val="00002D70"/>
    <w:rsid w:val="0001146B"/>
    <w:rsid w:val="00031888"/>
    <w:rsid w:val="00084174"/>
    <w:rsid w:val="000B5186"/>
    <w:rsid w:val="000C7D7D"/>
    <w:rsid w:val="000E1A14"/>
    <w:rsid w:val="00100440"/>
    <w:rsid w:val="00104EA5"/>
    <w:rsid w:val="00145A5D"/>
    <w:rsid w:val="00152805"/>
    <w:rsid w:val="00160FE9"/>
    <w:rsid w:val="001628A0"/>
    <w:rsid w:val="001A1865"/>
    <w:rsid w:val="001D03F0"/>
    <w:rsid w:val="001F0B79"/>
    <w:rsid w:val="001F73D9"/>
    <w:rsid w:val="00221227"/>
    <w:rsid w:val="00227EDA"/>
    <w:rsid w:val="00236EB0"/>
    <w:rsid w:val="002442C5"/>
    <w:rsid w:val="00250BA1"/>
    <w:rsid w:val="00252CAD"/>
    <w:rsid w:val="002742DF"/>
    <w:rsid w:val="00274539"/>
    <w:rsid w:val="002A2AAC"/>
    <w:rsid w:val="002A447B"/>
    <w:rsid w:val="002A6ED2"/>
    <w:rsid w:val="002B2A8E"/>
    <w:rsid w:val="002D5BCA"/>
    <w:rsid w:val="003A4DDC"/>
    <w:rsid w:val="003C6F5A"/>
    <w:rsid w:val="003C7181"/>
    <w:rsid w:val="003E3891"/>
    <w:rsid w:val="003E43BA"/>
    <w:rsid w:val="003F2E00"/>
    <w:rsid w:val="00412AF0"/>
    <w:rsid w:val="00415677"/>
    <w:rsid w:val="00431EEA"/>
    <w:rsid w:val="00450499"/>
    <w:rsid w:val="004601BC"/>
    <w:rsid w:val="004846B1"/>
    <w:rsid w:val="004D33F8"/>
    <w:rsid w:val="004D6843"/>
    <w:rsid w:val="0053021F"/>
    <w:rsid w:val="00553774"/>
    <w:rsid w:val="00575751"/>
    <w:rsid w:val="005961A4"/>
    <w:rsid w:val="005A2591"/>
    <w:rsid w:val="005A6372"/>
    <w:rsid w:val="00612F16"/>
    <w:rsid w:val="00621531"/>
    <w:rsid w:val="00625FF7"/>
    <w:rsid w:val="00631E88"/>
    <w:rsid w:val="006329BB"/>
    <w:rsid w:val="00642983"/>
    <w:rsid w:val="00696B45"/>
    <w:rsid w:val="006C2B24"/>
    <w:rsid w:val="006E3EEE"/>
    <w:rsid w:val="006E7EAF"/>
    <w:rsid w:val="006F3973"/>
    <w:rsid w:val="006F59F6"/>
    <w:rsid w:val="00760E3E"/>
    <w:rsid w:val="00775276"/>
    <w:rsid w:val="007934D0"/>
    <w:rsid w:val="007A5699"/>
    <w:rsid w:val="007B73D5"/>
    <w:rsid w:val="007C3244"/>
    <w:rsid w:val="007D05DF"/>
    <w:rsid w:val="007F7FD8"/>
    <w:rsid w:val="00814D60"/>
    <w:rsid w:val="0082059B"/>
    <w:rsid w:val="008316E8"/>
    <w:rsid w:val="00841E54"/>
    <w:rsid w:val="00855DB5"/>
    <w:rsid w:val="0086633E"/>
    <w:rsid w:val="00866612"/>
    <w:rsid w:val="00884C87"/>
    <w:rsid w:val="00891E6D"/>
    <w:rsid w:val="00895902"/>
    <w:rsid w:val="008B430E"/>
    <w:rsid w:val="008C45C1"/>
    <w:rsid w:val="008F717F"/>
    <w:rsid w:val="00911F4C"/>
    <w:rsid w:val="00917232"/>
    <w:rsid w:val="00925277"/>
    <w:rsid w:val="009454E4"/>
    <w:rsid w:val="009814AF"/>
    <w:rsid w:val="00993B2E"/>
    <w:rsid w:val="009946EC"/>
    <w:rsid w:val="00997EB0"/>
    <w:rsid w:val="00A3462F"/>
    <w:rsid w:val="00A348DE"/>
    <w:rsid w:val="00B07483"/>
    <w:rsid w:val="00B6307A"/>
    <w:rsid w:val="00B64E87"/>
    <w:rsid w:val="00B6546D"/>
    <w:rsid w:val="00B66DFD"/>
    <w:rsid w:val="00BA5E42"/>
    <w:rsid w:val="00BC2C12"/>
    <w:rsid w:val="00BC6D63"/>
    <w:rsid w:val="00BD2FCB"/>
    <w:rsid w:val="00BF5231"/>
    <w:rsid w:val="00BF5354"/>
    <w:rsid w:val="00BF79C2"/>
    <w:rsid w:val="00C15DCB"/>
    <w:rsid w:val="00C325D0"/>
    <w:rsid w:val="00CA4223"/>
    <w:rsid w:val="00CB673D"/>
    <w:rsid w:val="00CD185E"/>
    <w:rsid w:val="00CF75B6"/>
    <w:rsid w:val="00DD5DA1"/>
    <w:rsid w:val="00DE7684"/>
    <w:rsid w:val="00DF1E4F"/>
    <w:rsid w:val="00E10EE3"/>
    <w:rsid w:val="00E20839"/>
    <w:rsid w:val="00E33163"/>
    <w:rsid w:val="00E40742"/>
    <w:rsid w:val="00E67757"/>
    <w:rsid w:val="00E67F6E"/>
    <w:rsid w:val="00EA39F2"/>
    <w:rsid w:val="00ED1C59"/>
    <w:rsid w:val="00EE47C7"/>
    <w:rsid w:val="00EF1E70"/>
    <w:rsid w:val="00EF3DE2"/>
    <w:rsid w:val="00F23FEC"/>
    <w:rsid w:val="00F57CC1"/>
    <w:rsid w:val="00F66001"/>
    <w:rsid w:val="00F8409D"/>
    <w:rsid w:val="00FC77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9B0E11"/>
  <w15:chartTrackingRefBased/>
  <w15:docId w15:val="{48494589-7232-4180-80BA-99B49075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888"/>
    <w:pPr>
      <w:spacing w:after="200" w:line="276" w:lineRule="auto"/>
    </w:pPr>
    <w:rPr>
      <w:sz w:val="20"/>
      <w:szCs w:val="20"/>
      <w:lang w:val="en-AU"/>
    </w:rPr>
  </w:style>
  <w:style w:type="paragraph" w:styleId="Heading1">
    <w:name w:val="heading 1"/>
    <w:basedOn w:val="Normal"/>
    <w:next w:val="Normal"/>
    <w:link w:val="Heading1Char"/>
    <w:uiPriority w:val="2"/>
    <w:qFormat/>
    <w:rsid w:val="00415677"/>
    <w:pPr>
      <w:keepNext/>
      <w:keepLines/>
      <w:spacing w:before="360" w:after="360"/>
      <w:outlineLvl w:val="0"/>
    </w:pPr>
    <w:rPr>
      <w:rFonts w:asciiTheme="majorHAnsi" w:eastAsiaTheme="majorEastAsia" w:hAnsiTheme="majorHAnsi" w:cstheme="majorBidi"/>
      <w:b/>
      <w:color w:val="D97C00" w:themeColor="accent1"/>
      <w:sz w:val="36"/>
      <w:szCs w:val="32"/>
    </w:rPr>
  </w:style>
  <w:style w:type="paragraph" w:styleId="Heading2">
    <w:name w:val="heading 2"/>
    <w:basedOn w:val="Normal"/>
    <w:next w:val="Normal"/>
    <w:link w:val="Heading2Char"/>
    <w:uiPriority w:val="2"/>
    <w:qFormat/>
    <w:rsid w:val="00415677"/>
    <w:pPr>
      <w:keepNext/>
      <w:keepLines/>
      <w:spacing w:before="360"/>
      <w:outlineLvl w:val="1"/>
    </w:pPr>
    <w:rPr>
      <w:rFonts w:asciiTheme="majorHAnsi" w:eastAsiaTheme="majorEastAsia" w:hAnsiTheme="majorHAnsi" w:cstheme="majorBidi"/>
      <w:b/>
      <w:color w:val="AF272F" w:themeColor="accent2"/>
      <w:sz w:val="28"/>
      <w:szCs w:val="26"/>
    </w:rPr>
  </w:style>
  <w:style w:type="paragraph" w:styleId="Heading3">
    <w:name w:val="heading 3"/>
    <w:basedOn w:val="Normal"/>
    <w:next w:val="Normal"/>
    <w:link w:val="Heading3Char"/>
    <w:uiPriority w:val="2"/>
    <w:qFormat/>
    <w:rsid w:val="00415677"/>
    <w:pPr>
      <w:keepNext/>
      <w:keepLines/>
      <w:spacing w:before="36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2"/>
    <w:qFormat/>
    <w:rsid w:val="00415677"/>
    <w:pPr>
      <w:keepNext/>
      <w:keepLines/>
      <w:spacing w:before="3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2"/>
    <w:qFormat/>
    <w:rsid w:val="00415677"/>
    <w:pPr>
      <w:keepNext/>
      <w:keepLines/>
      <w:spacing w:before="360"/>
      <w:outlineLvl w:val="4"/>
    </w:pPr>
    <w:rPr>
      <w:rFonts w:asciiTheme="majorHAnsi" w:eastAsiaTheme="majorEastAsia" w:hAnsiTheme="majorHAnsi" w:cstheme="majorBidi"/>
      <w:b/>
      <w:color w:val="515151" w:themeColor="text2"/>
    </w:rPr>
  </w:style>
  <w:style w:type="paragraph" w:styleId="Heading6">
    <w:name w:val="heading 6"/>
    <w:basedOn w:val="Normal"/>
    <w:next w:val="Normal"/>
    <w:link w:val="Heading6Char"/>
    <w:uiPriority w:val="9"/>
    <w:unhideWhenUsed/>
    <w:rsid w:val="00415677"/>
    <w:pPr>
      <w:keepNext/>
      <w:keepLines/>
      <w:spacing w:before="40" w:after="0"/>
      <w:outlineLvl w:val="5"/>
    </w:pPr>
    <w:rPr>
      <w:rFonts w:asciiTheme="majorHAnsi" w:eastAsiaTheme="majorEastAsia" w:hAnsiTheme="majorHAnsi" w:cstheme="majorBidi"/>
      <w:color w:val="515151" w:themeColor="text2"/>
    </w:rPr>
  </w:style>
  <w:style w:type="paragraph" w:styleId="Heading7">
    <w:name w:val="heading 7"/>
    <w:basedOn w:val="Normal"/>
    <w:next w:val="Normal"/>
    <w:link w:val="Heading7Char"/>
    <w:uiPriority w:val="9"/>
    <w:unhideWhenUsed/>
    <w:qFormat/>
    <w:rsid w:val="00415677"/>
    <w:pPr>
      <w:keepNext/>
      <w:keepLines/>
      <w:spacing w:before="40" w:after="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semiHidden/>
    <w:unhideWhenUsed/>
    <w:qFormat/>
    <w:rsid w:val="00EE47C7"/>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E47C7"/>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1"/>
    <w:uiPriority w:val="1"/>
    <w:qFormat/>
    <w:rsid w:val="002D5BCA"/>
    <w:pPr>
      <w:numPr>
        <w:numId w:val="17"/>
      </w:numPr>
      <w:spacing w:before="120" w:after="120" w:line="260" w:lineRule="atLeast"/>
    </w:pPr>
    <w:rPr>
      <w:sz w:val="20"/>
      <w:szCs w:val="20"/>
      <w:lang w:val="en-AU"/>
    </w:rPr>
  </w:style>
  <w:style w:type="character" w:customStyle="1" w:styleId="Heading1Char">
    <w:name w:val="Heading 1 Char"/>
    <w:basedOn w:val="DefaultParagraphFont"/>
    <w:link w:val="Heading1"/>
    <w:uiPriority w:val="2"/>
    <w:rsid w:val="00415677"/>
    <w:rPr>
      <w:rFonts w:asciiTheme="majorHAnsi" w:eastAsiaTheme="majorEastAsia" w:hAnsiTheme="majorHAnsi" w:cstheme="majorBidi"/>
      <w:b/>
      <w:color w:val="D97C00" w:themeColor="accent1"/>
      <w:sz w:val="36"/>
      <w:szCs w:val="32"/>
      <w:lang w:val="en-AU"/>
    </w:rPr>
  </w:style>
  <w:style w:type="paragraph" w:customStyle="1" w:styleId="Bullet2">
    <w:name w:val="Bullet2"/>
    <w:basedOn w:val="Bullet1"/>
    <w:uiPriority w:val="1"/>
    <w:qFormat/>
    <w:rsid w:val="00B6307A"/>
    <w:pPr>
      <w:numPr>
        <w:ilvl w:val="1"/>
      </w:numPr>
    </w:pPr>
  </w:style>
  <w:style w:type="paragraph" w:customStyle="1" w:styleId="Bullet3">
    <w:name w:val="Bullet3"/>
    <w:basedOn w:val="Bullet1"/>
    <w:uiPriority w:val="1"/>
    <w:qFormat/>
    <w:rsid w:val="002442C5"/>
    <w:pPr>
      <w:numPr>
        <w:ilvl w:val="2"/>
      </w:numPr>
    </w:pPr>
  </w:style>
  <w:style w:type="paragraph" w:styleId="Caption">
    <w:name w:val="caption"/>
    <w:basedOn w:val="Normal"/>
    <w:next w:val="Normal"/>
    <w:link w:val="CaptionChar"/>
    <w:uiPriority w:val="5"/>
    <w:qFormat/>
    <w:rsid w:val="002D5BCA"/>
    <w:pPr>
      <w:keepNext/>
      <w:spacing w:before="360" w:line="240" w:lineRule="auto"/>
    </w:pPr>
    <w:rPr>
      <w:b/>
      <w:iCs/>
      <w:szCs w:val="18"/>
    </w:rPr>
  </w:style>
  <w:style w:type="character" w:customStyle="1" w:styleId="CaptionChar">
    <w:name w:val="Caption Char"/>
    <w:basedOn w:val="DefaultParagraphFont"/>
    <w:link w:val="Caption"/>
    <w:uiPriority w:val="5"/>
    <w:rsid w:val="002D5BCA"/>
    <w:rPr>
      <w:b/>
      <w:iCs/>
      <w:sz w:val="20"/>
      <w:szCs w:val="18"/>
      <w:lang w:val="en-AU"/>
    </w:rPr>
  </w:style>
  <w:style w:type="character" w:customStyle="1" w:styleId="Heading2Char">
    <w:name w:val="Heading 2 Char"/>
    <w:basedOn w:val="DefaultParagraphFont"/>
    <w:link w:val="Heading2"/>
    <w:uiPriority w:val="2"/>
    <w:rsid w:val="00415677"/>
    <w:rPr>
      <w:rFonts w:asciiTheme="majorHAnsi" w:eastAsiaTheme="majorEastAsia" w:hAnsiTheme="majorHAnsi" w:cstheme="majorBidi"/>
      <w:b/>
      <w:color w:val="AF272F" w:themeColor="accent2"/>
      <w:sz w:val="28"/>
      <w:szCs w:val="26"/>
      <w:lang w:val="en-AU"/>
    </w:rPr>
  </w:style>
  <w:style w:type="character" w:customStyle="1" w:styleId="Heading3Char">
    <w:name w:val="Heading 3 Char"/>
    <w:basedOn w:val="DefaultParagraphFont"/>
    <w:link w:val="Heading3"/>
    <w:uiPriority w:val="2"/>
    <w:rsid w:val="00415677"/>
    <w:rPr>
      <w:rFonts w:asciiTheme="majorHAnsi" w:eastAsiaTheme="majorEastAsia" w:hAnsiTheme="majorHAnsi" w:cstheme="majorBidi"/>
      <w:b/>
      <w:sz w:val="24"/>
      <w:szCs w:val="24"/>
      <w:lang w:val="en-AU"/>
    </w:rPr>
  </w:style>
  <w:style w:type="character" w:customStyle="1" w:styleId="Heading4Char">
    <w:name w:val="Heading 4 Char"/>
    <w:basedOn w:val="DefaultParagraphFont"/>
    <w:link w:val="Heading4"/>
    <w:uiPriority w:val="2"/>
    <w:rsid w:val="00415677"/>
    <w:rPr>
      <w:rFonts w:asciiTheme="majorHAnsi" w:eastAsiaTheme="majorEastAsia" w:hAnsiTheme="majorHAnsi" w:cstheme="majorBidi"/>
      <w:b/>
      <w:iCs/>
      <w:sz w:val="20"/>
      <w:szCs w:val="20"/>
      <w:lang w:val="en-AU"/>
    </w:rPr>
  </w:style>
  <w:style w:type="character" w:customStyle="1" w:styleId="Heading5Char">
    <w:name w:val="Heading 5 Char"/>
    <w:basedOn w:val="DefaultParagraphFont"/>
    <w:link w:val="Heading5"/>
    <w:uiPriority w:val="2"/>
    <w:rsid w:val="00415677"/>
    <w:rPr>
      <w:rFonts w:asciiTheme="majorHAnsi" w:eastAsiaTheme="majorEastAsia" w:hAnsiTheme="majorHAnsi" w:cstheme="majorBidi"/>
      <w:b/>
      <w:color w:val="515151" w:themeColor="text2"/>
      <w:sz w:val="20"/>
      <w:szCs w:val="20"/>
      <w:lang w:val="en-AU"/>
    </w:rPr>
  </w:style>
  <w:style w:type="paragraph" w:customStyle="1" w:styleId="FigureTitle">
    <w:name w:val="FigureTitle"/>
    <w:basedOn w:val="Caption"/>
    <w:next w:val="Normal"/>
    <w:link w:val="FigureTitleChar"/>
    <w:uiPriority w:val="1"/>
    <w:qFormat/>
    <w:rsid w:val="002D5BCA"/>
    <w:pPr>
      <w:numPr>
        <w:numId w:val="2"/>
      </w:numPr>
    </w:pPr>
  </w:style>
  <w:style w:type="character" w:customStyle="1" w:styleId="FigureTitleChar">
    <w:name w:val="FigureTitle Char"/>
    <w:basedOn w:val="CaptionChar"/>
    <w:link w:val="FigureTitle"/>
    <w:uiPriority w:val="1"/>
    <w:rsid w:val="002D5BCA"/>
    <w:rPr>
      <w:b/>
      <w:iCs/>
      <w:sz w:val="20"/>
      <w:szCs w:val="18"/>
      <w:lang w:val="en-AU"/>
    </w:rPr>
  </w:style>
  <w:style w:type="paragraph" w:styleId="Footer">
    <w:name w:val="footer"/>
    <w:basedOn w:val="Normal"/>
    <w:link w:val="FooterChar"/>
    <w:uiPriority w:val="99"/>
    <w:unhideWhenUsed/>
    <w:rsid w:val="002D5BCA"/>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2D5BCA"/>
    <w:rPr>
      <w:sz w:val="18"/>
      <w:szCs w:val="20"/>
      <w:lang w:val="en-AU"/>
    </w:rPr>
  </w:style>
  <w:style w:type="table" w:styleId="GridTable4-Accent2">
    <w:name w:val="Grid Table 4 Accent 2"/>
    <w:basedOn w:val="TableNormal"/>
    <w:uiPriority w:val="49"/>
    <w:rsid w:val="002D5BCA"/>
    <w:pPr>
      <w:spacing w:before="120" w:after="0" w:line="240" w:lineRule="auto"/>
    </w:pPr>
    <w:rPr>
      <w:sz w:val="20"/>
      <w:szCs w:val="20"/>
      <w:lang w:val="en-AU"/>
    </w:r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insideV w:val="single" w:sz="4" w:space="0" w:color="DE6D74" w:themeColor="accent2" w:themeTint="99"/>
      </w:tblBorders>
    </w:tblPr>
    <w:tblStylePr w:type="firstRow">
      <w:rPr>
        <w:b/>
        <w:bCs/>
        <w:color w:val="FFFFF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insideV w:val="nil"/>
        </w:tcBorders>
        <w:shd w:val="clear" w:color="auto" w:fill="AF272F" w:themeFill="accent2"/>
      </w:tcPr>
    </w:tblStylePr>
    <w:tblStylePr w:type="lastRow">
      <w:rPr>
        <w:b/>
        <w:bCs/>
      </w:rPr>
      <w:tblPr/>
      <w:tcPr>
        <w:tcBorders>
          <w:top w:val="double" w:sz="4" w:space="0" w:color="AF272F" w:themeColor="accent2"/>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table" w:styleId="GridTable5Dark-Accent3">
    <w:name w:val="Grid Table 5 Dark Accent 3"/>
    <w:basedOn w:val="TableNormal"/>
    <w:uiPriority w:val="50"/>
    <w:rsid w:val="002D5BCA"/>
    <w:pPr>
      <w:spacing w:before="120" w:after="120" w:line="240" w:lineRule="auto"/>
    </w:pPr>
    <w:rPr>
      <w:sz w:val="20"/>
      <w:szCs w:val="20"/>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F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2EA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2EA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2EA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2EA3" w:themeFill="accent3"/>
      </w:tcPr>
    </w:tblStylePr>
    <w:tblStylePr w:type="band1Vert">
      <w:tblPr/>
      <w:tcPr>
        <w:shd w:val="clear" w:color="auto" w:fill="D9A0E4" w:themeFill="accent3" w:themeFillTint="66"/>
      </w:tcPr>
    </w:tblStylePr>
    <w:tblStylePr w:type="band1Horz">
      <w:tblPr/>
      <w:tcPr>
        <w:shd w:val="clear" w:color="auto" w:fill="D9A0E4" w:themeFill="accent3" w:themeFillTint="66"/>
      </w:tcPr>
    </w:tblStylePr>
  </w:style>
  <w:style w:type="paragraph" w:customStyle="1" w:styleId="H1n">
    <w:name w:val="H1n"/>
    <w:basedOn w:val="Heading1"/>
    <w:next w:val="Normal"/>
    <w:uiPriority w:val="3"/>
    <w:qFormat/>
    <w:rsid w:val="00993B2E"/>
    <w:pPr>
      <w:numPr>
        <w:numId w:val="3"/>
      </w:numPr>
    </w:pPr>
  </w:style>
  <w:style w:type="paragraph" w:customStyle="1" w:styleId="H2n">
    <w:name w:val="H2n"/>
    <w:basedOn w:val="Heading2"/>
    <w:next w:val="Normal"/>
    <w:uiPriority w:val="3"/>
    <w:qFormat/>
    <w:rsid w:val="00993B2E"/>
    <w:pPr>
      <w:numPr>
        <w:ilvl w:val="1"/>
        <w:numId w:val="3"/>
      </w:numPr>
    </w:pPr>
  </w:style>
  <w:style w:type="paragraph" w:customStyle="1" w:styleId="H3n">
    <w:name w:val="H3n"/>
    <w:basedOn w:val="Heading3"/>
    <w:next w:val="Normal"/>
    <w:uiPriority w:val="3"/>
    <w:qFormat/>
    <w:rsid w:val="002D5BCA"/>
    <w:pPr>
      <w:numPr>
        <w:ilvl w:val="2"/>
        <w:numId w:val="3"/>
      </w:numPr>
    </w:pPr>
  </w:style>
  <w:style w:type="paragraph" w:customStyle="1" w:styleId="H4n">
    <w:name w:val="H4n"/>
    <w:basedOn w:val="Heading4"/>
    <w:next w:val="Normal"/>
    <w:uiPriority w:val="3"/>
    <w:qFormat/>
    <w:rsid w:val="002D5BCA"/>
    <w:pPr>
      <w:numPr>
        <w:ilvl w:val="3"/>
        <w:numId w:val="3"/>
      </w:numPr>
      <w:tabs>
        <w:tab w:val="left" w:pos="1134"/>
      </w:tabs>
    </w:pPr>
  </w:style>
  <w:style w:type="paragraph" w:customStyle="1" w:styleId="H5n">
    <w:name w:val="H5n"/>
    <w:basedOn w:val="Heading5"/>
    <w:next w:val="Normal"/>
    <w:uiPriority w:val="3"/>
    <w:qFormat/>
    <w:rsid w:val="002D5BCA"/>
    <w:pPr>
      <w:numPr>
        <w:ilvl w:val="4"/>
        <w:numId w:val="3"/>
      </w:numPr>
    </w:pPr>
    <w:rPr>
      <w:color w:val="auto"/>
    </w:rPr>
  </w:style>
  <w:style w:type="paragraph" w:styleId="Header">
    <w:name w:val="header"/>
    <w:basedOn w:val="Normal"/>
    <w:link w:val="HeaderChar"/>
    <w:uiPriority w:val="99"/>
    <w:unhideWhenUsed/>
    <w:rsid w:val="00B64E87"/>
    <w:pPr>
      <w:tabs>
        <w:tab w:val="center" w:pos="4680"/>
        <w:tab w:val="right" w:pos="9360"/>
      </w:tabs>
      <w:spacing w:after="480" w:line="240" w:lineRule="auto"/>
    </w:pPr>
    <w:rPr>
      <w:b/>
      <w:color w:val="666666" w:themeColor="background2"/>
      <w:sz w:val="36"/>
    </w:rPr>
  </w:style>
  <w:style w:type="character" w:customStyle="1" w:styleId="HeaderChar">
    <w:name w:val="Header Char"/>
    <w:basedOn w:val="DefaultParagraphFont"/>
    <w:link w:val="Header"/>
    <w:uiPriority w:val="99"/>
    <w:rsid w:val="00B64E87"/>
    <w:rPr>
      <w:b/>
      <w:color w:val="666666" w:themeColor="background2"/>
      <w:sz w:val="36"/>
      <w:szCs w:val="20"/>
      <w:lang w:val="en-AU"/>
    </w:rPr>
  </w:style>
  <w:style w:type="character" w:styleId="Hyperlink">
    <w:name w:val="Hyperlink"/>
    <w:basedOn w:val="DefaultParagraphFont"/>
    <w:uiPriority w:val="99"/>
    <w:unhideWhenUsed/>
    <w:rsid w:val="00B64E87"/>
    <w:rPr>
      <w:color w:val="902EA3" w:themeColor="accent3"/>
      <w:u w:val="single"/>
    </w:rPr>
  </w:style>
  <w:style w:type="paragraph" w:styleId="ListContinue">
    <w:name w:val="List Continue"/>
    <w:basedOn w:val="Normal"/>
    <w:uiPriority w:val="99"/>
    <w:qFormat/>
    <w:rsid w:val="002D5BCA"/>
    <w:pPr>
      <w:ind w:left="284"/>
    </w:pPr>
  </w:style>
  <w:style w:type="paragraph" w:styleId="ListContinue2">
    <w:name w:val="List Continue 2"/>
    <w:basedOn w:val="Normal"/>
    <w:uiPriority w:val="99"/>
    <w:qFormat/>
    <w:rsid w:val="002D5BCA"/>
    <w:pPr>
      <w:ind w:left="567"/>
    </w:pPr>
  </w:style>
  <w:style w:type="paragraph" w:styleId="ListContinue3">
    <w:name w:val="List Continue 3"/>
    <w:basedOn w:val="Normal"/>
    <w:uiPriority w:val="99"/>
    <w:qFormat/>
    <w:rsid w:val="002D5BCA"/>
    <w:pPr>
      <w:ind w:left="851"/>
    </w:pPr>
  </w:style>
  <w:style w:type="paragraph" w:styleId="ListContinue4">
    <w:name w:val="List Continue 4"/>
    <w:basedOn w:val="Normal"/>
    <w:uiPriority w:val="99"/>
    <w:rsid w:val="002D5BCA"/>
    <w:pPr>
      <w:ind w:left="1134"/>
    </w:pPr>
  </w:style>
  <w:style w:type="paragraph" w:styleId="ListContinue5">
    <w:name w:val="List Continue 5"/>
    <w:basedOn w:val="Normal"/>
    <w:uiPriority w:val="99"/>
    <w:unhideWhenUsed/>
    <w:rsid w:val="002D5BCA"/>
    <w:pPr>
      <w:ind w:left="1418"/>
    </w:pPr>
  </w:style>
  <w:style w:type="paragraph" w:styleId="ListParagraph">
    <w:name w:val="List Paragraph"/>
    <w:basedOn w:val="Normal"/>
    <w:uiPriority w:val="34"/>
    <w:qFormat/>
    <w:rsid w:val="002D5BCA"/>
    <w:pPr>
      <w:ind w:left="720"/>
      <w:contextualSpacing/>
    </w:pPr>
  </w:style>
  <w:style w:type="table" w:styleId="ListTable3-Accent2">
    <w:name w:val="List Table 3 Accent 2"/>
    <w:basedOn w:val="TableNormal"/>
    <w:uiPriority w:val="48"/>
    <w:rsid w:val="002D5BCA"/>
    <w:pPr>
      <w:spacing w:before="120" w:after="0" w:line="240" w:lineRule="auto"/>
    </w:pPr>
    <w:rPr>
      <w:sz w:val="20"/>
      <w:szCs w:val="20"/>
      <w:lang w:val="en-AU"/>
    </w:rPr>
    <w:tblPr>
      <w:tblStyleRowBandSize w:val="1"/>
      <w:tblStyleColBandSize w:val="1"/>
      <w:tblBorders>
        <w:top w:val="single" w:sz="4" w:space="0" w:color="AF272F" w:themeColor="accent2"/>
        <w:left w:val="single" w:sz="4" w:space="0" w:color="AF272F" w:themeColor="accent2"/>
        <w:bottom w:val="single" w:sz="4" w:space="0" w:color="AF272F" w:themeColor="accent2"/>
        <w:right w:val="single" w:sz="4" w:space="0" w:color="AF272F" w:themeColor="accent2"/>
      </w:tblBorders>
    </w:tblPr>
    <w:tblStylePr w:type="firstRow">
      <w:rPr>
        <w:b/>
        <w:bCs/>
        <w:color w:val="FFFFFF" w:themeColor="background1"/>
      </w:rPr>
      <w:tblPr/>
      <w:tcPr>
        <w:shd w:val="clear" w:color="auto" w:fill="AF272F" w:themeFill="accent2"/>
      </w:tcPr>
    </w:tblStylePr>
    <w:tblStylePr w:type="lastRow">
      <w:rPr>
        <w:b/>
        <w:bCs/>
      </w:rPr>
      <w:tblPr/>
      <w:tcPr>
        <w:tcBorders>
          <w:top w:val="double" w:sz="4" w:space="0" w:color="AF272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272F" w:themeColor="accent2"/>
          <w:right w:val="single" w:sz="4" w:space="0" w:color="AF272F" w:themeColor="accent2"/>
        </w:tcBorders>
      </w:tcPr>
    </w:tblStylePr>
    <w:tblStylePr w:type="band1Horz">
      <w:tblPr/>
      <w:tcPr>
        <w:tcBorders>
          <w:top w:val="single" w:sz="4" w:space="0" w:color="AF272F" w:themeColor="accent2"/>
          <w:bottom w:val="single" w:sz="4" w:space="0" w:color="AF272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272F" w:themeColor="accent2"/>
          <w:left w:val="nil"/>
        </w:tcBorders>
      </w:tcPr>
    </w:tblStylePr>
    <w:tblStylePr w:type="swCell">
      <w:tblPr/>
      <w:tcPr>
        <w:tcBorders>
          <w:top w:val="double" w:sz="4" w:space="0" w:color="AF272F" w:themeColor="accent2"/>
          <w:right w:val="nil"/>
        </w:tcBorders>
      </w:tcPr>
    </w:tblStylePr>
  </w:style>
  <w:style w:type="table" w:styleId="ListTable3-Accent3">
    <w:name w:val="List Table 3 Accent 3"/>
    <w:basedOn w:val="TableNormal"/>
    <w:uiPriority w:val="48"/>
    <w:rsid w:val="002D5BCA"/>
    <w:pPr>
      <w:spacing w:before="120" w:after="120" w:line="240" w:lineRule="auto"/>
    </w:pPr>
    <w:rPr>
      <w:sz w:val="20"/>
      <w:szCs w:val="20"/>
      <w:lang w:val="en-AU"/>
    </w:rPr>
    <w:tblPr>
      <w:tblStyleRowBandSize w:val="1"/>
      <w:tblStyleColBandSize w:val="1"/>
      <w:tblBorders>
        <w:top w:val="single" w:sz="4" w:space="0" w:color="902EA3" w:themeColor="accent3"/>
        <w:left w:val="single" w:sz="4" w:space="0" w:color="902EA3" w:themeColor="accent3"/>
        <w:bottom w:val="single" w:sz="4" w:space="0" w:color="902EA3" w:themeColor="accent3"/>
        <w:right w:val="single" w:sz="4" w:space="0" w:color="902EA3" w:themeColor="accent3"/>
        <w:insideH w:val="single" w:sz="4" w:space="0" w:color="902EA3" w:themeColor="accent3"/>
        <w:insideV w:val="single" w:sz="4" w:space="0" w:color="902EA3" w:themeColor="accent3"/>
      </w:tblBorders>
    </w:tblPr>
    <w:tblStylePr w:type="firstRow">
      <w:rPr>
        <w:b/>
        <w:bCs/>
        <w:color w:val="FFFFFF" w:themeColor="background1"/>
      </w:rPr>
      <w:tblPr/>
      <w:trPr>
        <w:cantSplit/>
        <w:tblHeader/>
      </w:trPr>
      <w:tcPr>
        <w:shd w:val="clear" w:color="auto" w:fill="902EA3" w:themeFill="accent3"/>
      </w:tcPr>
    </w:tblStylePr>
    <w:tblStylePr w:type="lastRow">
      <w:rPr>
        <w:b/>
        <w:bCs/>
      </w:rPr>
      <w:tblPr/>
      <w:tcPr>
        <w:tcBorders>
          <w:top w:val="double" w:sz="4" w:space="0" w:color="902EA3" w:themeColor="accent3"/>
        </w:tcBorders>
        <w:shd w:val="clear" w:color="auto" w:fill="FFFFFF" w:themeFill="background1"/>
      </w:tcPr>
    </w:tblStylePr>
    <w:tblStylePr w:type="firstCol">
      <w:rPr>
        <w:b w:val="0"/>
        <w:bCs/>
      </w:rPr>
      <w:tblPr/>
      <w:tcPr>
        <w:tcBorders>
          <w:top w:val="single" w:sz="4" w:space="0" w:color="902EA3" w:themeColor="accent3"/>
          <w:left w:val="single" w:sz="4" w:space="0" w:color="902EA3" w:themeColor="accent3"/>
          <w:bottom w:val="single" w:sz="4" w:space="0" w:color="902EA3" w:themeColor="accent3"/>
          <w:right w:val="single" w:sz="4" w:space="0" w:color="902EA3" w:themeColor="accent3"/>
          <w:insideH w:val="single" w:sz="4" w:space="0" w:color="902EA3" w:themeColor="accent3"/>
          <w:insideV w:val="single" w:sz="4" w:space="0" w:color="902EA3" w:themeColor="accent3"/>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902EA3" w:themeColor="accent3"/>
          <w:right w:val="single" w:sz="4" w:space="0" w:color="902EA3" w:themeColor="accent3"/>
        </w:tcBorders>
      </w:tcPr>
    </w:tblStylePr>
    <w:tblStylePr w:type="band1Horz">
      <w:tblPr/>
      <w:tcPr>
        <w:tcBorders>
          <w:top w:val="single" w:sz="4" w:space="0" w:color="902EA3" w:themeColor="accent3"/>
          <w:bottom w:val="single" w:sz="4" w:space="0" w:color="902EA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2EA3" w:themeColor="accent3"/>
          <w:left w:val="nil"/>
        </w:tcBorders>
      </w:tcPr>
    </w:tblStylePr>
    <w:tblStylePr w:type="swCell">
      <w:tblPr/>
      <w:tcPr>
        <w:tcBorders>
          <w:top w:val="double" w:sz="4" w:space="0" w:color="902EA3" w:themeColor="accent3"/>
          <w:right w:val="nil"/>
        </w:tcBorders>
      </w:tcPr>
    </w:tblStylePr>
  </w:style>
  <w:style w:type="table" w:styleId="ListTable3-Accent5">
    <w:name w:val="List Table 3 Accent 5"/>
    <w:basedOn w:val="TableNormal"/>
    <w:uiPriority w:val="48"/>
    <w:rsid w:val="002D5BCA"/>
    <w:pPr>
      <w:spacing w:before="120" w:after="0" w:line="240" w:lineRule="auto"/>
    </w:pPr>
    <w:rPr>
      <w:sz w:val="20"/>
      <w:szCs w:val="20"/>
      <w:lang w:val="en-AU"/>
    </w:rPr>
    <w:tblPr>
      <w:tblStyleRowBandSize w:val="1"/>
      <w:tblStyleColBandSize w:val="1"/>
      <w:tblBorders>
        <w:top w:val="single" w:sz="4" w:space="0" w:color="201547" w:themeColor="accent5"/>
        <w:left w:val="single" w:sz="4" w:space="0" w:color="201547" w:themeColor="accent5"/>
        <w:bottom w:val="single" w:sz="4" w:space="0" w:color="201547" w:themeColor="accent5"/>
        <w:right w:val="single" w:sz="4" w:space="0" w:color="201547" w:themeColor="accent5"/>
      </w:tblBorders>
    </w:tblPr>
    <w:tblStylePr w:type="firstRow">
      <w:rPr>
        <w:b/>
        <w:bCs/>
        <w:color w:val="FFFFFF" w:themeColor="background1"/>
      </w:rPr>
      <w:tblPr/>
      <w:tcPr>
        <w:shd w:val="clear" w:color="auto" w:fill="201547" w:themeFill="accent5"/>
      </w:tcPr>
    </w:tblStylePr>
    <w:tblStylePr w:type="lastRow">
      <w:rPr>
        <w:b/>
        <w:bCs/>
      </w:rPr>
      <w:tblPr/>
      <w:tcPr>
        <w:tcBorders>
          <w:top w:val="double" w:sz="4" w:space="0" w:color="20154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5"/>
          <w:right w:val="single" w:sz="4" w:space="0" w:color="201547" w:themeColor="accent5"/>
        </w:tcBorders>
      </w:tcPr>
    </w:tblStylePr>
    <w:tblStylePr w:type="band1Horz">
      <w:tblPr/>
      <w:tcPr>
        <w:tcBorders>
          <w:top w:val="single" w:sz="4" w:space="0" w:color="201547" w:themeColor="accent5"/>
          <w:bottom w:val="single" w:sz="4" w:space="0" w:color="20154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5"/>
          <w:left w:val="nil"/>
        </w:tcBorders>
      </w:tcPr>
    </w:tblStylePr>
    <w:tblStylePr w:type="swCell">
      <w:tblPr/>
      <w:tcPr>
        <w:tcBorders>
          <w:top w:val="double" w:sz="4" w:space="0" w:color="201547" w:themeColor="accent5"/>
          <w:right w:val="nil"/>
        </w:tcBorders>
      </w:tcPr>
    </w:tblStylePr>
  </w:style>
  <w:style w:type="paragraph" w:styleId="NoSpacing">
    <w:name w:val="No Spacing"/>
    <w:uiPriority w:val="3"/>
    <w:qFormat/>
    <w:rsid w:val="002D5BCA"/>
    <w:pPr>
      <w:spacing w:after="0" w:line="240" w:lineRule="auto"/>
    </w:pPr>
    <w:rPr>
      <w:sz w:val="20"/>
      <w:szCs w:val="20"/>
      <w:lang w:val="en-AU"/>
    </w:rPr>
  </w:style>
  <w:style w:type="paragraph" w:customStyle="1" w:styleId="NumList1">
    <w:name w:val="NumList1"/>
    <w:basedOn w:val="Normal"/>
    <w:uiPriority w:val="3"/>
    <w:qFormat/>
    <w:rsid w:val="002D5BCA"/>
  </w:style>
  <w:style w:type="paragraph" w:customStyle="1" w:styleId="NumList2">
    <w:name w:val="NumList2"/>
    <w:basedOn w:val="NumList1"/>
    <w:uiPriority w:val="3"/>
    <w:qFormat/>
    <w:rsid w:val="002D5BCA"/>
    <w:pPr>
      <w:numPr>
        <w:ilvl w:val="1"/>
      </w:numPr>
    </w:pPr>
  </w:style>
  <w:style w:type="paragraph" w:customStyle="1" w:styleId="NumList3">
    <w:name w:val="NumList3"/>
    <w:basedOn w:val="NumList1"/>
    <w:uiPriority w:val="3"/>
    <w:qFormat/>
    <w:rsid w:val="002D5BCA"/>
    <w:pPr>
      <w:numPr>
        <w:ilvl w:val="2"/>
      </w:numPr>
    </w:pPr>
  </w:style>
  <w:style w:type="character" w:styleId="PageNumber">
    <w:name w:val="page number"/>
    <w:basedOn w:val="DefaultParagraphFont"/>
    <w:uiPriority w:val="99"/>
    <w:unhideWhenUsed/>
    <w:rsid w:val="0082059B"/>
    <w:rPr>
      <w:rFonts w:ascii="Arial" w:hAnsi="Arial"/>
      <w:b w:val="0"/>
      <w:i w:val="0"/>
      <w:color w:val="000000" w:themeColor="text1"/>
      <w:sz w:val="16"/>
    </w:rPr>
  </w:style>
  <w:style w:type="character" w:styleId="PlaceholderText">
    <w:name w:val="Placeholder Text"/>
    <w:basedOn w:val="DefaultParagraphFont"/>
    <w:uiPriority w:val="99"/>
    <w:semiHidden/>
    <w:rsid w:val="00BA5E42"/>
    <w:rPr>
      <w:color w:val="666666" w:themeColor="background2"/>
    </w:rPr>
  </w:style>
  <w:style w:type="table" w:styleId="PlainTable4">
    <w:name w:val="Plain Table 4"/>
    <w:basedOn w:val="TableNormal"/>
    <w:uiPriority w:val="44"/>
    <w:rsid w:val="002D5BCA"/>
    <w:pPr>
      <w:spacing w:before="120" w:after="0" w:line="240" w:lineRule="auto"/>
    </w:pPr>
    <w:rPr>
      <w:sz w:val="20"/>
      <w:szCs w:val="20"/>
      <w:lang w:val="en-AU"/>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link w:val="SubtitleChar"/>
    <w:uiPriority w:val="11"/>
    <w:rsid w:val="00BA5E42"/>
    <w:pPr>
      <w:numPr>
        <w:ilvl w:val="1"/>
      </w:numPr>
      <w:spacing w:before="360"/>
    </w:pPr>
    <w:rPr>
      <w:rFonts w:eastAsiaTheme="minorEastAsia"/>
      <w:color w:val="AF272F" w:themeColor="accent2"/>
      <w:sz w:val="28"/>
    </w:rPr>
  </w:style>
  <w:style w:type="character" w:customStyle="1" w:styleId="SubtitleChar">
    <w:name w:val="Subtitle Char"/>
    <w:basedOn w:val="DefaultParagraphFont"/>
    <w:link w:val="Subtitle"/>
    <w:uiPriority w:val="11"/>
    <w:rsid w:val="00BA5E42"/>
    <w:rPr>
      <w:rFonts w:eastAsiaTheme="minorEastAsia"/>
      <w:color w:val="AF272F" w:themeColor="accent2"/>
      <w:sz w:val="28"/>
      <w:szCs w:val="20"/>
      <w:lang w:val="en-AU"/>
    </w:rPr>
  </w:style>
  <w:style w:type="table" w:styleId="TableGrid">
    <w:name w:val="Table Grid"/>
    <w:basedOn w:val="TableNormal"/>
    <w:uiPriority w:val="39"/>
    <w:rsid w:val="002D5BCA"/>
    <w:pPr>
      <w:spacing w:before="120"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uiPriority w:val="3"/>
    <w:qFormat/>
    <w:rsid w:val="00F23FEC"/>
    <w:pPr>
      <w:spacing w:before="80" w:after="80" w:line="220" w:lineRule="atLeast"/>
    </w:pPr>
  </w:style>
  <w:style w:type="paragraph" w:customStyle="1" w:styleId="TableBlt1">
    <w:name w:val="TableBlt1"/>
    <w:basedOn w:val="TableText"/>
    <w:uiPriority w:val="4"/>
    <w:qFormat/>
    <w:rsid w:val="00F23FEC"/>
    <w:pPr>
      <w:numPr>
        <w:numId w:val="4"/>
      </w:numPr>
    </w:pPr>
  </w:style>
  <w:style w:type="paragraph" w:customStyle="1" w:styleId="TableBlt2">
    <w:name w:val="TableBlt2"/>
    <w:basedOn w:val="TableBlt1"/>
    <w:uiPriority w:val="4"/>
    <w:qFormat/>
    <w:rsid w:val="00F23FEC"/>
    <w:pPr>
      <w:numPr>
        <w:ilvl w:val="1"/>
      </w:numPr>
    </w:pPr>
  </w:style>
  <w:style w:type="paragraph" w:customStyle="1" w:styleId="TableFootnote">
    <w:name w:val="TableFootnote"/>
    <w:basedOn w:val="Normal"/>
    <w:uiPriority w:val="4"/>
    <w:qFormat/>
    <w:rsid w:val="002D5BCA"/>
    <w:pPr>
      <w:spacing w:before="80" w:after="360" w:line="240" w:lineRule="auto"/>
      <w:contextualSpacing/>
    </w:pPr>
    <w:rPr>
      <w:sz w:val="18"/>
    </w:rPr>
  </w:style>
  <w:style w:type="paragraph" w:customStyle="1" w:styleId="TableTitle">
    <w:name w:val="TableTitle"/>
    <w:basedOn w:val="Caption"/>
    <w:next w:val="Normal"/>
    <w:link w:val="TableTitleChar"/>
    <w:uiPriority w:val="1"/>
    <w:qFormat/>
    <w:rsid w:val="002D5BCA"/>
    <w:pPr>
      <w:numPr>
        <w:numId w:val="5"/>
      </w:numPr>
    </w:pPr>
  </w:style>
  <w:style w:type="character" w:customStyle="1" w:styleId="TableTitleChar">
    <w:name w:val="TableTitle Char"/>
    <w:basedOn w:val="CaptionChar"/>
    <w:link w:val="TableTitle"/>
    <w:uiPriority w:val="1"/>
    <w:rsid w:val="002D5BCA"/>
    <w:rPr>
      <w:b/>
      <w:iCs/>
      <w:sz w:val="20"/>
      <w:szCs w:val="18"/>
      <w:lang w:val="en-AU"/>
    </w:rPr>
  </w:style>
  <w:style w:type="paragraph" w:styleId="Title">
    <w:name w:val="Title"/>
    <w:basedOn w:val="Normal"/>
    <w:next w:val="Normal"/>
    <w:link w:val="TitleChar"/>
    <w:uiPriority w:val="10"/>
    <w:rsid w:val="00B64E87"/>
    <w:pPr>
      <w:spacing w:after="480" w:line="240" w:lineRule="auto"/>
      <w:contextualSpacing/>
    </w:pPr>
    <w:rPr>
      <w:rFonts w:asciiTheme="majorHAnsi" w:eastAsiaTheme="majorEastAsia" w:hAnsiTheme="majorHAnsi" w:cstheme="majorBidi"/>
      <w:b/>
      <w:color w:val="902EA3" w:themeColor="accent3"/>
      <w:spacing w:val="-10"/>
      <w:kern w:val="28"/>
      <w:sz w:val="48"/>
      <w:szCs w:val="56"/>
    </w:rPr>
  </w:style>
  <w:style w:type="character" w:customStyle="1" w:styleId="TitleChar">
    <w:name w:val="Title Char"/>
    <w:basedOn w:val="DefaultParagraphFont"/>
    <w:link w:val="Title"/>
    <w:uiPriority w:val="10"/>
    <w:rsid w:val="00B64E87"/>
    <w:rPr>
      <w:rFonts w:asciiTheme="majorHAnsi" w:eastAsiaTheme="majorEastAsia" w:hAnsiTheme="majorHAnsi" w:cstheme="majorBidi"/>
      <w:b/>
      <w:color w:val="902EA3" w:themeColor="accent3"/>
      <w:spacing w:val="-10"/>
      <w:kern w:val="28"/>
      <w:sz w:val="48"/>
      <w:szCs w:val="56"/>
      <w:lang w:val="en-AU"/>
    </w:rPr>
  </w:style>
  <w:style w:type="paragraph" w:styleId="TOC1">
    <w:name w:val="toc 1"/>
    <w:basedOn w:val="Normal"/>
    <w:next w:val="Normal"/>
    <w:autoRedefine/>
    <w:uiPriority w:val="39"/>
    <w:unhideWhenUsed/>
    <w:rsid w:val="00E20839"/>
    <w:pPr>
      <w:tabs>
        <w:tab w:val="right" w:leader="dot" w:pos="9628"/>
      </w:tabs>
      <w:spacing w:before="160" w:after="80"/>
      <w:ind w:right="284"/>
    </w:pPr>
    <w:rPr>
      <w:b/>
      <w:sz w:val="18"/>
    </w:rPr>
  </w:style>
  <w:style w:type="paragraph" w:styleId="TOC2">
    <w:name w:val="toc 2"/>
    <w:basedOn w:val="Normal"/>
    <w:next w:val="Normal"/>
    <w:autoRedefine/>
    <w:uiPriority w:val="39"/>
    <w:unhideWhenUsed/>
    <w:rsid w:val="00E20839"/>
    <w:pPr>
      <w:tabs>
        <w:tab w:val="right" w:leader="dot" w:pos="9628"/>
      </w:tabs>
      <w:spacing w:before="80" w:after="80"/>
      <w:ind w:right="284"/>
    </w:pPr>
    <w:rPr>
      <w:sz w:val="18"/>
    </w:rPr>
  </w:style>
  <w:style w:type="paragraph" w:styleId="TOC3">
    <w:name w:val="toc 3"/>
    <w:basedOn w:val="Normal"/>
    <w:next w:val="Normal"/>
    <w:autoRedefine/>
    <w:uiPriority w:val="39"/>
    <w:unhideWhenUsed/>
    <w:rsid w:val="00B64E87"/>
    <w:pPr>
      <w:tabs>
        <w:tab w:val="right" w:leader="dot" w:pos="9628"/>
      </w:tabs>
      <w:spacing w:before="160" w:after="80"/>
      <w:ind w:left="1134" w:right="284" w:hanging="567"/>
    </w:pPr>
    <w:rPr>
      <w:bCs/>
      <w:noProof/>
      <w:sz w:val="18"/>
    </w:rPr>
  </w:style>
  <w:style w:type="paragraph" w:styleId="TOC4">
    <w:name w:val="toc 4"/>
    <w:basedOn w:val="Normal"/>
    <w:next w:val="Normal"/>
    <w:autoRedefine/>
    <w:uiPriority w:val="39"/>
    <w:unhideWhenUsed/>
    <w:rsid w:val="00E20839"/>
    <w:pPr>
      <w:tabs>
        <w:tab w:val="right" w:leader="dot" w:pos="9628"/>
      </w:tabs>
      <w:spacing w:before="80" w:after="80"/>
      <w:ind w:left="567" w:right="284" w:hanging="567"/>
    </w:pPr>
    <w:rPr>
      <w:noProof/>
      <w:sz w:val="18"/>
    </w:rPr>
  </w:style>
  <w:style w:type="paragraph" w:styleId="TOCHeading">
    <w:name w:val="TOC Heading"/>
    <w:basedOn w:val="Heading1"/>
    <w:next w:val="Normal"/>
    <w:uiPriority w:val="39"/>
    <w:unhideWhenUsed/>
    <w:rsid w:val="00415677"/>
    <w:pPr>
      <w:spacing w:line="380" w:lineRule="atLeast"/>
      <w:outlineLvl w:val="9"/>
    </w:pPr>
  </w:style>
  <w:style w:type="character" w:customStyle="1" w:styleId="Heading6Char">
    <w:name w:val="Heading 6 Char"/>
    <w:basedOn w:val="DefaultParagraphFont"/>
    <w:link w:val="Heading6"/>
    <w:uiPriority w:val="9"/>
    <w:rsid w:val="00415677"/>
    <w:rPr>
      <w:rFonts w:asciiTheme="majorHAnsi" w:eastAsiaTheme="majorEastAsia" w:hAnsiTheme="majorHAnsi" w:cstheme="majorBidi"/>
      <w:color w:val="515151" w:themeColor="text2"/>
      <w:sz w:val="20"/>
      <w:szCs w:val="20"/>
      <w:lang w:val="en-AU"/>
    </w:rPr>
  </w:style>
  <w:style w:type="character" w:customStyle="1" w:styleId="Heading7Char">
    <w:name w:val="Heading 7 Char"/>
    <w:basedOn w:val="DefaultParagraphFont"/>
    <w:link w:val="Heading7"/>
    <w:uiPriority w:val="9"/>
    <w:rsid w:val="00415677"/>
    <w:rPr>
      <w:rFonts w:asciiTheme="majorHAnsi" w:eastAsiaTheme="majorEastAsia" w:hAnsiTheme="majorHAnsi" w:cstheme="majorBidi"/>
      <w:i/>
      <w:iCs/>
      <w:color w:val="000000" w:themeColor="text1"/>
      <w:sz w:val="20"/>
      <w:szCs w:val="20"/>
      <w:lang w:val="en-AU"/>
    </w:rPr>
  </w:style>
  <w:style w:type="paragraph" w:styleId="BlockText">
    <w:name w:val="Block Text"/>
    <w:basedOn w:val="Normal"/>
    <w:uiPriority w:val="99"/>
    <w:unhideWhenUsed/>
    <w:rsid w:val="00B64E87"/>
    <w:pPr>
      <w:pBdr>
        <w:top w:val="single" w:sz="2" w:space="10" w:color="D97C00" w:themeColor="accent1"/>
        <w:left w:val="single" w:sz="2" w:space="10" w:color="D97C00" w:themeColor="accent1"/>
        <w:bottom w:val="single" w:sz="2" w:space="10" w:color="D97C00" w:themeColor="accent1"/>
        <w:right w:val="single" w:sz="2" w:space="10" w:color="D97C00" w:themeColor="accent1"/>
      </w:pBdr>
      <w:ind w:left="1152" w:right="1152"/>
    </w:pPr>
    <w:rPr>
      <w:rFonts w:eastAsiaTheme="minorEastAsia"/>
      <w:i/>
      <w:iCs/>
      <w:color w:val="515151" w:themeColor="text2"/>
    </w:rPr>
  </w:style>
  <w:style w:type="character" w:styleId="FollowedHyperlink">
    <w:name w:val="FollowedHyperlink"/>
    <w:basedOn w:val="DefaultParagraphFont"/>
    <w:uiPriority w:val="99"/>
    <w:semiHidden/>
    <w:unhideWhenUsed/>
    <w:rsid w:val="00BA5E42"/>
    <w:rPr>
      <w:color w:val="902EA3" w:themeColor="accent3"/>
      <w:u w:val="single"/>
    </w:rPr>
  </w:style>
  <w:style w:type="character" w:styleId="Hashtag">
    <w:name w:val="Hashtag"/>
    <w:basedOn w:val="DefaultParagraphFont"/>
    <w:uiPriority w:val="99"/>
    <w:semiHidden/>
    <w:unhideWhenUsed/>
    <w:rsid w:val="00BA5E42"/>
    <w:rPr>
      <w:color w:val="004C97" w:themeColor="accent6"/>
      <w:shd w:val="clear" w:color="auto" w:fill="E1DFDD"/>
    </w:rPr>
  </w:style>
  <w:style w:type="character" w:styleId="IntenseEmphasis">
    <w:name w:val="Intense Emphasis"/>
    <w:basedOn w:val="DefaultParagraphFont"/>
    <w:uiPriority w:val="21"/>
    <w:rsid w:val="00BA5E42"/>
    <w:rPr>
      <w:i/>
      <w:iCs/>
      <w:color w:val="D97C00" w:themeColor="accent1"/>
    </w:rPr>
  </w:style>
  <w:style w:type="paragraph" w:styleId="IntenseQuote">
    <w:name w:val="Intense Quote"/>
    <w:basedOn w:val="Normal"/>
    <w:next w:val="Normal"/>
    <w:link w:val="IntenseQuoteChar"/>
    <w:uiPriority w:val="30"/>
    <w:rsid w:val="00BA5E42"/>
    <w:pPr>
      <w:pBdr>
        <w:top w:val="single" w:sz="4" w:space="10" w:color="D97C00" w:themeColor="accent1"/>
        <w:bottom w:val="single" w:sz="4" w:space="10" w:color="D97C00" w:themeColor="accent1"/>
      </w:pBdr>
      <w:spacing w:before="360" w:after="360"/>
      <w:ind w:left="864" w:right="864"/>
      <w:jc w:val="center"/>
    </w:pPr>
    <w:rPr>
      <w:i/>
      <w:iCs/>
      <w:color w:val="D97C00" w:themeColor="accent1"/>
    </w:rPr>
  </w:style>
  <w:style w:type="character" w:customStyle="1" w:styleId="IntenseQuoteChar">
    <w:name w:val="Intense Quote Char"/>
    <w:basedOn w:val="DefaultParagraphFont"/>
    <w:link w:val="IntenseQuote"/>
    <w:uiPriority w:val="30"/>
    <w:rsid w:val="00BA5E42"/>
    <w:rPr>
      <w:i/>
      <w:iCs/>
      <w:color w:val="D97C00" w:themeColor="accent1"/>
      <w:sz w:val="20"/>
      <w:szCs w:val="20"/>
      <w:lang w:val="en-AU"/>
    </w:rPr>
  </w:style>
  <w:style w:type="character" w:styleId="IntenseReference">
    <w:name w:val="Intense Reference"/>
    <w:basedOn w:val="DefaultParagraphFont"/>
    <w:uiPriority w:val="32"/>
    <w:rsid w:val="00BA5E42"/>
    <w:rPr>
      <w:rFonts w:asciiTheme="majorHAnsi" w:hAnsiTheme="majorHAnsi"/>
      <w:b/>
      <w:bCs/>
      <w:smallCaps/>
      <w:color w:val="D97C00" w:themeColor="accent1"/>
      <w:spacing w:val="5"/>
    </w:rPr>
  </w:style>
  <w:style w:type="character" w:styleId="Mention">
    <w:name w:val="Mention"/>
    <w:basedOn w:val="DefaultParagraphFont"/>
    <w:uiPriority w:val="99"/>
    <w:semiHidden/>
    <w:unhideWhenUsed/>
    <w:rsid w:val="00BA5E42"/>
    <w:rPr>
      <w:color w:val="004C97" w:themeColor="accent6"/>
      <w:shd w:val="clear" w:color="auto" w:fill="E1DFDD"/>
    </w:rPr>
  </w:style>
  <w:style w:type="character" w:styleId="SmartLink">
    <w:name w:val="Smart Link"/>
    <w:basedOn w:val="DefaultParagraphFont"/>
    <w:uiPriority w:val="99"/>
    <w:semiHidden/>
    <w:unhideWhenUsed/>
    <w:rsid w:val="00BA5E42"/>
    <w:rPr>
      <w:color w:val="004C97" w:themeColor="accent6"/>
      <w:u w:val="single"/>
      <w:shd w:val="clear" w:color="auto" w:fill="F3F2F1"/>
    </w:rPr>
  </w:style>
  <w:style w:type="character" w:styleId="SubtleEmphasis">
    <w:name w:val="Subtle Emphasis"/>
    <w:basedOn w:val="DefaultParagraphFont"/>
    <w:uiPriority w:val="19"/>
    <w:rsid w:val="00BA5E42"/>
    <w:rPr>
      <w:i/>
      <w:iCs/>
      <w:color w:val="404040" w:themeColor="text1" w:themeTint="BF"/>
    </w:rPr>
  </w:style>
  <w:style w:type="character" w:styleId="SubtleReference">
    <w:name w:val="Subtle Reference"/>
    <w:basedOn w:val="DefaultParagraphFont"/>
    <w:uiPriority w:val="31"/>
    <w:rsid w:val="00BA5E42"/>
    <w:rPr>
      <w:smallCaps/>
      <w:color w:val="5A5A5A" w:themeColor="text1" w:themeTint="A5"/>
    </w:rPr>
  </w:style>
  <w:style w:type="character" w:styleId="UnresolvedMention">
    <w:name w:val="Unresolved Mention"/>
    <w:basedOn w:val="DefaultParagraphFont"/>
    <w:uiPriority w:val="99"/>
    <w:semiHidden/>
    <w:unhideWhenUsed/>
    <w:rsid w:val="00BA5E42"/>
    <w:rPr>
      <w:color w:val="515151" w:themeColor="text2"/>
      <w:shd w:val="clear" w:color="auto" w:fill="E1DFDD"/>
    </w:rPr>
  </w:style>
  <w:style w:type="numbering" w:customStyle="1" w:styleId="HSVIndentedListLevel1">
    <w:name w:val="HSV Indented List Level 1"/>
    <w:basedOn w:val="NoList"/>
    <w:uiPriority w:val="99"/>
    <w:rsid w:val="00221227"/>
    <w:pPr>
      <w:numPr>
        <w:numId w:val="14"/>
      </w:numPr>
    </w:pPr>
  </w:style>
  <w:style w:type="paragraph" w:customStyle="1" w:styleId="HSVIndentedList1">
    <w:name w:val="HSV Indented List 1."/>
    <w:basedOn w:val="NumList2"/>
    <w:qFormat/>
    <w:rsid w:val="00221227"/>
    <w:pPr>
      <w:numPr>
        <w:ilvl w:val="0"/>
        <w:numId w:val="13"/>
      </w:numPr>
    </w:pPr>
  </w:style>
  <w:style w:type="paragraph" w:customStyle="1" w:styleId="HSVIndentedLista">
    <w:name w:val="HSV Indented List a."/>
    <w:basedOn w:val="HSVIndentedList1"/>
    <w:qFormat/>
    <w:rsid w:val="00221227"/>
    <w:pPr>
      <w:numPr>
        <w:ilvl w:val="1"/>
      </w:numPr>
    </w:pPr>
  </w:style>
  <w:style w:type="paragraph" w:customStyle="1" w:styleId="HSVIndentedListi">
    <w:name w:val="HSV Indented List i."/>
    <w:basedOn w:val="HSVIndentedLista"/>
    <w:qFormat/>
    <w:rsid w:val="00221227"/>
    <w:pPr>
      <w:numPr>
        <w:ilvl w:val="2"/>
        <w:numId w:val="16"/>
      </w:numPr>
    </w:pPr>
  </w:style>
  <w:style w:type="paragraph" w:customStyle="1" w:styleId="AppendixHeading">
    <w:name w:val="Appendix Heading"/>
    <w:basedOn w:val="Normal"/>
    <w:next w:val="Normal"/>
    <w:qFormat/>
    <w:rsid w:val="0082059B"/>
    <w:pPr>
      <w:keepNext/>
      <w:pageBreakBefore/>
      <w:spacing w:before="240"/>
      <w:ind w:left="567" w:hanging="567"/>
    </w:pPr>
    <w:rPr>
      <w:rFonts w:asciiTheme="majorHAnsi" w:hAnsiTheme="majorHAnsi"/>
      <w:b/>
      <w:i/>
      <w:color w:val="D97C00"/>
      <w:sz w:val="26"/>
      <w:szCs w:val="26"/>
    </w:rPr>
  </w:style>
  <w:style w:type="paragraph" w:customStyle="1" w:styleId="HSVIndentedListA0">
    <w:name w:val="HSV Indented List A."/>
    <w:qFormat/>
    <w:rsid w:val="00EE47C7"/>
    <w:pPr>
      <w:numPr>
        <w:ilvl w:val="1"/>
        <w:numId w:val="16"/>
      </w:numPr>
    </w:pPr>
    <w:rPr>
      <w:sz w:val="20"/>
      <w:szCs w:val="20"/>
      <w:lang w:val="en-AU"/>
    </w:rPr>
  </w:style>
  <w:style w:type="paragraph" w:customStyle="1" w:styleId="HPVHeading1">
    <w:name w:val="HPV* Heading 1"/>
    <w:basedOn w:val="Normal"/>
    <w:next w:val="HSVNumberedParagraph"/>
    <w:qFormat/>
    <w:rsid w:val="0082059B"/>
    <w:pPr>
      <w:keepNext/>
      <w:spacing w:before="240"/>
    </w:pPr>
    <w:rPr>
      <w:rFonts w:ascii="Cambria" w:hAnsi="Cambria"/>
      <w:b/>
      <w:color w:val="515151" w:themeColor="text2"/>
      <w:sz w:val="28"/>
      <w:szCs w:val="22"/>
    </w:rPr>
  </w:style>
  <w:style w:type="paragraph" w:customStyle="1" w:styleId="HSVNumberedParagraph">
    <w:name w:val="HSV Numbered Paragraph"/>
    <w:basedOn w:val="ListParagraph"/>
    <w:qFormat/>
    <w:rsid w:val="0082059B"/>
    <w:pPr>
      <w:keepLines/>
      <w:ind w:left="0"/>
      <w:contextualSpacing w:val="0"/>
    </w:pPr>
    <w:rPr>
      <w:rFonts w:ascii="Arial" w:hAnsi="Arial"/>
      <w:szCs w:val="22"/>
    </w:rPr>
  </w:style>
  <w:style w:type="paragraph" w:customStyle="1" w:styleId="HPVBulletList1">
    <w:name w:val="HPV* Bullet List 1"/>
    <w:basedOn w:val="ListParagraph"/>
    <w:qFormat/>
    <w:rsid w:val="0082059B"/>
    <w:pPr>
      <w:keepLines/>
      <w:ind w:left="0"/>
      <w:contextualSpacing w:val="0"/>
    </w:pPr>
    <w:rPr>
      <w:rFonts w:ascii="Arial" w:hAnsi="Arial"/>
      <w:szCs w:val="22"/>
    </w:rPr>
  </w:style>
  <w:style w:type="paragraph" w:customStyle="1" w:styleId="HPVBulletList2">
    <w:name w:val="HPV* Bullet List 2"/>
    <w:basedOn w:val="Normal"/>
    <w:qFormat/>
    <w:rsid w:val="0082059B"/>
    <w:pPr>
      <w:keepLines/>
      <w:spacing w:before="80" w:after="80"/>
    </w:pPr>
    <w:rPr>
      <w:rFonts w:ascii="Arial" w:hAnsi="Arial"/>
      <w:szCs w:val="22"/>
    </w:rPr>
  </w:style>
  <w:style w:type="paragraph" w:customStyle="1" w:styleId="TableColumnHeading1">
    <w:name w:val="Table Column Heading 1"/>
    <w:basedOn w:val="Normal"/>
    <w:qFormat/>
    <w:rsid w:val="009814AF"/>
    <w:pPr>
      <w:spacing w:before="100" w:after="100"/>
    </w:pPr>
    <w:rPr>
      <w:b/>
      <w:bCs/>
      <w:color w:val="FFFFFF" w:themeColor="background1"/>
    </w:rPr>
  </w:style>
  <w:style w:type="paragraph" w:customStyle="1" w:styleId="TableColumnHeading2">
    <w:name w:val="Table Column Heading 2"/>
    <w:basedOn w:val="HSVNumberedParagraph"/>
    <w:qFormat/>
    <w:rsid w:val="005A2591"/>
    <w:pPr>
      <w:framePr w:hSpace="180" w:wrap="around" w:vAnchor="text" w:hAnchor="margin" w:y="-2"/>
      <w:spacing w:before="120"/>
    </w:pPr>
    <w:rPr>
      <w:b/>
      <w:bCs/>
      <w:color w:val="000000" w:themeColor="text1"/>
      <w:szCs w:val="20"/>
    </w:rPr>
  </w:style>
  <w:style w:type="paragraph" w:customStyle="1" w:styleId="TableTextSubheading">
    <w:name w:val="Table Text Subheading"/>
    <w:basedOn w:val="Normal"/>
    <w:qFormat/>
    <w:rsid w:val="00C325D0"/>
    <w:pPr>
      <w:framePr w:hSpace="180" w:wrap="around" w:vAnchor="text" w:hAnchor="margin" w:y="-2"/>
      <w:spacing w:before="120"/>
    </w:pPr>
    <w:rPr>
      <w:b/>
      <w:bCs/>
      <w:color w:val="666666" w:themeColor="background2"/>
    </w:rPr>
  </w:style>
  <w:style w:type="paragraph" w:styleId="BalloonText">
    <w:name w:val="Balloon Text"/>
    <w:basedOn w:val="Normal"/>
    <w:link w:val="BalloonTextChar"/>
    <w:uiPriority w:val="99"/>
    <w:semiHidden/>
    <w:unhideWhenUsed/>
    <w:rsid w:val="006215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1531"/>
    <w:rPr>
      <w:rFonts w:ascii="Times New Roman" w:hAnsi="Times New Roman" w:cs="Times New Roman"/>
      <w:sz w:val="18"/>
      <w:szCs w:val="18"/>
      <w:lang w:val="en-AU"/>
    </w:rPr>
  </w:style>
  <w:style w:type="character" w:customStyle="1" w:styleId="Heading8Char">
    <w:name w:val="Heading 8 Char"/>
    <w:basedOn w:val="DefaultParagraphFont"/>
    <w:link w:val="Heading8"/>
    <w:uiPriority w:val="9"/>
    <w:semiHidden/>
    <w:rsid w:val="00EE47C7"/>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EE47C7"/>
    <w:rPr>
      <w:rFonts w:asciiTheme="majorHAnsi" w:eastAsiaTheme="majorEastAsia" w:hAnsiTheme="majorHAnsi" w:cstheme="majorBidi"/>
      <w:i/>
      <w:iCs/>
      <w:color w:val="272727" w:themeColor="text1" w:themeTint="D8"/>
      <w:sz w:val="21"/>
      <w:szCs w:val="21"/>
      <w:lang w:val="en-AU"/>
    </w:rPr>
  </w:style>
  <w:style w:type="character" w:styleId="CommentReference">
    <w:name w:val="annotation reference"/>
    <w:basedOn w:val="DefaultParagraphFont"/>
    <w:uiPriority w:val="99"/>
    <w:semiHidden/>
    <w:unhideWhenUsed/>
    <w:rsid w:val="00E67F6E"/>
    <w:rPr>
      <w:sz w:val="16"/>
      <w:szCs w:val="16"/>
    </w:rPr>
  </w:style>
  <w:style w:type="paragraph" w:styleId="CommentText">
    <w:name w:val="annotation text"/>
    <w:basedOn w:val="Normal"/>
    <w:link w:val="CommentTextChar"/>
    <w:uiPriority w:val="99"/>
    <w:semiHidden/>
    <w:unhideWhenUsed/>
    <w:rsid w:val="00E67F6E"/>
    <w:pPr>
      <w:spacing w:line="240" w:lineRule="auto"/>
    </w:pPr>
  </w:style>
  <w:style w:type="character" w:customStyle="1" w:styleId="CommentTextChar">
    <w:name w:val="Comment Text Char"/>
    <w:basedOn w:val="DefaultParagraphFont"/>
    <w:link w:val="CommentText"/>
    <w:uiPriority w:val="99"/>
    <w:semiHidden/>
    <w:rsid w:val="00E67F6E"/>
    <w:rPr>
      <w:sz w:val="20"/>
      <w:szCs w:val="20"/>
      <w:lang w:val="en-AU"/>
    </w:rPr>
  </w:style>
  <w:style w:type="paragraph" w:styleId="CommentSubject">
    <w:name w:val="annotation subject"/>
    <w:basedOn w:val="CommentText"/>
    <w:next w:val="CommentText"/>
    <w:link w:val="CommentSubjectChar"/>
    <w:uiPriority w:val="99"/>
    <w:semiHidden/>
    <w:unhideWhenUsed/>
    <w:rsid w:val="00E67F6E"/>
    <w:rPr>
      <w:b/>
      <w:bCs/>
    </w:rPr>
  </w:style>
  <w:style w:type="character" w:customStyle="1" w:styleId="CommentSubjectChar">
    <w:name w:val="Comment Subject Char"/>
    <w:basedOn w:val="CommentTextChar"/>
    <w:link w:val="CommentSubject"/>
    <w:uiPriority w:val="99"/>
    <w:semiHidden/>
    <w:rsid w:val="00E67F6E"/>
    <w:rPr>
      <w:b/>
      <w:bCs/>
      <w:sz w:val="20"/>
      <w:szCs w:val="20"/>
      <w:lang w:val="en-AU"/>
    </w:rPr>
  </w:style>
  <w:style w:type="paragraph" w:customStyle="1" w:styleId="Tagline">
    <w:name w:val="Tagline"/>
    <w:basedOn w:val="Normal"/>
    <w:next w:val="Normal"/>
    <w:link w:val="TaglineChar"/>
    <w:qFormat/>
    <w:rsid w:val="0053021F"/>
    <w:pPr>
      <w:spacing w:before="40" w:after="40" w:line="240" w:lineRule="auto"/>
    </w:pPr>
    <w:rPr>
      <w:rFonts w:eastAsia="Times New Roman" w:cstheme="minorHAnsi"/>
      <w:i/>
      <w:color w:val="902EA4"/>
      <w:sz w:val="18"/>
      <w:szCs w:val="18"/>
      <w:lang w:val="en-GB"/>
    </w:rPr>
  </w:style>
  <w:style w:type="character" w:customStyle="1" w:styleId="TaglineChar">
    <w:name w:val="Tagline Char"/>
    <w:basedOn w:val="DefaultParagraphFont"/>
    <w:link w:val="Tagline"/>
    <w:rsid w:val="0053021F"/>
    <w:rPr>
      <w:rFonts w:eastAsia="Times New Roman" w:cstheme="minorHAnsi"/>
      <w:i/>
      <w:color w:val="902EA4"/>
      <w:sz w:val="18"/>
      <w:szCs w:val="18"/>
      <w:lang w:val="en-GB"/>
    </w:rPr>
  </w:style>
  <w:style w:type="character" w:styleId="Strong">
    <w:name w:val="Strong"/>
    <w:basedOn w:val="DefaultParagraphFont"/>
    <w:uiPriority w:val="22"/>
    <w:rsid w:val="0053021F"/>
    <w:rPr>
      <w:b/>
      <w:bCs/>
    </w:rPr>
  </w:style>
  <w:style w:type="paragraph" w:styleId="ListNumber">
    <w:name w:val="List Number"/>
    <w:basedOn w:val="Normal"/>
    <w:uiPriority w:val="99"/>
    <w:unhideWhenUsed/>
    <w:rsid w:val="0053021F"/>
    <w:pPr>
      <w:numPr>
        <w:numId w:val="10"/>
      </w:numPr>
      <w:contextualSpacing/>
    </w:pPr>
  </w:style>
  <w:style w:type="paragraph" w:styleId="ListNumber2">
    <w:name w:val="List Number 2"/>
    <w:basedOn w:val="Normal"/>
    <w:uiPriority w:val="99"/>
    <w:unhideWhenUsed/>
    <w:rsid w:val="0053021F"/>
    <w:pPr>
      <w:contextualSpacing/>
    </w:pPr>
  </w:style>
  <w:style w:type="paragraph" w:styleId="ListNumber3">
    <w:name w:val="List Number 3"/>
    <w:basedOn w:val="Normal"/>
    <w:uiPriority w:val="99"/>
    <w:unhideWhenUsed/>
    <w:rsid w:val="0053021F"/>
    <w:pPr>
      <w:numPr>
        <w:numId w:val="11"/>
      </w:numPr>
      <w:contextualSpacing/>
    </w:pPr>
  </w:style>
  <w:style w:type="paragraph" w:styleId="NormalIndent">
    <w:name w:val="Normal Indent"/>
    <w:basedOn w:val="Normal"/>
    <w:uiPriority w:val="99"/>
    <w:unhideWhenUsed/>
    <w:rsid w:val="0053021F"/>
    <w:pPr>
      <w:ind w:left="720"/>
    </w:pPr>
  </w:style>
  <w:style w:type="paragraph" w:styleId="ListBullet">
    <w:name w:val="List Bullet"/>
    <w:basedOn w:val="Normal"/>
    <w:uiPriority w:val="99"/>
    <w:unhideWhenUsed/>
    <w:rsid w:val="0053021F"/>
    <w:pPr>
      <w:numPr>
        <w:numId w:val="6"/>
      </w:numPr>
      <w:contextualSpacing/>
    </w:pPr>
  </w:style>
  <w:style w:type="paragraph" w:styleId="ListBullet2">
    <w:name w:val="List Bullet 2"/>
    <w:basedOn w:val="Normal"/>
    <w:uiPriority w:val="99"/>
    <w:unhideWhenUsed/>
    <w:rsid w:val="0053021F"/>
    <w:pPr>
      <w:numPr>
        <w:numId w:val="7"/>
      </w:numPr>
      <w:contextualSpacing/>
    </w:pPr>
  </w:style>
  <w:style w:type="paragraph" w:styleId="ListBullet3">
    <w:name w:val="List Bullet 3"/>
    <w:basedOn w:val="Normal"/>
    <w:uiPriority w:val="99"/>
    <w:unhideWhenUsed/>
    <w:rsid w:val="0053021F"/>
    <w:pPr>
      <w:numPr>
        <w:numId w:val="8"/>
      </w:numPr>
      <w:contextualSpacing/>
    </w:pPr>
  </w:style>
  <w:style w:type="paragraph" w:styleId="ListBullet4">
    <w:name w:val="List Bullet 4"/>
    <w:basedOn w:val="Normal"/>
    <w:uiPriority w:val="99"/>
    <w:unhideWhenUsed/>
    <w:rsid w:val="0053021F"/>
    <w:pPr>
      <w:numPr>
        <w:numId w:val="9"/>
      </w:numPr>
      <w:contextualSpacing/>
    </w:pPr>
  </w:style>
  <w:style w:type="paragraph" w:styleId="List2">
    <w:name w:val="List 2"/>
    <w:basedOn w:val="Normal"/>
    <w:uiPriority w:val="99"/>
    <w:unhideWhenUsed/>
    <w:rsid w:val="00E67757"/>
    <w:pPr>
      <w:ind w:left="566" w:hanging="283"/>
      <w:contextualSpacing/>
    </w:pPr>
  </w:style>
  <w:style w:type="paragraph" w:styleId="List3">
    <w:name w:val="List 3"/>
    <w:basedOn w:val="Normal"/>
    <w:uiPriority w:val="99"/>
    <w:unhideWhenUsed/>
    <w:rsid w:val="00E67757"/>
    <w:pPr>
      <w:ind w:left="849" w:hanging="283"/>
      <w:contextualSpacing/>
    </w:pPr>
  </w:style>
  <w:style w:type="paragraph" w:styleId="ListNumber4">
    <w:name w:val="List Number 4"/>
    <w:basedOn w:val="Normal"/>
    <w:uiPriority w:val="99"/>
    <w:unhideWhenUsed/>
    <w:rsid w:val="00B07483"/>
    <w:pPr>
      <w:numPr>
        <w:numId w:val="12"/>
      </w:numPr>
      <w:contextualSpacing/>
    </w:pPr>
  </w:style>
  <w:style w:type="paragraph" w:styleId="List4">
    <w:name w:val="List 4"/>
    <w:basedOn w:val="Normal"/>
    <w:uiPriority w:val="99"/>
    <w:unhideWhenUsed/>
    <w:rsid w:val="001F73D9"/>
    <w:pPr>
      <w:ind w:left="1132" w:hanging="283"/>
      <w:contextualSpacing/>
    </w:pPr>
  </w:style>
  <w:style w:type="paragraph" w:styleId="List">
    <w:name w:val="List"/>
    <w:basedOn w:val="Normal"/>
    <w:uiPriority w:val="99"/>
    <w:unhideWhenUsed/>
    <w:rsid w:val="001F73D9"/>
    <w:pPr>
      <w:ind w:left="283" w:hanging="283"/>
      <w:contextualSpacing/>
    </w:pPr>
  </w:style>
  <w:style w:type="paragraph" w:styleId="BodyText">
    <w:name w:val="Body Text"/>
    <w:basedOn w:val="Normal"/>
    <w:link w:val="BodyTextChar"/>
    <w:uiPriority w:val="99"/>
    <w:unhideWhenUsed/>
    <w:rsid w:val="00EF1E70"/>
    <w:pPr>
      <w:keepLines/>
      <w:spacing w:before="120" w:after="120"/>
    </w:pPr>
  </w:style>
  <w:style w:type="character" w:customStyle="1" w:styleId="BodyTextChar">
    <w:name w:val="Body Text Char"/>
    <w:basedOn w:val="DefaultParagraphFont"/>
    <w:link w:val="BodyText"/>
    <w:uiPriority w:val="99"/>
    <w:rsid w:val="00EF1E70"/>
    <w:rPr>
      <w:sz w:val="20"/>
      <w:szCs w:val="20"/>
      <w:lang w:val="en-AU"/>
    </w:rPr>
  </w:style>
  <w:style w:type="table" w:styleId="PlainTable3">
    <w:name w:val="Plain Table 3"/>
    <w:basedOn w:val="TableNormal"/>
    <w:uiPriority w:val="43"/>
    <w:rsid w:val="00EF1E7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verillk\Documents\Custom%20Office%20Templates\HSV%20Meeting%20Minutes%20Template.dotx" TargetMode="External"/></Relationships>
</file>

<file path=word/theme/theme1.xml><?xml version="1.0" encoding="utf-8"?>
<a:theme xmlns:a="http://schemas.openxmlformats.org/drawingml/2006/main" name="HSV Office Theme">
  <a:themeElements>
    <a:clrScheme name="HSV RGB Colour Palette ">
      <a:dk1>
        <a:srgbClr val="000000"/>
      </a:dk1>
      <a:lt1>
        <a:srgbClr val="FFFFFF"/>
      </a:lt1>
      <a:dk2>
        <a:srgbClr val="515151"/>
      </a:dk2>
      <a:lt2>
        <a:srgbClr val="666666"/>
      </a:lt2>
      <a:accent1>
        <a:srgbClr val="D97C00"/>
      </a:accent1>
      <a:accent2>
        <a:srgbClr val="AF272F"/>
      </a:accent2>
      <a:accent3>
        <a:srgbClr val="902EA3"/>
      </a:accent3>
      <a:accent4>
        <a:srgbClr val="00B2A9"/>
      </a:accent4>
      <a:accent5>
        <a:srgbClr val="201547"/>
      </a:accent5>
      <a:accent6>
        <a:srgbClr val="004C97"/>
      </a:accent6>
      <a:hlink>
        <a:srgbClr val="D97C00"/>
      </a:hlink>
      <a:folHlink>
        <a:srgbClr val="902E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SV Office Theme" id="{6CEF2F52-BC34-4445-A0D6-2208187DDCBA}" vid="{6731C842-E3E1-9D43-B5F9-91E3889CA34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B22E42875B0847B9515EED98C9B58C" ma:contentTypeVersion="46" ma:contentTypeDescription="Create a new document." ma:contentTypeScope="" ma:versionID="e3f03e83c1c72334581803db474fceef">
  <xsd:schema xmlns:xsd="http://www.w3.org/2001/XMLSchema" xmlns:xs="http://www.w3.org/2001/XMLSchema" xmlns:p="http://schemas.microsoft.com/office/2006/metadata/properties" xmlns:ns3="afa040c3-8bfd-426b-a661-9f701cecaef9" xmlns:ns4="7ce5c59a-5f2b-4baf-8038-b2676fcf0aae" targetNamespace="http://schemas.microsoft.com/office/2006/metadata/properties" ma:root="true" ma:fieldsID="74235c8cbdcf72299ccbaf98c9406611" ns3:_="" ns4:_="">
    <xsd:import namespace="afa040c3-8bfd-426b-a661-9f701cecaef9"/>
    <xsd:import namespace="7ce5c59a-5f2b-4baf-8038-b2676fcf0a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4:_dlc_DocId" minOccurs="0"/>
                <xsd:element ref="ns4:_dlc_DocIdUrl" minOccurs="0"/>
                <xsd:element ref="ns4:_dlc_DocIdPersistId"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040c3-8bfd-426b-a661-9f701ceca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e5c59a-5f2b-4baf-8038-b2676fcf0a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ce5c59a-5f2b-4baf-8038-b2676fcf0aae">HPVID-751004011-21</_dlc_DocId>
    <_dlc_DocIdUrl xmlns="7ce5c59a-5f2b-4baf-8038-b2676fcf0aae">
      <Url>https://pulse.hpv.org.au/_layouts/15/DocIdRedir.aspx?ID=HPVID-751004011-21</Url>
      <Description>HPVID-751004011-21</Description>
    </_dlc_DocIdUrl>
  </documentManagement>
</p:properties>
</file>

<file path=customXml/itemProps1.xml><?xml version="1.0" encoding="utf-8"?>
<ds:datastoreItem xmlns:ds="http://schemas.openxmlformats.org/officeDocument/2006/customXml" ds:itemID="{70B5D6C3-E7E7-4D5E-B55D-33CA31DCA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040c3-8bfd-426b-a661-9f701cecaef9"/>
    <ds:schemaRef ds:uri="7ce5c59a-5f2b-4baf-8038-b2676fcf0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02520A-7EBC-45BF-BF2C-E2F7F376E946}">
  <ds:schemaRefs>
    <ds:schemaRef ds:uri="http://schemas.microsoft.com/sharepoint/events"/>
  </ds:schemaRefs>
</ds:datastoreItem>
</file>

<file path=customXml/itemProps3.xml><?xml version="1.0" encoding="utf-8"?>
<ds:datastoreItem xmlns:ds="http://schemas.openxmlformats.org/officeDocument/2006/customXml" ds:itemID="{139F8EAC-0F9C-4AC4-8ADC-006CF7CF420A}">
  <ds:schemaRefs>
    <ds:schemaRef ds:uri="http://schemas.microsoft.com/sharepoint/v3/contenttype/forms"/>
  </ds:schemaRefs>
</ds:datastoreItem>
</file>

<file path=customXml/itemProps4.xml><?xml version="1.0" encoding="utf-8"?>
<ds:datastoreItem xmlns:ds="http://schemas.openxmlformats.org/officeDocument/2006/customXml" ds:itemID="{741A8B58-F642-478D-9DA7-66C6A3EC8EFD}">
  <ds:schemaRefs>
    <ds:schemaRef ds:uri="http://schemas.microsoft.com/office/2006/metadata/properties"/>
    <ds:schemaRef ds:uri="http://schemas.microsoft.com/office/infopath/2007/PartnerControls"/>
    <ds:schemaRef ds:uri="7ce5c59a-5f2b-4baf-8038-b2676fcf0aae"/>
  </ds:schemaRefs>
</ds:datastoreItem>
</file>

<file path=docProps/app.xml><?xml version="1.0" encoding="utf-8"?>
<Properties xmlns="http://schemas.openxmlformats.org/officeDocument/2006/extended-properties" xmlns:vt="http://schemas.openxmlformats.org/officeDocument/2006/docPropsVTypes">
  <Template>HSV Meeting Minutes Template</Template>
  <TotalTime>1</TotalTime>
  <Pages>3</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Normal</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Karyn Peverill</dc:creator>
  <cp:keywords/>
  <dc:description/>
  <cp:lastModifiedBy>Maria Milston</cp:lastModifiedBy>
  <cp:revision>6</cp:revision>
  <cp:lastPrinted>2020-12-10T00:27:00Z</cp:lastPrinted>
  <dcterms:created xsi:type="dcterms:W3CDTF">2021-08-12T07:44:00Z</dcterms:created>
  <dcterms:modified xsi:type="dcterms:W3CDTF">2021-08-26T07:10:00Z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0x0101000AB22E42875B0847B9515EED98C9B58C</vt:lpwstr>
  </property>
  <property fmtid="{D5CDD505-2E9C-101B-9397-08002B2CF9AE}" pid="3" name="_dlc_DocIdItemGuid">
    <vt:lpwstr>f682490f-fe8d-4857-bd20-f700d3f3905c</vt:lpwstr>
  </property>
</Properties>
</file>