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3D2" w:rsidRDefault="00C55937">
      <w:pPr>
        <w:spacing w:after="321" w:line="259" w:lineRule="auto"/>
        <w:ind w:left="-126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32532" cy="730267"/>
                <wp:effectExtent l="0" t="0" r="0" b="0"/>
                <wp:docPr id="1450" name="Group 14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2532" cy="730267"/>
                          <a:chOff x="0" y="-6191"/>
                          <a:chExt cx="5832532" cy="730267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1413503" y="-6191"/>
                            <a:ext cx="1310647" cy="1393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3D2" w:rsidRDefault="00C559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Sample Policy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olicyPolicle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1" name="Shape 2121"/>
                        <wps:cNvSpPr/>
                        <wps:spPr>
                          <a:xfrm>
                            <a:off x="1395229" y="161720"/>
                            <a:ext cx="44372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7253" h="9144">
                                <a:moveTo>
                                  <a:pt x="0" y="0"/>
                                </a:moveTo>
                                <a:lnTo>
                                  <a:pt x="4437253" y="0"/>
                                </a:lnTo>
                                <a:lnTo>
                                  <a:pt x="44372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Rectangle 16"/>
                        <wps:cNvSpPr/>
                        <wps:spPr>
                          <a:xfrm>
                            <a:off x="1413517" y="373380"/>
                            <a:ext cx="41115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D33D2" w:rsidRDefault="00C5593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THERAPEUTIC PRODUCT RECALL NOTIFICATION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22" name="Shape 2122"/>
                        <wps:cNvSpPr/>
                        <wps:spPr>
                          <a:xfrm>
                            <a:off x="5391" y="7149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3" name="Shape 2123"/>
                        <wps:cNvSpPr/>
                        <wps:spPr>
                          <a:xfrm>
                            <a:off x="11487" y="714932"/>
                            <a:ext cx="582104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1045" h="9144">
                                <a:moveTo>
                                  <a:pt x="0" y="0"/>
                                </a:moveTo>
                                <a:lnTo>
                                  <a:pt x="5821045" y="0"/>
                                </a:lnTo>
                                <a:lnTo>
                                  <a:pt x="582104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6" name="Picture 86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5849"/>
                            <a:ext cx="1371191" cy="52425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1450" o:spid="_x0000_s1026" style="width:459.25pt;height:57.5pt;mso-position-horizontal-relative:char;mso-position-vertical-relative:line" coordorigin=",-61" coordsize="58325,730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">
                <v:rect id="Rectangle 13" o:spid="_x0000_s1027" style="position:absolute;left:14135;top:-61;width:13106;height:13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7D33D2" w:rsidRDefault="00C559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Sample Policy </w:t>
                        </w:r>
                        <w:proofErr w:type="spellStart"/>
                        <w:r>
                          <w:rPr>
                            <w:b/>
                          </w:rPr>
                          <w:t>olicyPolicle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121" o:spid="_x0000_s1028" style="position:absolute;left:13952;top:1617;width:44372;height:91;visibility:visible;mso-wrap-style:square;v-text-anchor:top" coordsize="44372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LwScUA&#10;AADdAAAADwAAAGRycy9kb3ducmV2LnhtbESPT2sCMRTE70K/Q3iFXkSzu9Q/rEYpQtFj1dLzY/Pc&#10;LG5edpNUt9++KRQ8DjPzG2a9HWwrbuRD41hBPs1AEFdON1wr+Dy/T5YgQkTW2DomBT8UYLt5Gq2x&#10;1O7OR7qdYi0ShEOJCkyMXSllqAxZDFPXESfv4rzFmKSvpfZ4T3DbyiLL5tJiw2nBYEc7Q9X19G0V&#10;nHdDmO1f2X/Yo1yM+69+fzC9Ui/Pw9sKRKQhPsL/7YNWUORFDn9v0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svBJxQAAAN0AAAAPAAAAAAAAAAAAAAAAAJgCAABkcnMv&#10;ZG93bnJldi54bWxQSwUGAAAAAAQABAD1AAAAigMAAAAA&#10;" path="m,l4437253,r,9144l,9144,,e" fillcolor="black" stroked="f" strokeweight="0">
                  <v:stroke miterlimit="83231f" joinstyle="miter"/>
                  <v:path arrowok="t" textboxrect="0,0,4437253,9144"/>
                </v:shape>
                <v:rect id="Rectangle 16" o:spid="_x0000_s1029" style="position:absolute;left:14135;top:3733;width:4111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7D33D2" w:rsidRDefault="00C5593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THERAPEUTIC PRODUCT RECALL NOTIFICATION </w:t>
                        </w:r>
                      </w:p>
                    </w:txbxContent>
                  </v:textbox>
                </v:rect>
                <v:shape id="Shape 2122" o:spid="_x0000_s1030" style="position:absolute;left:53;top:7149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Tcv8UA&#10;AADdAAAADwAAAGRycy9kb3ducmV2LnhtbESPT2vCQBTE74LfYXlCb7oxFFtSV1FBCAXB2h56fM2+&#10;JqHZt3F386ff3i0UPA4z8xtmvR1NI3pyvrasYLlIQBAXVtdcKvh4P86fQfiArLGxTAp+ycN2M52s&#10;MdN24DfqL6EUEcI+QwVVCG0mpS8qMugXtiWO3rd1BkOUrpTa4RDhppFpkqykwZrjQoUtHSoqfi6d&#10;UdBeS/d59XrPX9359YmTnMbTo1IPs3H3AiLQGO7h/3auFaTLNIW/N/EJ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dNy/xQAAAN0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2123" o:spid="_x0000_s1031" style="position:absolute;left:114;top:7149;width:58211;height:91;visibility:visible;mso-wrap-style:square;v-text-anchor:top" coordsize="5821045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I+ucYA&#10;AADdAAAADwAAAGRycy9kb3ducmV2LnhtbESPQWvCQBSE74L/YXmF3swmKYikrtJaCh56aUzw+pp9&#10;JrHZtzG7Nem/dwsFj8PMfMOst5PpxJUG11pWkEQxCOLK6pZrBcXhfbEC4Tyyxs4yKfglB9vNfLbG&#10;TNuRP+ma+1oECLsMFTTe95mUrmrIoItsTxy8kx0M+iCHWuoBxwA3nUzjeCkNthwWGuxp11D1nf8Y&#10;BbvjVLWuSOS5f/tyH5d992rLUqnHh+nlGYSnyd/D/+29VpAm6RP8vQlP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yI+ucYAAADdAAAADwAAAAAAAAAAAAAAAACYAgAAZHJz&#10;L2Rvd25yZXYueG1sUEsFBgAAAAAEAAQA9QAAAIsDAAAAAA==&#10;" path="m,l5821045,r,9144l,9144,,e" fillcolor="black" stroked="f" strokeweight="0">
                  <v:stroke miterlimit="83231f" joinstyle="miter"/>
                  <v:path arrowok="t" textboxrect="0,0,5821045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6" o:spid="_x0000_s1032" type="#_x0000_t75" style="position:absolute;top:58;width:13711;height:52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upTrDAAAA2wAAAA8AAABkcnMvZG93bnJldi54bWxEj09rAjEUxO+FfofwCt5q1j2IrEYRwdJD&#10;Qfzv8Zk8dxc3L0uSrttv3xQKHoeZ+Q0zW/S2ER35UDtWMBpmIIi1MzWXCg779fsERIjIBhvHpOCH&#10;Aizmry8zLIx78Ja6XSxFgnAoUEEVY1tIGXRFFsPQtcTJuzlvMSbpS2k8PhLcNjLPsrG0WHNaqLCl&#10;VUX6vvu2CrQ+hY/jpvvKL1dtNyOf83lvlRq89cspiEh9fIb/259GwWQMf1/SD5Dz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+6lOsMAAADbAAAADwAAAAAAAAAAAAAAAACf&#10;AgAAZHJzL2Rvd25yZXYueG1sUEsFBgAAAAAEAAQA9wAAAI8DAAAAAA==&#10;">
                  <v:imagedata r:id="rId6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p w:rsidR="007D33D2" w:rsidRDefault="00C55937">
      <w:pPr>
        <w:spacing w:after="33" w:line="259" w:lineRule="auto"/>
        <w:ind w:left="-5"/>
        <w:jc w:val="left"/>
      </w:pPr>
      <w:r>
        <w:rPr>
          <w:b/>
        </w:rPr>
        <w:t xml:space="preserve">Aim:  </w:t>
      </w:r>
    </w:p>
    <w:p w:rsidR="007D33D2" w:rsidRDefault="00C55937">
      <w:pPr>
        <w:ind w:left="-5"/>
      </w:pPr>
      <w:r>
        <w:t>To ensure that all Therapeutic Product Recall Notifications are handled in a safe, consistent and timely manner across all areas of [</w:t>
      </w:r>
      <w:r>
        <w:rPr>
          <w:b/>
        </w:rPr>
        <w:t>HEALTH SERVICE</w:t>
      </w:r>
      <w:r>
        <w:t>].</w:t>
      </w:r>
    </w:p>
    <w:p w:rsidR="007D33D2" w:rsidRDefault="00C55937">
      <w:pPr>
        <w:spacing w:after="33" w:line="259" w:lineRule="auto"/>
        <w:ind w:left="-5"/>
        <w:jc w:val="left"/>
      </w:pPr>
      <w:r>
        <w:rPr>
          <w:b/>
        </w:rPr>
        <w:t xml:space="preserve">Rationale: </w:t>
      </w:r>
    </w:p>
    <w:p w:rsidR="007D33D2" w:rsidRDefault="00C55937">
      <w:pPr>
        <w:ind w:left="-5"/>
      </w:pPr>
      <w:r>
        <w:t xml:space="preserve">Faulty or defective products, medications and equipment have the potential to adversely affect patients and staff. It is vital that the organisation has a robust system to ensure that all notifications related to product safety are handled in such a way that potential for harm is minimised. Recall Health is a national safety and quality initiative developed by HS1 Australia and the National Electronic Health Transition Authority (NEHTA) to provide a single electronic therapeutic product recall notification system. </w:t>
      </w:r>
    </w:p>
    <w:p w:rsidR="007D33D2" w:rsidRDefault="00C55937">
      <w:pPr>
        <w:spacing w:after="46" w:line="259" w:lineRule="auto"/>
        <w:ind w:left="-5"/>
        <w:jc w:val="left"/>
      </w:pPr>
      <w:r>
        <w:rPr>
          <w:b/>
        </w:rPr>
        <w:t xml:space="preserve">Policy: </w:t>
      </w:r>
    </w:p>
    <w:p w:rsidR="007D33D2" w:rsidRDefault="00C55937">
      <w:pPr>
        <w:numPr>
          <w:ilvl w:val="0"/>
          <w:numId w:val="1"/>
        </w:numPr>
        <w:ind w:hanging="566"/>
      </w:pPr>
      <w:r>
        <w:t>[</w:t>
      </w:r>
      <w:r>
        <w:rPr>
          <w:b/>
        </w:rPr>
        <w:t>HEALTH SERVICE</w:t>
      </w:r>
      <w:r>
        <w:t>] will utilise Recall Health as the primary system for notification of Therapeutic Product Recall.</w:t>
      </w:r>
    </w:p>
    <w:p w:rsidR="007D33D2" w:rsidRDefault="00C55937">
      <w:pPr>
        <w:numPr>
          <w:ilvl w:val="0"/>
          <w:numId w:val="1"/>
        </w:numPr>
        <w:ind w:hanging="566"/>
      </w:pPr>
      <w:r>
        <w:t>The [</w:t>
      </w:r>
      <w:r>
        <w:rPr>
          <w:b/>
        </w:rPr>
        <w:t>HEALTH SERVICE</w:t>
      </w:r>
      <w:r>
        <w:t>] Clinical Products Manager will function as the Primary Contact for the Recall Health System.</w:t>
      </w:r>
    </w:p>
    <w:p w:rsidR="007D33D2" w:rsidRDefault="00C55937">
      <w:pPr>
        <w:numPr>
          <w:ilvl w:val="0"/>
          <w:numId w:val="1"/>
        </w:numPr>
        <w:ind w:hanging="566"/>
      </w:pPr>
      <w:r>
        <w:t>It is the responsibility of the Clinical Products Manager to coordinate all Therapeutic Product Recall Notifications and to ensure the prompt and effective response to such notifications.</w:t>
      </w:r>
    </w:p>
    <w:p w:rsidR="007D33D2" w:rsidRDefault="00C55937">
      <w:pPr>
        <w:numPr>
          <w:ilvl w:val="0"/>
          <w:numId w:val="1"/>
        </w:numPr>
        <w:ind w:hanging="566"/>
      </w:pPr>
      <w:r>
        <w:t>All notifications regardless of source are to be forwarded promptly to the Clinical Products Manager.</w:t>
      </w:r>
    </w:p>
    <w:p w:rsidR="007D33D2" w:rsidRDefault="00C55937">
      <w:pPr>
        <w:numPr>
          <w:ilvl w:val="0"/>
          <w:numId w:val="1"/>
        </w:numPr>
        <w:spacing w:after="16"/>
        <w:ind w:hanging="566"/>
      </w:pPr>
      <w:r>
        <w:t>All notifications are to be entered onto the “Recalls / Safety Alerts and Product Quality Tracking</w:t>
      </w:r>
    </w:p>
    <w:p w:rsidR="007D33D2" w:rsidRDefault="00C55937">
      <w:pPr>
        <w:ind w:left="576"/>
      </w:pPr>
      <w:r>
        <w:t>System” spreadsheet located at [</w:t>
      </w:r>
      <w:r>
        <w:rPr>
          <w:b/>
        </w:rPr>
        <w:t>HEALTH SERVICE URL</w:t>
      </w:r>
      <w:r>
        <w:t>]. This spreadsheet will record details of notification including supplier, issue, action taken and reconciliation of item with supply.</w:t>
      </w:r>
    </w:p>
    <w:p w:rsidR="007D33D2" w:rsidRDefault="00C55937">
      <w:pPr>
        <w:numPr>
          <w:ilvl w:val="0"/>
          <w:numId w:val="1"/>
        </w:numPr>
        <w:ind w:hanging="566"/>
      </w:pPr>
      <w:r>
        <w:t>That all product recalls, safety alerts and notifications are handled in a consistent manner regardless of product or source of notification.</w:t>
      </w:r>
    </w:p>
    <w:p w:rsidR="007D33D2" w:rsidRDefault="00C55937">
      <w:pPr>
        <w:numPr>
          <w:ilvl w:val="0"/>
          <w:numId w:val="1"/>
        </w:numPr>
        <w:spacing w:after="3201"/>
        <w:ind w:hanging="566"/>
      </w:pPr>
      <w:r>
        <w:t xml:space="preserve">That all breeches of policy and procedure are entered to VHIMS </w:t>
      </w:r>
      <w:proofErr w:type="spellStart"/>
      <w:r>
        <w:t>RiskMan</w:t>
      </w:r>
      <w:proofErr w:type="spellEnd"/>
      <w:r>
        <w:t xml:space="preserve"> and investigated promptly.</w:t>
      </w:r>
    </w:p>
    <w:p w:rsidR="007D33D2" w:rsidRDefault="00C55937">
      <w:pPr>
        <w:spacing w:after="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0753" cy="6097"/>
                <wp:effectExtent l="0" t="0" r="0" b="0"/>
                <wp:docPr id="1449" name="Group 14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6097"/>
                          <a:chOff x="0" y="0"/>
                          <a:chExt cx="5770753" cy="6097"/>
                        </a:xfrm>
                      </wpg:grpSpPr>
                      <wps:wsp>
                        <wps:cNvPr id="2124" name="Shape 2124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B8DDAB" id="Group 1449" o:spid="_x0000_s1026" style="width:454.4pt;height:.5pt;mso-position-horizontal-relative:char;mso-position-vertical-relative:line" coordsize="57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">
                <v:shape id="Shape 2124" o:spid="_x0000_s1027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hKJccA&#10;AADdAAAADwAAAGRycy9kb3ducmV2LnhtbESPQWvCQBSE70L/w/IKvYhuEsRIdJVWKuTgRe2hvb1m&#10;n0kw+zZkVxP/vVsoeBxm5htmtRlMI27UudqygngagSAurK65VPB12k0WIJxH1thYJgV3crBZv4xW&#10;mGnb84FuR1+KAGGXoYLK+zaT0hUVGXRT2xIH72w7gz7IrpS6wz7ATSOTKJpLgzWHhQpb2lZUXI5X&#10;oyCdH35SN+7zvNkXLvm4fMefvzOl3l6H9yUIT4N/hv/buVaQxMkM/t6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ISiXHAAAA3QAAAA8AAAAAAAAAAAAAAAAAmAIAAGRy&#10;cy9kb3ducmV2LnhtbFBLBQYAAAAABAAEAPUAAACM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7D33D2" w:rsidRDefault="00C55937">
      <w:pPr>
        <w:spacing w:after="0" w:line="259" w:lineRule="auto"/>
        <w:ind w:left="-5"/>
        <w:jc w:val="left"/>
      </w:pPr>
      <w:r>
        <w:t>[</w:t>
      </w:r>
      <w:r>
        <w:rPr>
          <w:b/>
        </w:rPr>
        <w:t>HEALTH SERVICE]</w:t>
      </w:r>
      <w:r>
        <w:t xml:space="preserve"> ©</w:t>
      </w:r>
      <w:r>
        <w:tab/>
        <w:t xml:space="preserve">POL0478 – Page 1 </w:t>
      </w:r>
      <w:r>
        <w:rPr>
          <w:b/>
        </w:rPr>
        <w:t>THERAPEUTIC PRODUCT RECALL NOTIFICATIONS</w:t>
      </w:r>
      <w:r>
        <w:rPr>
          <w:sz w:val="24"/>
        </w:rPr>
        <w:t xml:space="preserve"> </w:t>
      </w:r>
      <w:r>
        <w:rPr>
          <w:b/>
        </w:rPr>
        <w:t>POLICY</w:t>
      </w:r>
      <w:r>
        <w:rPr>
          <w:sz w:val="24"/>
        </w:rPr>
        <w:t xml:space="preserve"> </w:t>
      </w:r>
    </w:p>
    <w:p w:rsidR="007D33D2" w:rsidRDefault="00C55937">
      <w:pPr>
        <w:spacing w:after="633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0753" cy="6096"/>
                <wp:effectExtent l="0" t="0" r="0" b="0"/>
                <wp:docPr id="1925" name="Group 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6096"/>
                          <a:chOff x="0" y="0"/>
                          <a:chExt cx="5770753" cy="6096"/>
                        </a:xfrm>
                      </wpg:grpSpPr>
                      <wps:wsp>
                        <wps:cNvPr id="2125" name="Shape 2125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A31BE9" id="Group 1925" o:spid="_x0000_s1026" style="width:454.4pt;height:.5pt;mso-position-horizontal-relative:char;mso-position-vertical-relative:line" coordsize="57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">
                <v:shape id="Shape 2125" o:spid="_x0000_s1027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TvvsgA&#10;AADdAAAADwAAAGRycy9kb3ducmV2LnhtbESPzWrDMBCE74W8g9hCLqWRbdKkOJFDWhLwoZf8HNrb&#10;xtraxtbKWErsvH1VKPQ4zMw3zHozmlbcqHe1ZQXxLAJBXFhdc6ngfNo/v4JwHllja5kU3MnBJps8&#10;rDHVduAD3Y6+FAHCLkUFlfddKqUrKjLoZrYjDt637Q36IPtS6h6HADetTKJoIQ3WHBYq7Oi9oqI5&#10;Xo2C5eLwtXRPQ563H4VL3prPeHeZKzV9HLcrEJ5G/x/+a+daQRInL/D7JjwBmf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BO++yAAAAN0AAAAPAAAAAAAAAAAAAAAAAJgCAABk&#10;cnMvZG93bnJldi54bWxQSwUGAAAAAAQABAD1AAAAjQMAAAAA&#10;" path="m,l5770753,r,9144l,9144,,e" fillcolor="black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7D33D2" w:rsidRDefault="00C55937">
      <w:pPr>
        <w:spacing w:after="313" w:line="259" w:lineRule="auto"/>
        <w:ind w:left="-5"/>
        <w:jc w:val="left"/>
      </w:pPr>
      <w:r>
        <w:rPr>
          <w:b/>
        </w:rPr>
        <w:lastRenderedPageBreak/>
        <w:t xml:space="preserve">Annexes: </w:t>
      </w:r>
    </w:p>
    <w:p w:rsidR="007D33D2" w:rsidRDefault="00C55937">
      <w:pPr>
        <w:tabs>
          <w:tab w:val="center" w:pos="5125"/>
        </w:tabs>
        <w:ind w:left="-15" w:firstLine="0"/>
        <w:jc w:val="left"/>
      </w:pPr>
      <w:r>
        <w:rPr>
          <w:b/>
        </w:rPr>
        <w:t xml:space="preserve">Related AWH Documents: </w:t>
      </w:r>
      <w:r>
        <w:rPr>
          <w:b/>
        </w:rPr>
        <w:tab/>
      </w:r>
      <w:r>
        <w:t xml:space="preserve">Therapeutic Product Recall Notification Procedure. </w:t>
      </w:r>
    </w:p>
    <w:p w:rsidR="007D33D2" w:rsidRDefault="00C55937">
      <w:pPr>
        <w:tabs>
          <w:tab w:val="center" w:pos="4170"/>
        </w:tabs>
        <w:ind w:left="-15" w:firstLine="0"/>
        <w:jc w:val="left"/>
      </w:pPr>
      <w:r>
        <w:rPr>
          <w:b/>
        </w:rPr>
        <w:t xml:space="preserve">Accreditation Standards: </w:t>
      </w:r>
      <w:r>
        <w:rPr>
          <w:b/>
        </w:rPr>
        <w:tab/>
      </w:r>
      <w:proofErr w:type="spellStart"/>
      <w:r>
        <w:t>EQuIP</w:t>
      </w:r>
      <w:proofErr w:type="spellEnd"/>
      <w:r>
        <w:t xml:space="preserve"> National Standard 15. </w:t>
      </w:r>
    </w:p>
    <w:p w:rsidR="007D33D2" w:rsidRDefault="00C55937">
      <w:pPr>
        <w:spacing w:after="313" w:line="259" w:lineRule="auto"/>
        <w:ind w:left="-5"/>
        <w:jc w:val="left"/>
      </w:pPr>
      <w:r>
        <w:rPr>
          <w:b/>
        </w:rPr>
        <w:t xml:space="preserve">Other Relevant Information: </w:t>
      </w:r>
    </w:p>
    <w:p w:rsidR="007D33D2" w:rsidRDefault="00C55937">
      <w:pPr>
        <w:spacing w:after="313" w:line="259" w:lineRule="auto"/>
        <w:ind w:left="-5"/>
        <w:jc w:val="left"/>
      </w:pPr>
      <w:r>
        <w:rPr>
          <w:b/>
        </w:rPr>
        <w:t xml:space="preserve">References: </w:t>
      </w:r>
    </w:p>
    <w:p w:rsidR="007D33D2" w:rsidRDefault="00C55937">
      <w:pPr>
        <w:tabs>
          <w:tab w:val="center" w:pos="4254"/>
        </w:tabs>
        <w:ind w:left="-15" w:firstLine="0"/>
        <w:jc w:val="left"/>
      </w:pPr>
      <w:r>
        <w:rPr>
          <w:b/>
        </w:rPr>
        <w:t xml:space="preserve">Contact Point:  </w:t>
      </w:r>
      <w:r>
        <w:rPr>
          <w:b/>
        </w:rPr>
        <w:tab/>
      </w:r>
      <w:r>
        <w:t>Director of Corporate Services.</w:t>
      </w:r>
      <w:r>
        <w:rPr>
          <w:b/>
        </w:rPr>
        <w:t xml:space="preserve"> </w:t>
      </w:r>
    </w:p>
    <w:p w:rsidR="007D33D2" w:rsidRDefault="00C55937">
      <w:pPr>
        <w:spacing w:after="0" w:line="259" w:lineRule="auto"/>
        <w:ind w:left="-5"/>
        <w:jc w:val="left"/>
      </w:pPr>
      <w:r>
        <w:rPr>
          <w:b/>
        </w:rPr>
        <w:t xml:space="preserve">In consultation with: </w:t>
      </w:r>
    </w:p>
    <w:tbl>
      <w:tblPr>
        <w:tblStyle w:val="TableGrid"/>
        <w:tblW w:w="9179" w:type="dxa"/>
        <w:tblInd w:w="-107" w:type="dxa"/>
        <w:tblCellMar>
          <w:top w:w="81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227"/>
        <w:gridCol w:w="2835"/>
        <w:gridCol w:w="3117"/>
      </w:tblGrid>
      <w:tr w:rsidR="007D33D2">
        <w:trPr>
          <w:trHeight w:val="288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33D2" w:rsidRDefault="00C55937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16"/>
              </w:rPr>
              <w:t xml:space="preserve">TITLE / POSITION </w:t>
            </w:r>
          </w:p>
        </w:tc>
      </w:tr>
      <w:tr w:rsidR="007D33D2">
        <w:trPr>
          <w:trHeight w:val="290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7D33D2">
            <w:pPr>
              <w:spacing w:after="160" w:line="259" w:lineRule="auto"/>
              <w:ind w:left="0" w:firstLine="0"/>
              <w:jc w:val="left"/>
            </w:pPr>
          </w:p>
        </w:tc>
      </w:tr>
      <w:tr w:rsidR="007D33D2">
        <w:trPr>
          <w:trHeight w:val="290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7D33D2">
            <w:pPr>
              <w:spacing w:after="160" w:line="259" w:lineRule="auto"/>
              <w:ind w:left="0" w:firstLine="0"/>
              <w:jc w:val="left"/>
            </w:pPr>
          </w:p>
        </w:tc>
      </w:tr>
      <w:tr w:rsidR="007D33D2">
        <w:trPr>
          <w:trHeight w:val="290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7D33D2">
            <w:pPr>
              <w:spacing w:after="160" w:line="259" w:lineRule="auto"/>
              <w:ind w:left="0" w:firstLine="0"/>
              <w:jc w:val="left"/>
            </w:pPr>
          </w:p>
        </w:tc>
      </w:tr>
      <w:tr w:rsidR="007D33D2">
        <w:trPr>
          <w:trHeight w:val="290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7D33D2">
            <w:pPr>
              <w:spacing w:after="160" w:line="259" w:lineRule="auto"/>
              <w:ind w:left="0" w:firstLine="0"/>
              <w:jc w:val="left"/>
            </w:pPr>
          </w:p>
        </w:tc>
      </w:tr>
      <w:tr w:rsidR="007D33D2">
        <w:trPr>
          <w:trHeight w:val="288"/>
        </w:trPr>
        <w:tc>
          <w:tcPr>
            <w:tcW w:w="9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THIS SECTION FOR QUALITY &amp; CLINICAL GOVERNANCE OFFICE USE ONLY </w:t>
            </w:r>
          </w:p>
        </w:tc>
      </w:tr>
      <w:tr w:rsidR="007D33D2">
        <w:trPr>
          <w:trHeight w:val="28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Approved by Executive / Delegate: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Date Approved: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  <w:sz w:val="16"/>
              </w:rPr>
              <w:t xml:space="preserve">SharePoint Location: </w:t>
            </w:r>
          </w:p>
        </w:tc>
      </w:tr>
      <w:tr w:rsidR="007D33D2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Director of Corporate Services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13 May 2014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0" w:firstLine="0"/>
              <w:jc w:val="center"/>
            </w:pPr>
            <w:r>
              <w:rPr>
                <w:sz w:val="16"/>
              </w:rPr>
              <w:t xml:space="preserve">Policies… </w:t>
            </w:r>
          </w:p>
        </w:tc>
      </w:tr>
      <w:tr w:rsidR="007D33D2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Responsible Department: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Date for Review: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  <w:sz w:val="16"/>
              </w:rPr>
              <w:t xml:space="preserve">Linked Documents: </w:t>
            </w:r>
          </w:p>
        </w:tc>
      </w:tr>
      <w:tr w:rsidR="007D33D2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sz w:val="16"/>
              </w:rPr>
              <w:t xml:space="preserve">Director of Corporate Services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13 May 2017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7D33D2">
            <w:pPr>
              <w:spacing w:after="160" w:line="259" w:lineRule="auto"/>
              <w:ind w:left="0" w:firstLine="0"/>
              <w:jc w:val="left"/>
            </w:pPr>
          </w:p>
        </w:tc>
      </w:tr>
      <w:tr w:rsidR="007D33D2">
        <w:trPr>
          <w:trHeight w:val="29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Version No: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  <w:sz w:val="16"/>
              </w:rPr>
              <w:t xml:space="preserve">Original Approval Date: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5" w:firstLine="0"/>
              <w:jc w:val="center"/>
            </w:pPr>
            <w:r>
              <w:rPr>
                <w:b/>
                <w:sz w:val="16"/>
              </w:rPr>
              <w:t xml:space="preserve">Previously Named As: </w:t>
            </w:r>
          </w:p>
        </w:tc>
      </w:tr>
      <w:tr w:rsidR="007D33D2">
        <w:trPr>
          <w:trHeight w:val="56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  <w:sz w:val="16"/>
              </w:rPr>
              <w:t xml:space="preserve">4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0" w:line="259" w:lineRule="auto"/>
              <w:ind w:left="0" w:right="41" w:firstLine="0"/>
              <w:jc w:val="center"/>
            </w:pPr>
            <w:r>
              <w:rPr>
                <w:sz w:val="16"/>
              </w:rPr>
              <w:t xml:space="preserve">August 2006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3D2" w:rsidRDefault="00C55937">
            <w:pPr>
              <w:spacing w:after="82" w:line="259" w:lineRule="auto"/>
              <w:ind w:left="0" w:firstLine="0"/>
              <w:jc w:val="left"/>
            </w:pPr>
            <w:r>
              <w:rPr>
                <w:sz w:val="16"/>
              </w:rPr>
              <w:t xml:space="preserve">Product Recall, Safety Alert and Product </w:t>
            </w:r>
          </w:p>
          <w:p w:rsidR="007D33D2" w:rsidRDefault="00C55937">
            <w:pPr>
              <w:spacing w:after="0" w:line="259" w:lineRule="auto"/>
              <w:ind w:left="0" w:right="38" w:firstLine="0"/>
              <w:jc w:val="center"/>
            </w:pPr>
            <w:r>
              <w:rPr>
                <w:sz w:val="16"/>
              </w:rPr>
              <w:t xml:space="preserve">Quality Alerts Notification Policy </w:t>
            </w:r>
          </w:p>
        </w:tc>
      </w:tr>
    </w:tbl>
    <w:p w:rsidR="007D33D2" w:rsidRDefault="00C55937">
      <w:pPr>
        <w:spacing w:after="44" w:line="259" w:lineRule="auto"/>
        <w:ind w:left="-29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70753" cy="6097"/>
                <wp:effectExtent l="0" t="0" r="0" b="0"/>
                <wp:docPr id="1926" name="Group 19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70753" cy="6097"/>
                          <a:chOff x="0" y="0"/>
                          <a:chExt cx="5770753" cy="6097"/>
                        </a:xfrm>
                      </wpg:grpSpPr>
                      <wps:wsp>
                        <wps:cNvPr id="2126" name="Shape 2126"/>
                        <wps:cNvSpPr/>
                        <wps:spPr>
                          <a:xfrm>
                            <a:off x="0" y="0"/>
                            <a:ext cx="57707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70753" h="9144">
                                <a:moveTo>
                                  <a:pt x="0" y="0"/>
                                </a:moveTo>
                                <a:lnTo>
                                  <a:pt x="5770753" y="0"/>
                                </a:lnTo>
                                <a:lnTo>
                                  <a:pt x="57707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6F26C2C" id="Group 1926" o:spid="_x0000_s1026" style="width:454.4pt;height:.5pt;mso-position-horizontal-relative:char;mso-position-vertical-relative:line" coordsize="57707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">
                <v:shape id="Shape 2126" o:spid="_x0000_s1027" style="position:absolute;width:57707;height:91;visibility:visible;mso-wrap-style:square;v-text-anchor:top" coordsize="5770753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ZxyccA&#10;AADdAAAADwAAAGRycy9kb3ducmV2LnhtbESPQWvCQBSE7wX/w/IKXopuEiSW1FVsUcjBi7aHenvN&#10;vibB7NuQXU38964geBxm5htmsRpMIy7UudqygngagSAurK65VPDzvZ28g3AeWWNjmRRcycFqOXpZ&#10;YKZtz3u6HHwpAoRdhgoq79tMSldUZNBNbUscvH/bGfRBdqXUHfYBbhqZRFEqDdYcFips6aui4nQ4&#10;GwXzdH+cu7c+z5td4ZLP02+8+ZspNX4d1h8gPA3+GX60c60giZMU7m/CE5DL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WccnHAAAA3QAAAA8AAAAAAAAAAAAAAAAAmAIAAGRy&#10;cy9kb3ducmV2LnhtbFBLBQYAAAAABAAEAPUAAACMAwAAAAA=&#10;" path="m,l5770753,r,9144l,9144,,e" fillcolor="black" stroked="f" strokeweight="0">
                  <v:stroke miterlimit="83231f" joinstyle="miter"/>
                  <v:path arrowok="t" textboxrect="0,0,5770753,9144"/>
                </v:shape>
                <w10:anchorlock/>
              </v:group>
            </w:pict>
          </mc:Fallback>
        </mc:AlternateContent>
      </w:r>
    </w:p>
    <w:p w:rsidR="007D33D2" w:rsidRDefault="00C55937">
      <w:pPr>
        <w:tabs>
          <w:tab w:val="center" w:pos="7456"/>
        </w:tabs>
        <w:ind w:left="-15" w:firstLine="0"/>
        <w:jc w:val="left"/>
      </w:pPr>
      <w:r>
        <w:t>[</w:t>
      </w:r>
      <w:r>
        <w:rPr>
          <w:b/>
        </w:rPr>
        <w:t>HEALTH SERVICE</w:t>
      </w:r>
      <w:r>
        <w:t xml:space="preserve">] © </w:t>
      </w:r>
      <w:r>
        <w:tab/>
        <w:t xml:space="preserve">POL0478 – Page 2 </w:t>
      </w:r>
    </w:p>
    <w:sectPr w:rsidR="007D33D2">
      <w:pgSz w:w="11909" w:h="16834"/>
      <w:pgMar w:top="764" w:right="1402" w:bottom="719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27043"/>
    <w:multiLevelType w:val="hybridMultilevel"/>
    <w:tmpl w:val="3660757C"/>
    <w:lvl w:ilvl="0" w:tplc="7BEA374C">
      <w:start w:val="1"/>
      <w:numFmt w:val="decimal"/>
      <w:lvlText w:val="%1."/>
      <w:lvlJc w:val="left"/>
      <w:pPr>
        <w:ind w:left="5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42E7E4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12172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30025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CCA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56BA6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13E3CF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C216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0E21A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3D2"/>
    <w:rsid w:val="007D33D2"/>
    <w:rsid w:val="00C55937"/>
    <w:rsid w:val="00E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DE472C-FA9F-4373-BB8C-0E2A951E5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71" w:line="303" w:lineRule="auto"/>
      <w:ind w:left="10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AdminPF</dc:creator>
  <cp:keywords/>
  <cp:lastModifiedBy>Melissa Baldwin</cp:lastModifiedBy>
  <cp:revision>3</cp:revision>
  <dcterms:created xsi:type="dcterms:W3CDTF">2017-05-02T06:07:00Z</dcterms:created>
  <dcterms:modified xsi:type="dcterms:W3CDTF">2017-05-02T06:09:00Z</dcterms:modified>
</cp:coreProperties>
</file>