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F3666D" w14:textId="77777777" w:rsidR="00042A05" w:rsidRDefault="00042A05" w:rsidP="00042A05">
      <w:pPr>
        <w:pStyle w:val="BodyText"/>
      </w:pPr>
    </w:p>
    <w:p w14:paraId="68AD436E" w14:textId="77777777" w:rsidR="00042A05" w:rsidRDefault="00042A05" w:rsidP="00042A05">
      <w:pPr>
        <w:pStyle w:val="BodyText"/>
      </w:pPr>
    </w:p>
    <w:p w14:paraId="5A00B903" w14:textId="0485CA37" w:rsidR="00042A05" w:rsidRPr="000512DD" w:rsidRDefault="00000000" w:rsidP="00042A05">
      <w:pPr>
        <w:pStyle w:val="BodyText"/>
        <w:rPr>
          <w:rFonts w:eastAsia="Arial" w:cs="Arial"/>
        </w:rPr>
      </w:pPr>
      <w:sdt>
        <w:sdtPr>
          <w:rPr>
            <w:rFonts w:eastAsia="Arial" w:cs="Arial"/>
          </w:rPr>
          <w:id w:val="-1720130475"/>
          <w:placeholder>
            <w:docPart w:val="63F36E0232A041D08034D0A43503025B"/>
          </w:placeholder>
          <w:date w:fullDate="2024-06-04T00:00:00Z">
            <w:dateFormat w:val="d MMMM yyyy"/>
            <w:lid w:val="en-AU"/>
            <w:storeMappedDataAs w:val="dateTime"/>
            <w:calendar w:val="gregorian"/>
          </w:date>
        </w:sdtPr>
        <w:sdtContent>
          <w:r w:rsidR="00697354">
            <w:rPr>
              <w:rFonts w:eastAsia="Arial" w:cs="Arial"/>
            </w:rPr>
            <w:t>4 June 2024</w:t>
          </w:r>
        </w:sdtContent>
      </w:sdt>
    </w:p>
    <w:p w14:paraId="68C69110" w14:textId="349331A4" w:rsidR="00042A05" w:rsidRDefault="00042A05" w:rsidP="00042A05">
      <w:pPr>
        <w:pStyle w:val="BodyText"/>
        <w:rPr>
          <w:rStyle w:val="Characterbold"/>
        </w:rPr>
      </w:pPr>
      <w:r w:rsidRPr="50AD00AB">
        <w:rPr>
          <w:rStyle w:val="Characterbold"/>
        </w:rPr>
        <w:t xml:space="preserve">Re: </w:t>
      </w:r>
      <w:r w:rsidR="00295B0E">
        <w:rPr>
          <w:rStyle w:val="Characterbold"/>
        </w:rPr>
        <w:t xml:space="preserve">PPE Industry Briefing </w:t>
      </w:r>
      <w:r w:rsidR="0092515C">
        <w:rPr>
          <w:rStyle w:val="Characterbold"/>
        </w:rPr>
        <w:t xml:space="preserve">Supplier </w:t>
      </w:r>
      <w:r w:rsidR="00295B0E">
        <w:rPr>
          <w:rStyle w:val="Characterbold"/>
        </w:rPr>
        <w:t>Questionnaire</w:t>
      </w:r>
      <w:r w:rsidR="5DFAB698" w:rsidRPr="50AD00AB">
        <w:rPr>
          <w:rStyle w:val="Characterbold"/>
        </w:rPr>
        <w:t xml:space="preserve"> </w:t>
      </w:r>
      <w:r w:rsidR="00295B0E">
        <w:rPr>
          <w:rStyle w:val="Characterbold"/>
        </w:rPr>
        <w:t>Response</w:t>
      </w:r>
      <w:r w:rsidR="0013094A">
        <w:rPr>
          <w:rStyle w:val="Characterbold"/>
        </w:rPr>
        <w:t>.</w:t>
      </w:r>
    </w:p>
    <w:p w14:paraId="3D90CF4C" w14:textId="77777777" w:rsidR="00153C99" w:rsidRDefault="00153C99" w:rsidP="0060679D">
      <w:pPr>
        <w:pStyle w:val="BodyText"/>
        <w:jc w:val="both"/>
        <w:rPr>
          <w:rStyle w:val="Characterbold"/>
        </w:rPr>
      </w:pPr>
    </w:p>
    <w:p w14:paraId="42FAA5F1" w14:textId="77777777" w:rsidR="00E71FC7" w:rsidRPr="00E71FC7" w:rsidRDefault="00E71FC7" w:rsidP="0060679D">
      <w:pPr>
        <w:pStyle w:val="BodyText"/>
        <w:jc w:val="both"/>
        <w:rPr>
          <w:b/>
        </w:rPr>
      </w:pPr>
      <w:r w:rsidRPr="00E71FC7">
        <w:rPr>
          <w:bCs/>
        </w:rPr>
        <w:t xml:space="preserve">Please note that there is a </w:t>
      </w:r>
      <w:r w:rsidRPr="00E71FC7">
        <w:rPr>
          <w:b/>
          <w:i/>
          <w:iCs/>
        </w:rPr>
        <w:t>change in the Personal Protective Equipment project timeline</w:t>
      </w:r>
      <w:r w:rsidRPr="00E71FC7">
        <w:rPr>
          <w:bCs/>
        </w:rPr>
        <w:t xml:space="preserve">. HSV intended to release the PPE prequalification ITS to the market at the end of May, but </w:t>
      </w:r>
      <w:r w:rsidRPr="00E71FC7">
        <w:rPr>
          <w:b/>
          <w:i/>
          <w:iCs/>
        </w:rPr>
        <w:t>it has been delayed a couple of weeks</w:t>
      </w:r>
      <w:r w:rsidRPr="00E71FC7">
        <w:rPr>
          <w:bCs/>
        </w:rPr>
        <w:t xml:space="preserve"> due to HSV's operational changes. HSV intends to release the prequalification ITS within a couple of weeks from now on. Please keep on checking the HSV website for further updates</w:t>
      </w:r>
      <w:r w:rsidRPr="00E71FC7">
        <w:rPr>
          <w:b/>
        </w:rPr>
        <w:t>.</w:t>
      </w:r>
    </w:p>
    <w:p w14:paraId="3960A167" w14:textId="77777777" w:rsidR="00153C99" w:rsidRDefault="00153C99" w:rsidP="0060679D">
      <w:pPr>
        <w:pStyle w:val="BodyText"/>
        <w:jc w:val="both"/>
        <w:rPr>
          <w:rStyle w:val="Characterbold"/>
        </w:rPr>
      </w:pPr>
    </w:p>
    <w:p w14:paraId="2F9C68A8" w14:textId="3E4708CE" w:rsidR="00737D9B" w:rsidRPr="005D086E" w:rsidRDefault="00C73EF1" w:rsidP="0060679D">
      <w:pPr>
        <w:pStyle w:val="BodyText"/>
        <w:jc w:val="both"/>
        <w:rPr>
          <w:b/>
        </w:rPr>
      </w:pPr>
      <w:r>
        <w:rPr>
          <w:rFonts w:cs="Arial"/>
          <w:color w:val="222222"/>
          <w:shd w:val="clear" w:color="auto" w:fill="FFFFFF"/>
        </w:rPr>
        <w:t>The suppliers' questions below were received through helpdesk@healthsharevic.org.au after the PPE Industry Briefing Session. Please see the HSV responses below.</w:t>
      </w:r>
    </w:p>
    <w:p w14:paraId="08CFC617" w14:textId="3E4E31FF" w:rsidR="00042A05" w:rsidRDefault="00432980" w:rsidP="0060679D">
      <w:pPr>
        <w:pStyle w:val="BodyText"/>
        <w:numPr>
          <w:ilvl w:val="0"/>
          <w:numId w:val="38"/>
        </w:numPr>
        <w:jc w:val="both"/>
      </w:pPr>
      <w:r>
        <w:t xml:space="preserve">Product reference group (PRG) – </w:t>
      </w:r>
      <w:r w:rsidR="000D6B93">
        <w:rPr>
          <w:rFonts w:cs="Arial"/>
          <w:color w:val="222222"/>
          <w:shd w:val="clear" w:color="auto" w:fill="FFFFFF"/>
        </w:rPr>
        <w:t>Could we arrange a meeting with HSV’s PRG to introduce our products and raise awareness? Could you kindly provide us with their names and contact details?</w:t>
      </w:r>
    </w:p>
    <w:p w14:paraId="584879A4" w14:textId="11FB0325" w:rsidR="00432980" w:rsidRDefault="00432980" w:rsidP="0060679D">
      <w:pPr>
        <w:pStyle w:val="BodyText"/>
        <w:ind w:left="720"/>
        <w:jc w:val="both"/>
      </w:pPr>
      <w:r w:rsidRPr="00FA57BD">
        <w:rPr>
          <w:b/>
          <w:bCs/>
        </w:rPr>
        <w:t xml:space="preserve">HSV </w:t>
      </w:r>
      <w:r w:rsidR="00FA57BD" w:rsidRPr="00FA57BD">
        <w:rPr>
          <w:b/>
          <w:bCs/>
        </w:rPr>
        <w:t>response:</w:t>
      </w:r>
      <w:r>
        <w:t xml:space="preserve"> </w:t>
      </w:r>
      <w:r w:rsidR="00FA57BD" w:rsidRPr="00FA57BD">
        <w:t>Due to confidentiality and probity concerns, HSV will not provide any PRG details.</w:t>
      </w:r>
    </w:p>
    <w:p w14:paraId="7AA60881" w14:textId="1AEC0E49" w:rsidR="00846E8D" w:rsidRPr="00846E8D" w:rsidRDefault="00FA57BD" w:rsidP="0060679D">
      <w:pPr>
        <w:pStyle w:val="BodyText"/>
        <w:numPr>
          <w:ilvl w:val="0"/>
          <w:numId w:val="38"/>
        </w:numPr>
        <w:jc w:val="both"/>
      </w:pPr>
      <w:r>
        <w:t xml:space="preserve">Reference (letter) </w:t>
      </w:r>
      <w:r w:rsidR="0010393E">
        <w:t xml:space="preserve">- </w:t>
      </w:r>
      <w:r w:rsidR="00846E8D">
        <w:rPr>
          <w:rFonts w:cs="Arial"/>
          <w:color w:val="222222"/>
          <w:shd w:val="clear" w:color="auto" w:fill="FFFFFF"/>
        </w:rPr>
        <w:t>Part of the tender requirement is to provide references for new products. Can we use the attached template for this? We got this from the portal.</w:t>
      </w:r>
    </w:p>
    <w:p w14:paraId="32C674E2" w14:textId="50A23A5E" w:rsidR="00FA57BD" w:rsidRDefault="00FA57BD" w:rsidP="0060679D">
      <w:pPr>
        <w:pStyle w:val="BodyText"/>
        <w:ind w:left="720"/>
        <w:jc w:val="both"/>
      </w:pPr>
      <w:r w:rsidRPr="00846E8D">
        <w:rPr>
          <w:b/>
          <w:bCs/>
        </w:rPr>
        <w:t>HSV response:</w:t>
      </w:r>
      <w:r w:rsidR="00486669" w:rsidRPr="00846E8D">
        <w:rPr>
          <w:b/>
          <w:bCs/>
        </w:rPr>
        <w:t xml:space="preserve"> </w:t>
      </w:r>
      <w:r w:rsidR="00486669" w:rsidRPr="00486669">
        <w:t>The reference has to be provided for new products where there are no sales in the Victorian public hospitals. A reference template will be released with the tender release, and the supplier must use the HSV-provided template.</w:t>
      </w:r>
    </w:p>
    <w:p w14:paraId="5ED4E50A" w14:textId="1B3C0D21" w:rsidR="000C5BEA" w:rsidRDefault="004A5103" w:rsidP="0060679D">
      <w:pPr>
        <w:pStyle w:val="BodyText"/>
        <w:numPr>
          <w:ilvl w:val="0"/>
          <w:numId w:val="38"/>
        </w:numPr>
        <w:jc w:val="both"/>
        <w:rPr>
          <w:rFonts w:cs="Arial"/>
          <w:color w:val="222222"/>
          <w:shd w:val="clear" w:color="auto" w:fill="FFFFFF"/>
        </w:rPr>
      </w:pPr>
      <w:r>
        <w:rPr>
          <w:rFonts w:cs="Arial"/>
          <w:color w:val="222222"/>
          <w:shd w:val="clear" w:color="auto" w:fill="FFFFFF"/>
        </w:rPr>
        <w:t>We registered on your website but can only access the “Industry Briefing PPE 200524” and “Part 4—Statement of Requirements 130524.” Can you confirm if a separate ITS prequalification document will be released to us later this month? We need more details for our application.</w:t>
      </w:r>
    </w:p>
    <w:p w14:paraId="69DE60E9" w14:textId="7771ABB3" w:rsidR="00486669" w:rsidRDefault="00486669" w:rsidP="0060679D">
      <w:pPr>
        <w:pStyle w:val="BodyText"/>
        <w:ind w:left="720"/>
        <w:jc w:val="both"/>
      </w:pPr>
      <w:r w:rsidRPr="00FA57BD">
        <w:rPr>
          <w:b/>
          <w:bCs/>
        </w:rPr>
        <w:t>HSV response:</w:t>
      </w:r>
      <w:r w:rsidR="0012569D">
        <w:rPr>
          <w:b/>
          <w:bCs/>
        </w:rPr>
        <w:t xml:space="preserve"> </w:t>
      </w:r>
      <w:r w:rsidR="0012569D" w:rsidRPr="0012569D">
        <w:t>HSV will release relevant ITS documents with Prequalification ITS and the standard ITS. Master Supply Agreement (MSA) with legal and standard (non-operational) terms will be available online. </w:t>
      </w:r>
      <w:hyperlink r:id="rId11" w:history="1">
        <w:r w:rsidR="0012569D" w:rsidRPr="00417E3F">
          <w:rPr>
            <w:rStyle w:val="Hyperlink"/>
          </w:rPr>
          <w:t>https://healthsharevic.org.au/tenders-and-contracts/information-for-new-suppliers/master-supply-agreement-msa/</w:t>
        </w:r>
      </w:hyperlink>
    </w:p>
    <w:p w14:paraId="1F86C0A3" w14:textId="77777777" w:rsidR="00654607" w:rsidRPr="00654607" w:rsidRDefault="00696123" w:rsidP="0060679D">
      <w:pPr>
        <w:pStyle w:val="BodyText"/>
        <w:numPr>
          <w:ilvl w:val="0"/>
          <w:numId w:val="38"/>
        </w:numPr>
        <w:jc w:val="both"/>
      </w:pPr>
      <w:r>
        <w:rPr>
          <w:rFonts w:cs="Arial"/>
          <w:color w:val="222222"/>
          <w:shd w:val="clear" w:color="auto" w:fill="FFFFFF"/>
        </w:rPr>
        <w:t xml:space="preserve">Regarding the gloves and </w:t>
      </w:r>
      <w:proofErr w:type="spellStart"/>
      <w:r>
        <w:rPr>
          <w:rFonts w:cs="Arial"/>
          <w:color w:val="222222"/>
          <w:shd w:val="clear" w:color="auto" w:fill="FFFFFF"/>
        </w:rPr>
        <w:t>cytotoxics</w:t>
      </w:r>
      <w:proofErr w:type="spellEnd"/>
      <w:r>
        <w:rPr>
          <w:rFonts w:cs="Arial"/>
          <w:color w:val="222222"/>
          <w:shd w:val="clear" w:color="auto" w:fill="FFFFFF"/>
        </w:rPr>
        <w:t xml:space="preserve"> clause, it is imperative to verify that the gloves certified for cytotoxic preparation and administration are appropriate for their intended purpose.</w:t>
      </w:r>
    </w:p>
    <w:p w14:paraId="2EE9C2C1" w14:textId="4E975AE4" w:rsidR="001B3F25" w:rsidRDefault="001B3F25" w:rsidP="0060679D">
      <w:pPr>
        <w:pStyle w:val="BodyText"/>
        <w:ind w:left="720"/>
        <w:jc w:val="both"/>
      </w:pPr>
      <w:r w:rsidRPr="00FA57BD">
        <w:rPr>
          <w:b/>
          <w:bCs/>
        </w:rPr>
        <w:t>HSV response:</w:t>
      </w:r>
      <w:r>
        <w:rPr>
          <w:b/>
          <w:bCs/>
        </w:rPr>
        <w:t xml:space="preserve"> </w:t>
      </w:r>
      <w:r w:rsidR="0016006D" w:rsidRPr="0016006D">
        <w:t xml:space="preserve">Chemo certificate required for all surgical gloves, and it is a </w:t>
      </w:r>
      <w:r w:rsidR="001972E8" w:rsidRPr="0016006D">
        <w:t>mandatory requirement</w:t>
      </w:r>
      <w:r w:rsidR="0016006D" w:rsidRPr="0016006D">
        <w:t>.</w:t>
      </w:r>
    </w:p>
    <w:p w14:paraId="544E6A48" w14:textId="0D3863F0" w:rsidR="0016006D" w:rsidRDefault="0013094A" w:rsidP="0060679D">
      <w:pPr>
        <w:pStyle w:val="BodyText"/>
        <w:numPr>
          <w:ilvl w:val="0"/>
          <w:numId w:val="38"/>
        </w:numPr>
        <w:jc w:val="both"/>
      </w:pPr>
      <w:r w:rsidRPr="0013094A">
        <w:t>Are there any particular colours for the Clinical Nitrile Exam Gloves that HSV will not accept?</w:t>
      </w:r>
    </w:p>
    <w:p w14:paraId="1497E67E" w14:textId="6081574E" w:rsidR="0013094A" w:rsidRPr="0016006D" w:rsidRDefault="0013094A" w:rsidP="0060679D">
      <w:pPr>
        <w:pStyle w:val="BodyText"/>
        <w:ind w:left="720"/>
        <w:jc w:val="both"/>
      </w:pPr>
      <w:r w:rsidRPr="00FA57BD">
        <w:rPr>
          <w:b/>
          <w:bCs/>
        </w:rPr>
        <w:t>HSV response</w:t>
      </w:r>
      <w:r w:rsidRPr="0013094A">
        <w:t>: HSV will accept any colour if the gloves meet the stated standard in the SOR.</w:t>
      </w:r>
    </w:p>
    <w:sectPr w:rsidR="0013094A" w:rsidRPr="0016006D" w:rsidSect="005C1E74">
      <w:headerReference w:type="default" r:id="rId12"/>
      <w:footerReference w:type="default" r:id="rId13"/>
      <w:headerReference w:type="first" r:id="rId14"/>
      <w:footerReference w:type="first" r:id="rId15"/>
      <w:pgSz w:w="11907" w:h="16839" w:code="9"/>
      <w:pgMar w:top="1985" w:right="1134" w:bottom="1134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8E0D2F" w14:textId="77777777" w:rsidR="00CC7B0D" w:rsidRDefault="00CC7B0D" w:rsidP="00E12845">
      <w:pPr>
        <w:spacing w:before="0" w:after="0"/>
      </w:pPr>
      <w:r>
        <w:separator/>
      </w:r>
    </w:p>
  </w:endnote>
  <w:endnote w:type="continuationSeparator" w:id="0">
    <w:p w14:paraId="4A76883E" w14:textId="77777777" w:rsidR="00CC7B0D" w:rsidRDefault="00CC7B0D" w:rsidP="00E12845">
      <w:pPr>
        <w:spacing w:before="0" w:after="0"/>
      </w:pPr>
      <w:r>
        <w:continuationSeparator/>
      </w:r>
    </w:p>
  </w:endnote>
  <w:endnote w:type="continuationNotice" w:id="1">
    <w:p w14:paraId="3026F8BB" w14:textId="77777777" w:rsidR="00CC7B0D" w:rsidRDefault="00CC7B0D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CustomTableplaceholder"/>
      <w:tblW w:w="5000" w:type="pct"/>
      <w:tblLook w:val="04A0" w:firstRow="1" w:lastRow="0" w:firstColumn="1" w:lastColumn="0" w:noHBand="0" w:noVBand="1"/>
    </w:tblPr>
    <w:tblGrid>
      <w:gridCol w:w="2409"/>
      <w:gridCol w:w="4820"/>
      <w:gridCol w:w="2410"/>
    </w:tblGrid>
    <w:tr w:rsidR="0030042C" w14:paraId="134BFB0C" w14:textId="77777777" w:rsidTr="00042A05">
      <w:tc>
        <w:tcPr>
          <w:tcW w:w="1250" w:type="pct"/>
        </w:tcPr>
        <w:p w14:paraId="43C9B813" w14:textId="77777777" w:rsidR="0030042C" w:rsidRPr="00220AEE" w:rsidRDefault="0030042C" w:rsidP="00D849CF">
          <w:pPr>
            <w:pStyle w:val="Footer"/>
            <w:spacing w:after="20"/>
          </w:pPr>
        </w:p>
      </w:tc>
      <w:sdt>
        <w:sdtPr>
          <w:alias w:val="Security Classification"/>
          <w:tag w:val="Security Classification"/>
          <w:id w:val="-1441057275"/>
          <w:showingPlcHdr/>
          <w:dropDownList>
            <w:listItem w:displayText="Official" w:value="Official"/>
            <w:listItem w:displayText="Official Sensitive" w:value="Official Sensitive"/>
            <w:listItem w:displayText="Official Sensitive: Legal Privilege" w:value="Official Sensitive: Legal Privilege"/>
            <w:listItem w:displayText="Official Sensitive: Health Service Use Only" w:value="Official Sensitive: Health Service Use Only"/>
            <w:listItem w:displayText="Official Sensitive: Personal Privacy" w:value="Official Sensitive: Personal Privacy"/>
            <w:listItem w:displayText="Protected" w:value="Protected"/>
            <w:listItem w:displayText="Protected: Legal Privilege" w:value="Protected: Legal Privilege"/>
            <w:listItem w:displayText="Protected: Health Service Use Only" w:value="Protected: Health Service Use Only"/>
            <w:listItem w:displayText="Protected: Personal Privacy" w:value="Protected: Personal Privacy"/>
            <w:listItem w:displayText="For Publication" w:value="For Publication"/>
          </w:dropDownList>
        </w:sdtPr>
        <w:sdtContent>
          <w:tc>
            <w:tcPr>
              <w:tcW w:w="2500" w:type="pct"/>
            </w:tcPr>
            <w:p w14:paraId="2CA793A9" w14:textId="77777777" w:rsidR="0030042C" w:rsidRPr="00220AEE" w:rsidRDefault="0030042C" w:rsidP="00D849CF">
              <w:pPr>
                <w:pStyle w:val="Footer"/>
                <w:spacing w:after="20"/>
              </w:pPr>
              <w:r w:rsidRPr="00FB7C08">
                <w:rPr>
                  <w:rStyle w:val="PlaceholderText"/>
                </w:rPr>
                <w:t>&lt; Select security classification &gt;</w:t>
              </w:r>
            </w:p>
          </w:tc>
        </w:sdtContent>
      </w:sdt>
      <w:tc>
        <w:tcPr>
          <w:tcW w:w="1250" w:type="pct"/>
        </w:tcPr>
        <w:p w14:paraId="33D87D4E" w14:textId="77777777" w:rsidR="0030042C" w:rsidRPr="00220AEE" w:rsidRDefault="0030042C" w:rsidP="00D849CF">
          <w:pPr>
            <w:pStyle w:val="Footer"/>
            <w:spacing w:after="20"/>
            <w:jc w:val="right"/>
            <w:rPr>
              <w:rStyle w:val="PageNumber"/>
            </w:rPr>
          </w:pPr>
          <w:r w:rsidRPr="00220AEE">
            <w:rPr>
              <w:rStyle w:val="PageNumber"/>
            </w:rPr>
            <w:t xml:space="preserve">Page </w:t>
          </w:r>
          <w:r w:rsidRPr="00220AEE">
            <w:rPr>
              <w:rStyle w:val="PageNumber"/>
            </w:rPr>
            <w:fldChar w:fldCharType="begin"/>
          </w:r>
          <w:r w:rsidRPr="00220AEE">
            <w:rPr>
              <w:rStyle w:val="PageNumber"/>
            </w:rPr>
            <w:instrText xml:space="preserve"> PAGE </w:instrText>
          </w:r>
          <w:r w:rsidRPr="00220AEE">
            <w:rPr>
              <w:rStyle w:val="PageNumber"/>
            </w:rPr>
            <w:fldChar w:fldCharType="separate"/>
          </w:r>
          <w:r>
            <w:rPr>
              <w:rStyle w:val="PageNumber"/>
            </w:rPr>
            <w:t>3</w:t>
          </w:r>
          <w:r w:rsidRPr="00220AEE">
            <w:rPr>
              <w:rStyle w:val="PageNumber"/>
            </w:rPr>
            <w:fldChar w:fldCharType="end"/>
          </w:r>
          <w:r w:rsidRPr="00220AEE">
            <w:rPr>
              <w:rStyle w:val="PageNumber"/>
            </w:rPr>
            <w:t xml:space="preserve"> of </w:t>
          </w:r>
          <w:r w:rsidRPr="00220AEE">
            <w:rPr>
              <w:rStyle w:val="PageNumber"/>
            </w:rPr>
            <w:fldChar w:fldCharType="begin"/>
          </w:r>
          <w:r w:rsidRPr="00220AEE">
            <w:rPr>
              <w:rStyle w:val="PageNumber"/>
            </w:rPr>
            <w:instrText xml:space="preserve"> NUMPAGES  \* Arabic  \* MERGEFORMAT </w:instrText>
          </w:r>
          <w:r w:rsidRPr="00220AEE">
            <w:rPr>
              <w:rStyle w:val="PageNumber"/>
            </w:rPr>
            <w:fldChar w:fldCharType="separate"/>
          </w:r>
          <w:r>
            <w:rPr>
              <w:rStyle w:val="PageNumber"/>
            </w:rPr>
            <w:t>6</w:t>
          </w:r>
          <w:r w:rsidRPr="00220AEE">
            <w:rPr>
              <w:rStyle w:val="PageNumber"/>
            </w:rPr>
            <w:fldChar w:fldCharType="end"/>
          </w:r>
          <w:r w:rsidRPr="009B69DF">
            <w:rPr>
              <w:rStyle w:val="PageNumber"/>
              <w:color w:val="FFFFFF" w:themeColor="background1"/>
            </w:rPr>
            <w:t>*</w:t>
          </w:r>
        </w:p>
      </w:tc>
    </w:tr>
  </w:tbl>
  <w:p w14:paraId="64EAA970" w14:textId="77777777" w:rsidR="00197735" w:rsidRPr="00197735" w:rsidRDefault="00197735" w:rsidP="00197735">
    <w:pPr>
      <w:pStyle w:val="SingleSpac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6F8783" w14:textId="77777777" w:rsidR="00E46ABE" w:rsidRDefault="00E46ABE" w:rsidP="00B643A4">
    <w:pPr>
      <w:pStyle w:val="SingleSpac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6E4AE1" w14:textId="77777777" w:rsidR="00CC7B0D" w:rsidRDefault="00CC7B0D" w:rsidP="00E12845">
      <w:pPr>
        <w:spacing w:before="0" w:after="0"/>
      </w:pPr>
      <w:r>
        <w:separator/>
      </w:r>
    </w:p>
  </w:footnote>
  <w:footnote w:type="continuationSeparator" w:id="0">
    <w:p w14:paraId="522F2B05" w14:textId="77777777" w:rsidR="00CC7B0D" w:rsidRDefault="00CC7B0D" w:rsidP="00E12845">
      <w:pPr>
        <w:spacing w:before="0" w:after="0"/>
      </w:pPr>
      <w:r>
        <w:continuationSeparator/>
      </w:r>
    </w:p>
  </w:footnote>
  <w:footnote w:type="continuationNotice" w:id="1">
    <w:p w14:paraId="63D0887A" w14:textId="77777777" w:rsidR="00CC7B0D" w:rsidRDefault="00CC7B0D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45E6B8" w14:textId="77777777" w:rsidR="00D849CF" w:rsidRDefault="00042A05" w:rsidP="00042A05">
    <w:pPr>
      <w:pStyle w:val="Header"/>
      <w:tabs>
        <w:tab w:val="clear" w:pos="4680"/>
        <w:tab w:val="clear" w:pos="9360"/>
        <w:tab w:val="left" w:pos="2251"/>
        <w:tab w:val="right" w:pos="9638"/>
      </w:tabs>
    </w:pPr>
    <w:r>
      <w:rPr>
        <w:noProof/>
      </w:rPr>
      <w:drawing>
        <wp:anchor distT="0" distB="0" distL="114300" distR="114300" simplePos="0" relativeHeight="251658241" behindDoc="1" locked="1" layoutInCell="1" allowOverlap="1" wp14:anchorId="15DAE316" wp14:editId="0946872E">
          <wp:simplePos x="0" y="0"/>
          <wp:positionH relativeFrom="page">
            <wp:posOffset>0</wp:posOffset>
          </wp:positionH>
          <wp:positionV relativeFrom="page">
            <wp:posOffset>635</wp:posOffset>
          </wp:positionV>
          <wp:extent cx="7596000" cy="10735200"/>
          <wp:effectExtent l="0" t="0" r="0" b="0"/>
          <wp:wrapNone/>
          <wp:docPr id="3" name="Picture 3" descr="HealthShare Victoria&#10;ABN 28 087 208 3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HealthShare Victoria&#10;ABN 28 087 208 30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000" cy="1073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0808C4" w14:textId="77777777" w:rsidR="00042A05" w:rsidRDefault="00042A05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71BCAE6C" wp14:editId="6E7C66B5">
          <wp:simplePos x="0" y="0"/>
          <wp:positionH relativeFrom="page">
            <wp:posOffset>-32385</wp:posOffset>
          </wp:positionH>
          <wp:positionV relativeFrom="page">
            <wp:posOffset>9525</wp:posOffset>
          </wp:positionV>
          <wp:extent cx="7602855" cy="10745470"/>
          <wp:effectExtent l="0" t="0" r="0" b="0"/>
          <wp:wrapNone/>
          <wp:docPr id="4" name="Picture 4" descr="HealthShare Victoria logo&#10;&#10;HealthShare Victoria&#10;ABN 28 087 208 309&#10;&#10;Level 34, Casselden&#10;2 Lonsdale Street&#10;Melbourne VIC 3000&#10;&#10;T 03 9947 3700&#10;&#10;healthsharevic.org.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HealthShare Victoria logo&#10;&#10;HealthShare Victoria&#10;ABN 28 087 208 309&#10;&#10;Level 34, Casselden&#10;2 Lonsdale Street&#10;Melbourne VIC 3000&#10;&#10;T 03 9947 3700&#10;&#10;healthsharevic.org.a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2855" cy="10745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74823E2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80"/>
    <w:multiLevelType w:val="singleLevel"/>
    <w:tmpl w:val="4D784A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 w15:restartNumberingAfterBreak="0">
    <w:nsid w:val="FFFFFF81"/>
    <w:multiLevelType w:val="singleLevel"/>
    <w:tmpl w:val="8FC60B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3" w15:restartNumberingAfterBreak="0">
    <w:nsid w:val="033817FF"/>
    <w:multiLevelType w:val="multilevel"/>
    <w:tmpl w:val="1B4C736E"/>
    <w:numStyleLink w:val="AppendixHeadingmaster"/>
  </w:abstractNum>
  <w:abstractNum w:abstractNumId="4" w15:restartNumberingAfterBreak="0">
    <w:nsid w:val="084F7801"/>
    <w:multiLevelType w:val="multilevel"/>
    <w:tmpl w:val="F4505298"/>
    <w:numStyleLink w:val="TableListNumbermaster"/>
  </w:abstractNum>
  <w:abstractNum w:abstractNumId="5" w15:restartNumberingAfterBreak="0">
    <w:nsid w:val="0EFF7418"/>
    <w:multiLevelType w:val="multilevel"/>
    <w:tmpl w:val="6BEEEA2C"/>
    <w:numStyleLink w:val="ListAlternativeHSVmaster"/>
  </w:abstractNum>
  <w:abstractNum w:abstractNumId="6" w15:restartNumberingAfterBreak="0">
    <w:nsid w:val="0F167765"/>
    <w:multiLevelType w:val="multilevel"/>
    <w:tmpl w:val="1B4C736E"/>
    <w:styleLink w:val="AppendixHeadingmaster"/>
    <w:lvl w:ilvl="0">
      <w:start w:val="1"/>
      <w:numFmt w:val="upperLetter"/>
      <w:pStyle w:val="AppendixHeading1"/>
      <w:lvlText w:val="Appendix %1"/>
      <w:lvlJc w:val="left"/>
      <w:pPr>
        <w:ind w:left="1701" w:hanging="1701"/>
      </w:pPr>
      <w:rPr>
        <w:rFonts w:ascii="Arial Bold" w:hAnsi="Arial Bold" w:hint="default"/>
        <w:b/>
        <w:i w:val="0"/>
        <w:color w:val="000000" w:themeColor="text1"/>
        <w:sz w:val="28"/>
      </w:rPr>
    </w:lvl>
    <w:lvl w:ilvl="1">
      <w:start w:val="1"/>
      <w:numFmt w:val="decimal"/>
      <w:pStyle w:val="AppendixHeading2"/>
      <w:lvlText w:val="%2."/>
      <w:lvlJc w:val="left"/>
      <w:pPr>
        <w:ind w:left="425" w:hanging="425"/>
      </w:pPr>
      <w:rPr>
        <w:rFonts w:hint="default"/>
      </w:rPr>
    </w:lvl>
    <w:lvl w:ilvl="2">
      <w:start w:val="1"/>
      <w:numFmt w:val="decimal"/>
      <w:pStyle w:val="AppendixHeading3"/>
      <w:lvlText w:val="%2.%3"/>
      <w:lvlJc w:val="left"/>
      <w:pPr>
        <w:ind w:left="425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4942D39"/>
    <w:multiLevelType w:val="multilevel"/>
    <w:tmpl w:val="0C09001D"/>
    <w:styleLink w:val="ListHSVAlternativeMaster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1A753D77"/>
    <w:multiLevelType w:val="multilevel"/>
    <w:tmpl w:val="486E29A2"/>
    <w:styleLink w:val="Headingsmaster"/>
    <w:lvl w:ilvl="0">
      <w:start w:val="1"/>
      <w:numFmt w:val="decimal"/>
      <w:pStyle w:val="Heading1numbered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pStyle w:val="Heading2numbered"/>
      <w:lvlText w:val="%1.%2.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pStyle w:val="Heading3numbered"/>
      <w:lvlText w:val="%1.%2.%3.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pStyle w:val="Heading4numbered"/>
      <w:lvlText w:val="%1.%2.%3.%4."/>
      <w:lvlJc w:val="left"/>
      <w:pPr>
        <w:tabs>
          <w:tab w:val="num" w:pos="1021"/>
        </w:tabs>
        <w:ind w:left="1276" w:hanging="1276"/>
      </w:pPr>
      <w:rPr>
        <w:rFonts w:hint="default"/>
      </w:rPr>
    </w:lvl>
    <w:lvl w:ilvl="4">
      <w:start w:val="1"/>
      <w:numFmt w:val="decimal"/>
      <w:pStyle w:val="Heading5numbered"/>
      <w:lvlText w:val="%1.%2.%3.%4.%5."/>
      <w:lvlJc w:val="left"/>
      <w:pPr>
        <w:ind w:left="1276" w:hanging="1276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1F082FEE"/>
    <w:multiLevelType w:val="multilevel"/>
    <w:tmpl w:val="F4505298"/>
    <w:styleLink w:val="TableListNumbermaster"/>
    <w:lvl w:ilvl="0">
      <w:start w:val="1"/>
      <w:numFmt w:val="decimal"/>
      <w:pStyle w:val="TableListNumber"/>
      <w:lvlText w:val="%1."/>
      <w:lvlJc w:val="left"/>
      <w:pPr>
        <w:ind w:left="227" w:hanging="227"/>
      </w:pPr>
      <w:rPr>
        <w:rFonts w:hint="default"/>
        <w:color w:val="auto"/>
      </w:rPr>
    </w:lvl>
    <w:lvl w:ilvl="1">
      <w:start w:val="1"/>
      <w:numFmt w:val="lowerLetter"/>
      <w:pStyle w:val="TableListNumber2"/>
      <w:lvlText w:val="%2."/>
      <w:lvlJc w:val="left"/>
      <w:pPr>
        <w:ind w:left="454" w:hanging="227"/>
      </w:pPr>
      <w:rPr>
        <w:rFonts w:hint="default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0CC6450"/>
    <w:multiLevelType w:val="multilevel"/>
    <w:tmpl w:val="A0DE0152"/>
    <w:styleLink w:val="ListFormalmaster"/>
    <w:lvl w:ilvl="0">
      <w:start w:val="1"/>
      <w:numFmt w:val="decimal"/>
      <w:pStyle w:val="ListFormalHeading1"/>
      <w:lvlText w:val="%1."/>
      <w:lvlJc w:val="left"/>
      <w:pPr>
        <w:ind w:left="425" w:hanging="425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902EA3"/>
        <w:sz w:val="28"/>
        <w:vertAlign w:val="baseline"/>
      </w:rPr>
    </w:lvl>
    <w:lvl w:ilvl="1">
      <w:start w:val="1"/>
      <w:numFmt w:val="decimal"/>
      <w:pStyle w:val="ListFormal2"/>
      <w:lvlText w:val="%1.%2"/>
      <w:lvlJc w:val="left"/>
      <w:pPr>
        <w:tabs>
          <w:tab w:val="num" w:pos="720"/>
        </w:tabs>
        <w:ind w:left="425" w:hanging="425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0"/>
        <w:vertAlign w:val="baseline"/>
      </w:rPr>
    </w:lvl>
    <w:lvl w:ilvl="2">
      <w:start w:val="1"/>
      <w:numFmt w:val="lowerLetter"/>
      <w:pStyle w:val="ListFormal3"/>
      <w:lvlText w:val="%3."/>
      <w:lvlJc w:val="left"/>
      <w:pPr>
        <w:ind w:left="851" w:hanging="426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0"/>
        <w:vertAlign w:val="baseline"/>
      </w:rPr>
    </w:lvl>
    <w:lvl w:ilvl="3">
      <w:start w:val="1"/>
      <w:numFmt w:val="lowerRoman"/>
      <w:pStyle w:val="ListFormal4"/>
      <w:lvlText w:val="%4."/>
      <w:lvlJc w:val="left"/>
      <w:pPr>
        <w:ind w:left="1276" w:hanging="425"/>
      </w:pPr>
      <w:rPr>
        <w:rFonts w:hint="default"/>
        <w:caps w:val="0"/>
        <w:strike w:val="0"/>
        <w:dstrike w:val="0"/>
        <w:vanish w:val="0"/>
        <w:vertAlign w:val="baseline"/>
      </w:rPr>
    </w:lvl>
    <w:lvl w:ilvl="4">
      <w:start w:val="1"/>
      <w:numFmt w:val="upperLetter"/>
      <w:pStyle w:val="ListFormal5"/>
      <w:lvlText w:val="%5."/>
      <w:lvlJc w:val="left"/>
      <w:pPr>
        <w:ind w:left="1701" w:hanging="425"/>
      </w:pPr>
      <w:rPr>
        <w:rFonts w:hint="default"/>
        <w:caps w:val="0"/>
        <w:strike w:val="0"/>
        <w:dstrike w:val="0"/>
        <w:vanish w:val="0"/>
        <w:sz w:val="16"/>
        <w:vertAlign w:val="baseline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26E30054"/>
    <w:multiLevelType w:val="multilevel"/>
    <w:tmpl w:val="BDF264C2"/>
    <w:numStyleLink w:val="TableListBulletmaster"/>
  </w:abstractNum>
  <w:abstractNum w:abstractNumId="12" w15:restartNumberingAfterBreak="0">
    <w:nsid w:val="2D9328E2"/>
    <w:multiLevelType w:val="multilevel"/>
    <w:tmpl w:val="359AC424"/>
    <w:styleLink w:val="ListNumbermaster"/>
    <w:lvl w:ilvl="0">
      <w:start w:val="1"/>
      <w:numFmt w:val="decimal"/>
      <w:pStyle w:val="ListNumber"/>
      <w:lvlText w:val="%1."/>
      <w:lvlJc w:val="left"/>
      <w:pPr>
        <w:ind w:left="425" w:hanging="425"/>
      </w:pPr>
      <w:rPr>
        <w:rFonts w:ascii="Arial" w:hAnsi="Arial" w:hint="default"/>
        <w:caps w:val="0"/>
        <w:strike w:val="0"/>
        <w:dstrike w:val="0"/>
        <w:vanish w:val="0"/>
        <w:color w:val="auto"/>
        <w:sz w:val="20"/>
        <w:vertAlign w:val="baseline"/>
      </w:rPr>
    </w:lvl>
    <w:lvl w:ilvl="1">
      <w:start w:val="1"/>
      <w:numFmt w:val="lowerLetter"/>
      <w:pStyle w:val="ListNumber2"/>
      <w:lvlText w:val="%2."/>
      <w:lvlJc w:val="left"/>
      <w:pPr>
        <w:ind w:left="851" w:hanging="426"/>
      </w:pPr>
      <w:rPr>
        <w:rFonts w:ascii="Arial" w:hAnsi="Arial" w:hint="default"/>
        <w:caps w:val="0"/>
        <w:strike w:val="0"/>
        <w:dstrike w:val="0"/>
        <w:vanish w:val="0"/>
        <w:color w:val="auto"/>
        <w:sz w:val="20"/>
        <w:vertAlign w:val="baseline"/>
      </w:rPr>
    </w:lvl>
    <w:lvl w:ilvl="2">
      <w:start w:val="1"/>
      <w:numFmt w:val="lowerRoman"/>
      <w:pStyle w:val="ListNumber3"/>
      <w:lvlText w:val="%3."/>
      <w:lvlJc w:val="left"/>
      <w:pPr>
        <w:ind w:left="1276" w:hanging="425"/>
      </w:pPr>
      <w:rPr>
        <w:rFonts w:ascii="Arial" w:hAnsi="Arial" w:hint="default"/>
        <w:caps w:val="0"/>
        <w:strike w:val="0"/>
        <w:dstrike w:val="0"/>
        <w:vanish w:val="0"/>
        <w:color w:val="auto"/>
        <w:vertAlign w:val="baseline"/>
      </w:rPr>
    </w:lvl>
    <w:lvl w:ilvl="3">
      <w:start w:val="1"/>
      <w:numFmt w:val="upperLetter"/>
      <w:pStyle w:val="ListNumber4"/>
      <w:lvlText w:val="%4."/>
      <w:lvlJc w:val="left"/>
      <w:pPr>
        <w:ind w:left="1701" w:hanging="425"/>
      </w:pPr>
      <w:rPr>
        <w:rFonts w:hint="default"/>
        <w:caps w:val="0"/>
        <w:strike w:val="0"/>
        <w:dstrike w:val="0"/>
        <w:vanish w:val="0"/>
        <w:sz w:val="16"/>
        <w:vertAlign w:val="baseline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33044D2A"/>
    <w:multiLevelType w:val="multilevel"/>
    <w:tmpl w:val="27286E62"/>
    <w:numStyleLink w:val="ListBulletmaster"/>
  </w:abstractNum>
  <w:abstractNum w:abstractNumId="14" w15:restartNumberingAfterBreak="0">
    <w:nsid w:val="38961531"/>
    <w:multiLevelType w:val="multilevel"/>
    <w:tmpl w:val="6BEEEA2C"/>
    <w:styleLink w:val="ListAlternativeHSVmaster"/>
    <w:lvl w:ilvl="0">
      <w:start w:val="1"/>
      <w:numFmt w:val="decimal"/>
      <w:pStyle w:val="ListAlternativeHSVHeading1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pStyle w:val="ListAlternativeHSVHeading2"/>
      <w:lvlText w:val="%1.%2"/>
      <w:lvlJc w:val="left"/>
      <w:pPr>
        <w:ind w:left="425" w:hanging="425"/>
      </w:pPr>
      <w:rPr>
        <w:rFonts w:hint="default"/>
      </w:rPr>
    </w:lvl>
    <w:lvl w:ilvl="2">
      <w:start w:val="1"/>
      <w:numFmt w:val="lowerLetter"/>
      <w:pStyle w:val="ListAlternativeHSV3"/>
      <w:lvlText w:val="%3."/>
      <w:lvlJc w:val="left"/>
      <w:pPr>
        <w:ind w:left="851" w:hanging="426"/>
      </w:pPr>
      <w:rPr>
        <w:rFonts w:hint="default"/>
      </w:rPr>
    </w:lvl>
    <w:lvl w:ilvl="3">
      <w:start w:val="1"/>
      <w:numFmt w:val="lowerRoman"/>
      <w:pStyle w:val="ListAlternativeHSV4"/>
      <w:lvlText w:val="%4."/>
      <w:lvlJc w:val="left"/>
      <w:pPr>
        <w:ind w:left="1276" w:hanging="425"/>
      </w:pPr>
      <w:rPr>
        <w:rFonts w:hint="default"/>
      </w:rPr>
    </w:lvl>
    <w:lvl w:ilvl="4">
      <w:start w:val="1"/>
      <w:numFmt w:val="upperLetter"/>
      <w:pStyle w:val="ListAlternativeHSV5"/>
      <w:lvlText w:val="%5."/>
      <w:lvlJc w:val="left"/>
      <w:pPr>
        <w:ind w:left="1701" w:hanging="425"/>
      </w:pPr>
      <w:rPr>
        <w:rFonts w:hint="default"/>
        <w:sz w:val="16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CD44F92"/>
    <w:multiLevelType w:val="multilevel"/>
    <w:tmpl w:val="1B4C736E"/>
    <w:numStyleLink w:val="AppendixHeadingmaster"/>
  </w:abstractNum>
  <w:abstractNum w:abstractNumId="16" w15:restartNumberingAfterBreak="0">
    <w:nsid w:val="3D077FDE"/>
    <w:multiLevelType w:val="multilevel"/>
    <w:tmpl w:val="A0DE0152"/>
    <w:styleLink w:val="ListHSVmaster"/>
    <w:lvl w:ilvl="0">
      <w:start w:val="1"/>
      <w:numFmt w:val="decimal"/>
      <w:pStyle w:val="ListHSVHeading1"/>
      <w:lvlText w:val="%1."/>
      <w:lvlJc w:val="left"/>
      <w:pPr>
        <w:ind w:left="425" w:hanging="425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902EA3"/>
        <w:sz w:val="28"/>
        <w:vertAlign w:val="baseline"/>
      </w:rPr>
    </w:lvl>
    <w:lvl w:ilvl="1">
      <w:start w:val="1"/>
      <w:numFmt w:val="decimal"/>
      <w:pStyle w:val="ListHSV2"/>
      <w:lvlText w:val="%1.%2"/>
      <w:lvlJc w:val="left"/>
      <w:pPr>
        <w:tabs>
          <w:tab w:val="num" w:pos="720"/>
        </w:tabs>
        <w:ind w:left="425" w:hanging="425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0"/>
        <w:vertAlign w:val="baseline"/>
      </w:rPr>
    </w:lvl>
    <w:lvl w:ilvl="2">
      <w:start w:val="1"/>
      <w:numFmt w:val="lowerLetter"/>
      <w:pStyle w:val="ListHSV3"/>
      <w:lvlText w:val="%3."/>
      <w:lvlJc w:val="left"/>
      <w:pPr>
        <w:ind w:left="851" w:hanging="426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0"/>
        <w:vertAlign w:val="baseline"/>
      </w:rPr>
    </w:lvl>
    <w:lvl w:ilvl="3">
      <w:start w:val="1"/>
      <w:numFmt w:val="lowerRoman"/>
      <w:pStyle w:val="ListHSV4"/>
      <w:lvlText w:val="%4."/>
      <w:lvlJc w:val="left"/>
      <w:pPr>
        <w:ind w:left="1276" w:hanging="425"/>
      </w:pPr>
      <w:rPr>
        <w:rFonts w:hint="default"/>
        <w:caps w:val="0"/>
        <w:strike w:val="0"/>
        <w:dstrike w:val="0"/>
        <w:vanish w:val="0"/>
        <w:vertAlign w:val="baseline"/>
      </w:rPr>
    </w:lvl>
    <w:lvl w:ilvl="4">
      <w:start w:val="1"/>
      <w:numFmt w:val="upperLetter"/>
      <w:pStyle w:val="ListHSV5"/>
      <w:lvlText w:val="%5."/>
      <w:lvlJc w:val="left"/>
      <w:pPr>
        <w:ind w:left="1701" w:hanging="425"/>
      </w:pPr>
      <w:rPr>
        <w:rFonts w:hint="default"/>
        <w:caps w:val="0"/>
        <w:strike w:val="0"/>
        <w:dstrike w:val="0"/>
        <w:vanish w:val="0"/>
        <w:sz w:val="16"/>
        <w:vertAlign w:val="baseline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566295D"/>
    <w:multiLevelType w:val="hybridMultilevel"/>
    <w:tmpl w:val="1116DC2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D17AF7"/>
    <w:multiLevelType w:val="multilevel"/>
    <w:tmpl w:val="A0DE0152"/>
    <w:numStyleLink w:val="ListFormalmaster"/>
  </w:abstractNum>
  <w:abstractNum w:abstractNumId="19" w15:restartNumberingAfterBreak="0">
    <w:nsid w:val="47D50479"/>
    <w:multiLevelType w:val="multilevel"/>
    <w:tmpl w:val="28E66356"/>
    <w:styleLink w:val="ListAlphanumericmaster"/>
    <w:lvl w:ilvl="0">
      <w:start w:val="1"/>
      <w:numFmt w:val="lowerLetter"/>
      <w:lvlText w:val="%1)"/>
      <w:lvlJc w:val="left"/>
      <w:pPr>
        <w:ind w:left="357" w:hanging="357"/>
      </w:pPr>
      <w:rPr>
        <w:rFonts w:hint="default"/>
      </w:rPr>
    </w:lvl>
    <w:lvl w:ilvl="1">
      <w:start w:val="1"/>
      <w:numFmt w:val="lowerRoman"/>
      <w:lvlText w:val="%2)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1361" w:hanging="45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5287593A"/>
    <w:multiLevelType w:val="multilevel"/>
    <w:tmpl w:val="5810D336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5" w:hanging="425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55F4299C"/>
    <w:multiLevelType w:val="multilevel"/>
    <w:tmpl w:val="1B4C736E"/>
    <w:numStyleLink w:val="AppendixHeadingmaster"/>
  </w:abstractNum>
  <w:abstractNum w:abstractNumId="22" w15:restartNumberingAfterBreak="0">
    <w:nsid w:val="57A51FC2"/>
    <w:multiLevelType w:val="multilevel"/>
    <w:tmpl w:val="BDF264C2"/>
    <w:styleLink w:val="TableListBulletmaster"/>
    <w:lvl w:ilvl="0">
      <w:start w:val="1"/>
      <w:numFmt w:val="bullet"/>
      <w:pStyle w:val="TableList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pStyle w:val="TableListBullet2"/>
      <w:lvlText w:val="̶"/>
      <w:lvlJc w:val="left"/>
      <w:pPr>
        <w:ind w:left="454" w:hanging="170"/>
      </w:pPr>
      <w:rPr>
        <w:rFonts w:ascii="Arial" w:hAnsi="Arial" w:hint="default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9AF5FC7"/>
    <w:multiLevelType w:val="multilevel"/>
    <w:tmpl w:val="BDF264C2"/>
    <w:numStyleLink w:val="TableListBulletmaster"/>
  </w:abstractNum>
  <w:abstractNum w:abstractNumId="24" w15:restartNumberingAfterBreak="0">
    <w:nsid w:val="5A4E226E"/>
    <w:multiLevelType w:val="multilevel"/>
    <w:tmpl w:val="359AC424"/>
    <w:numStyleLink w:val="ListNumbermaster"/>
  </w:abstractNum>
  <w:abstractNum w:abstractNumId="25" w15:restartNumberingAfterBreak="0">
    <w:nsid w:val="648E6CBA"/>
    <w:multiLevelType w:val="multilevel"/>
    <w:tmpl w:val="27286E62"/>
    <w:styleLink w:val="ListBulletmaster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425" w:hanging="425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"/>
      <w:lvlJc w:val="left"/>
      <w:pPr>
        <w:ind w:left="851" w:hanging="426"/>
      </w:pPr>
      <w:rPr>
        <w:rFonts w:ascii="Wingdings" w:hAnsi="Wingdings" w:hint="default"/>
        <w:color w:val="auto"/>
      </w:rPr>
    </w:lvl>
    <w:lvl w:ilvl="2">
      <w:start w:val="1"/>
      <w:numFmt w:val="bullet"/>
      <w:pStyle w:val="ListBullet3"/>
      <w:lvlText w:val=""/>
      <w:lvlJc w:val="left"/>
      <w:pPr>
        <w:ind w:left="1276" w:hanging="425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A528A8"/>
    <w:multiLevelType w:val="multilevel"/>
    <w:tmpl w:val="BD922888"/>
    <w:styleLink w:val="HeadingNumberedmaster"/>
    <w:lvl w:ilvl="0">
      <w:start w:val="1"/>
      <w:numFmt w:val="decimal"/>
      <w:pStyle w:val="Heading1non-numbered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76" w:hanging="1276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76" w:hanging="1276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7E0C616A"/>
    <w:multiLevelType w:val="multilevel"/>
    <w:tmpl w:val="F4505298"/>
    <w:numStyleLink w:val="TableListNumbermaster"/>
  </w:abstractNum>
  <w:abstractNum w:abstractNumId="28" w15:restartNumberingAfterBreak="0">
    <w:nsid w:val="7EED0F96"/>
    <w:multiLevelType w:val="multilevel"/>
    <w:tmpl w:val="A0DE0152"/>
    <w:numStyleLink w:val="ListHSVmaster"/>
  </w:abstractNum>
  <w:num w:numId="1" w16cid:durableId="498084135">
    <w:abstractNumId w:val="4"/>
  </w:num>
  <w:num w:numId="2" w16cid:durableId="1397627506">
    <w:abstractNumId w:val="11"/>
  </w:num>
  <w:num w:numId="3" w16cid:durableId="473445446">
    <w:abstractNumId w:val="6"/>
  </w:num>
  <w:num w:numId="4" w16cid:durableId="252132304">
    <w:abstractNumId w:val="21"/>
  </w:num>
  <w:num w:numId="5" w16cid:durableId="173351554">
    <w:abstractNumId w:val="26"/>
  </w:num>
  <w:num w:numId="6" w16cid:durableId="44961640">
    <w:abstractNumId w:val="8"/>
  </w:num>
  <w:num w:numId="7" w16cid:durableId="1043749208">
    <w:abstractNumId w:val="19"/>
  </w:num>
  <w:num w:numId="8" w16cid:durableId="1928348327">
    <w:abstractNumId w:val="25"/>
  </w:num>
  <w:num w:numId="9" w16cid:durableId="749473786">
    <w:abstractNumId w:val="13"/>
  </w:num>
  <w:num w:numId="10" w16cid:durableId="1537696009">
    <w:abstractNumId w:val="10"/>
  </w:num>
  <w:num w:numId="11" w16cid:durableId="1874607497">
    <w:abstractNumId w:val="18"/>
  </w:num>
  <w:num w:numId="12" w16cid:durableId="549729071">
    <w:abstractNumId w:val="16"/>
  </w:num>
  <w:num w:numId="13" w16cid:durableId="1970277112">
    <w:abstractNumId w:val="28"/>
  </w:num>
  <w:num w:numId="14" w16cid:durableId="366030530">
    <w:abstractNumId w:val="20"/>
  </w:num>
  <w:num w:numId="15" w16cid:durableId="1991400421">
    <w:abstractNumId w:val="7"/>
  </w:num>
  <w:num w:numId="16" w16cid:durableId="944120528">
    <w:abstractNumId w:val="12"/>
  </w:num>
  <w:num w:numId="17" w16cid:durableId="1711490532">
    <w:abstractNumId w:val="24"/>
  </w:num>
  <w:num w:numId="18" w16cid:durableId="2008365432">
    <w:abstractNumId w:val="22"/>
  </w:num>
  <w:num w:numId="19" w16cid:durableId="1761176621">
    <w:abstractNumId w:val="23"/>
  </w:num>
  <w:num w:numId="20" w16cid:durableId="521170790">
    <w:abstractNumId w:val="9"/>
  </w:num>
  <w:num w:numId="21" w16cid:durableId="1950701278">
    <w:abstractNumId w:val="27"/>
  </w:num>
  <w:num w:numId="22" w16cid:durableId="132598142">
    <w:abstractNumId w:val="3"/>
  </w:num>
  <w:num w:numId="23" w16cid:durableId="199931076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514343683">
    <w:abstractNumId w:val="2"/>
  </w:num>
  <w:num w:numId="25" w16cid:durableId="179049876">
    <w:abstractNumId w:val="1"/>
  </w:num>
  <w:num w:numId="26" w16cid:durableId="214856175">
    <w:abstractNumId w:val="0"/>
  </w:num>
  <w:num w:numId="27" w16cid:durableId="1729910930">
    <w:abstractNumId w:val="28"/>
  </w:num>
  <w:num w:numId="28" w16cid:durableId="1337883950">
    <w:abstractNumId w:val="5"/>
  </w:num>
  <w:num w:numId="29" w16cid:durableId="837960422">
    <w:abstractNumId w:val="5"/>
  </w:num>
  <w:num w:numId="30" w16cid:durableId="721564647">
    <w:abstractNumId w:val="14"/>
  </w:num>
  <w:num w:numId="31" w16cid:durableId="1909922886">
    <w:abstractNumId w:val="5"/>
  </w:num>
  <w:num w:numId="32" w16cid:durableId="1421104251">
    <w:abstractNumId w:val="5"/>
  </w:num>
  <w:num w:numId="33" w16cid:durableId="940261580">
    <w:abstractNumId w:val="5"/>
  </w:num>
  <w:num w:numId="34" w16cid:durableId="850337705">
    <w:abstractNumId w:val="6"/>
  </w:num>
  <w:num w:numId="35" w16cid:durableId="1326199773">
    <w:abstractNumId w:val="15"/>
  </w:num>
  <w:num w:numId="36" w16cid:durableId="1803419821">
    <w:abstractNumId w:val="15"/>
  </w:num>
  <w:num w:numId="37" w16cid:durableId="234558646">
    <w:abstractNumId w:val="15"/>
  </w:num>
  <w:num w:numId="38" w16cid:durableId="173610662">
    <w:abstractNumId w:val="17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attachedTemplate r:id="rId1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wNzE3sTSzMDEyMjCyMDZU0lEKTi0uzszPAykwrgUA5MdhVywAAAA="/>
  </w:docVars>
  <w:rsids>
    <w:rsidRoot w:val="00ED1DE0"/>
    <w:rsid w:val="00005ECE"/>
    <w:rsid w:val="00010951"/>
    <w:rsid w:val="00011665"/>
    <w:rsid w:val="000127B1"/>
    <w:rsid w:val="0001365E"/>
    <w:rsid w:val="00013872"/>
    <w:rsid w:val="00013DB9"/>
    <w:rsid w:val="00015F7B"/>
    <w:rsid w:val="000160CF"/>
    <w:rsid w:val="00020A8D"/>
    <w:rsid w:val="00021B4E"/>
    <w:rsid w:val="00021BE5"/>
    <w:rsid w:val="0002738A"/>
    <w:rsid w:val="000362A7"/>
    <w:rsid w:val="000419F4"/>
    <w:rsid w:val="00042A05"/>
    <w:rsid w:val="0004497B"/>
    <w:rsid w:val="00045CE6"/>
    <w:rsid w:val="00051941"/>
    <w:rsid w:val="000537E9"/>
    <w:rsid w:val="0006308E"/>
    <w:rsid w:val="00063B52"/>
    <w:rsid w:val="00066999"/>
    <w:rsid w:val="00066B58"/>
    <w:rsid w:val="00071407"/>
    <w:rsid w:val="000732FB"/>
    <w:rsid w:val="000758B0"/>
    <w:rsid w:val="0008045F"/>
    <w:rsid w:val="00080C1E"/>
    <w:rsid w:val="000828E6"/>
    <w:rsid w:val="00086944"/>
    <w:rsid w:val="000919F8"/>
    <w:rsid w:val="00093021"/>
    <w:rsid w:val="000A28FF"/>
    <w:rsid w:val="000A53F7"/>
    <w:rsid w:val="000A603E"/>
    <w:rsid w:val="000B607D"/>
    <w:rsid w:val="000C1430"/>
    <w:rsid w:val="000C5BEA"/>
    <w:rsid w:val="000C6379"/>
    <w:rsid w:val="000D22B0"/>
    <w:rsid w:val="000D6B93"/>
    <w:rsid w:val="000E0E08"/>
    <w:rsid w:val="000F02CC"/>
    <w:rsid w:val="000F1405"/>
    <w:rsid w:val="000F5996"/>
    <w:rsid w:val="00102DDB"/>
    <w:rsid w:val="001035C9"/>
    <w:rsid w:val="0010393E"/>
    <w:rsid w:val="00104750"/>
    <w:rsid w:val="001057A3"/>
    <w:rsid w:val="00115120"/>
    <w:rsid w:val="00116F9F"/>
    <w:rsid w:val="0011714F"/>
    <w:rsid w:val="001246AA"/>
    <w:rsid w:val="0012569D"/>
    <w:rsid w:val="0013094A"/>
    <w:rsid w:val="00133282"/>
    <w:rsid w:val="001346AE"/>
    <w:rsid w:val="00143FF9"/>
    <w:rsid w:val="001444B2"/>
    <w:rsid w:val="00144B25"/>
    <w:rsid w:val="00146EE7"/>
    <w:rsid w:val="00147FA5"/>
    <w:rsid w:val="001514C6"/>
    <w:rsid w:val="00153C99"/>
    <w:rsid w:val="00154B5B"/>
    <w:rsid w:val="00155B0E"/>
    <w:rsid w:val="0016006D"/>
    <w:rsid w:val="0016023A"/>
    <w:rsid w:val="00162672"/>
    <w:rsid w:val="00163904"/>
    <w:rsid w:val="001644DA"/>
    <w:rsid w:val="00172538"/>
    <w:rsid w:val="00177B7C"/>
    <w:rsid w:val="0018359B"/>
    <w:rsid w:val="00186429"/>
    <w:rsid w:val="001911EC"/>
    <w:rsid w:val="001922FA"/>
    <w:rsid w:val="001972E8"/>
    <w:rsid w:val="00197735"/>
    <w:rsid w:val="001A14C4"/>
    <w:rsid w:val="001A7E36"/>
    <w:rsid w:val="001B3F25"/>
    <w:rsid w:val="001C1CF7"/>
    <w:rsid w:val="001C4183"/>
    <w:rsid w:val="001D441B"/>
    <w:rsid w:val="001D450D"/>
    <w:rsid w:val="001D5631"/>
    <w:rsid w:val="001E00EF"/>
    <w:rsid w:val="001E5988"/>
    <w:rsid w:val="001F1A4B"/>
    <w:rsid w:val="001F3460"/>
    <w:rsid w:val="001F5133"/>
    <w:rsid w:val="001F60C9"/>
    <w:rsid w:val="0020139C"/>
    <w:rsid w:val="00203BC1"/>
    <w:rsid w:val="002148F8"/>
    <w:rsid w:val="00215A2C"/>
    <w:rsid w:val="0021649C"/>
    <w:rsid w:val="00220AEE"/>
    <w:rsid w:val="00224456"/>
    <w:rsid w:val="00234B34"/>
    <w:rsid w:val="0023754A"/>
    <w:rsid w:val="00241524"/>
    <w:rsid w:val="0025206A"/>
    <w:rsid w:val="002537F5"/>
    <w:rsid w:val="0025674D"/>
    <w:rsid w:val="00263CBE"/>
    <w:rsid w:val="00274704"/>
    <w:rsid w:val="002774C4"/>
    <w:rsid w:val="002815BF"/>
    <w:rsid w:val="002847CE"/>
    <w:rsid w:val="0028539D"/>
    <w:rsid w:val="00291313"/>
    <w:rsid w:val="00295B0E"/>
    <w:rsid w:val="002A13A9"/>
    <w:rsid w:val="002A50F4"/>
    <w:rsid w:val="002A51E7"/>
    <w:rsid w:val="002A7759"/>
    <w:rsid w:val="002B05CA"/>
    <w:rsid w:val="002B07A4"/>
    <w:rsid w:val="002B3BCD"/>
    <w:rsid w:val="002B435F"/>
    <w:rsid w:val="002B5448"/>
    <w:rsid w:val="002C3413"/>
    <w:rsid w:val="002D1AC8"/>
    <w:rsid w:val="002E2072"/>
    <w:rsid w:val="002E732E"/>
    <w:rsid w:val="002F00C4"/>
    <w:rsid w:val="002F41D0"/>
    <w:rsid w:val="0030042C"/>
    <w:rsid w:val="0030050F"/>
    <w:rsid w:val="003141F8"/>
    <w:rsid w:val="00323771"/>
    <w:rsid w:val="003254F1"/>
    <w:rsid w:val="0032555C"/>
    <w:rsid w:val="003278A1"/>
    <w:rsid w:val="00330418"/>
    <w:rsid w:val="00334F76"/>
    <w:rsid w:val="00337CFF"/>
    <w:rsid w:val="003462DE"/>
    <w:rsid w:val="003464A9"/>
    <w:rsid w:val="003531B8"/>
    <w:rsid w:val="0035483F"/>
    <w:rsid w:val="003671BC"/>
    <w:rsid w:val="003675F1"/>
    <w:rsid w:val="00384297"/>
    <w:rsid w:val="00396898"/>
    <w:rsid w:val="00397528"/>
    <w:rsid w:val="003A603E"/>
    <w:rsid w:val="003A7FC3"/>
    <w:rsid w:val="003B1ED2"/>
    <w:rsid w:val="003C1994"/>
    <w:rsid w:val="003C56F7"/>
    <w:rsid w:val="003C6513"/>
    <w:rsid w:val="003D153D"/>
    <w:rsid w:val="003D21DB"/>
    <w:rsid w:val="003D2B56"/>
    <w:rsid w:val="003D6B5E"/>
    <w:rsid w:val="003E29F5"/>
    <w:rsid w:val="003F0B9B"/>
    <w:rsid w:val="003F212D"/>
    <w:rsid w:val="003F3AA1"/>
    <w:rsid w:val="004008A5"/>
    <w:rsid w:val="004013E8"/>
    <w:rsid w:val="00402E7E"/>
    <w:rsid w:val="00412A81"/>
    <w:rsid w:val="0042060C"/>
    <w:rsid w:val="00422A93"/>
    <w:rsid w:val="00427D1B"/>
    <w:rsid w:val="00432980"/>
    <w:rsid w:val="00434ACE"/>
    <w:rsid w:val="00435CFD"/>
    <w:rsid w:val="004367EA"/>
    <w:rsid w:val="0043766D"/>
    <w:rsid w:val="00441056"/>
    <w:rsid w:val="0044136D"/>
    <w:rsid w:val="00452A9D"/>
    <w:rsid w:val="00453FC9"/>
    <w:rsid w:val="0045411C"/>
    <w:rsid w:val="00463490"/>
    <w:rsid w:val="00463D70"/>
    <w:rsid w:val="00475689"/>
    <w:rsid w:val="00480DD8"/>
    <w:rsid w:val="004819B0"/>
    <w:rsid w:val="00486277"/>
    <w:rsid w:val="00486669"/>
    <w:rsid w:val="00492CD7"/>
    <w:rsid w:val="00494DB2"/>
    <w:rsid w:val="004A37CA"/>
    <w:rsid w:val="004A5103"/>
    <w:rsid w:val="004A5C0C"/>
    <w:rsid w:val="004B0DB6"/>
    <w:rsid w:val="004B2A50"/>
    <w:rsid w:val="004B3EBE"/>
    <w:rsid w:val="004B7622"/>
    <w:rsid w:val="004C2D7F"/>
    <w:rsid w:val="004C7276"/>
    <w:rsid w:val="004D3CB9"/>
    <w:rsid w:val="004D40DC"/>
    <w:rsid w:val="004E5362"/>
    <w:rsid w:val="004E70A0"/>
    <w:rsid w:val="004F2CE2"/>
    <w:rsid w:val="005011EB"/>
    <w:rsid w:val="005012B2"/>
    <w:rsid w:val="005030D8"/>
    <w:rsid w:val="00517725"/>
    <w:rsid w:val="00517B67"/>
    <w:rsid w:val="0052260C"/>
    <w:rsid w:val="005258C6"/>
    <w:rsid w:val="005258CA"/>
    <w:rsid w:val="0052781B"/>
    <w:rsid w:val="005355D7"/>
    <w:rsid w:val="0053738D"/>
    <w:rsid w:val="00540161"/>
    <w:rsid w:val="00543E08"/>
    <w:rsid w:val="0054454E"/>
    <w:rsid w:val="00545D50"/>
    <w:rsid w:val="00546E18"/>
    <w:rsid w:val="00551008"/>
    <w:rsid w:val="00551F83"/>
    <w:rsid w:val="005557CB"/>
    <w:rsid w:val="00561238"/>
    <w:rsid w:val="00563DD5"/>
    <w:rsid w:val="00565188"/>
    <w:rsid w:val="005662AD"/>
    <w:rsid w:val="00580D01"/>
    <w:rsid w:val="00585491"/>
    <w:rsid w:val="00592C0C"/>
    <w:rsid w:val="005943D7"/>
    <w:rsid w:val="005A3A0B"/>
    <w:rsid w:val="005A5BA7"/>
    <w:rsid w:val="005A6EB7"/>
    <w:rsid w:val="005B058C"/>
    <w:rsid w:val="005B3AE6"/>
    <w:rsid w:val="005B3D96"/>
    <w:rsid w:val="005B5262"/>
    <w:rsid w:val="005B61FF"/>
    <w:rsid w:val="005B6A04"/>
    <w:rsid w:val="005C1E74"/>
    <w:rsid w:val="005D086E"/>
    <w:rsid w:val="005D290E"/>
    <w:rsid w:val="005E13B9"/>
    <w:rsid w:val="005F0FBC"/>
    <w:rsid w:val="00600004"/>
    <w:rsid w:val="0060679D"/>
    <w:rsid w:val="00610117"/>
    <w:rsid w:val="00615136"/>
    <w:rsid w:val="006200CD"/>
    <w:rsid w:val="00622B04"/>
    <w:rsid w:val="00631A6E"/>
    <w:rsid w:val="006328AE"/>
    <w:rsid w:val="00634700"/>
    <w:rsid w:val="006368A1"/>
    <w:rsid w:val="0063776C"/>
    <w:rsid w:val="0064517B"/>
    <w:rsid w:val="00654607"/>
    <w:rsid w:val="00663556"/>
    <w:rsid w:val="00666CDC"/>
    <w:rsid w:val="00670134"/>
    <w:rsid w:val="006722C0"/>
    <w:rsid w:val="00676C06"/>
    <w:rsid w:val="00682568"/>
    <w:rsid w:val="00683D97"/>
    <w:rsid w:val="00686163"/>
    <w:rsid w:val="00686262"/>
    <w:rsid w:val="00686701"/>
    <w:rsid w:val="00686F9F"/>
    <w:rsid w:val="0069066D"/>
    <w:rsid w:val="00690B2A"/>
    <w:rsid w:val="00696123"/>
    <w:rsid w:val="00697354"/>
    <w:rsid w:val="006A161A"/>
    <w:rsid w:val="006B06DF"/>
    <w:rsid w:val="006B2AD4"/>
    <w:rsid w:val="006B4D3A"/>
    <w:rsid w:val="006C65CD"/>
    <w:rsid w:val="006D26D8"/>
    <w:rsid w:val="006D2EB5"/>
    <w:rsid w:val="006E2411"/>
    <w:rsid w:val="006F13C9"/>
    <w:rsid w:val="00700D5E"/>
    <w:rsid w:val="00700DF4"/>
    <w:rsid w:val="00702728"/>
    <w:rsid w:val="00706D2D"/>
    <w:rsid w:val="00711A98"/>
    <w:rsid w:val="00713506"/>
    <w:rsid w:val="00713BBC"/>
    <w:rsid w:val="007147F0"/>
    <w:rsid w:val="00725EE3"/>
    <w:rsid w:val="00732448"/>
    <w:rsid w:val="0073284A"/>
    <w:rsid w:val="00735B41"/>
    <w:rsid w:val="007362DA"/>
    <w:rsid w:val="00737D9B"/>
    <w:rsid w:val="007410A8"/>
    <w:rsid w:val="00741FFC"/>
    <w:rsid w:val="007433EF"/>
    <w:rsid w:val="00750F61"/>
    <w:rsid w:val="007634D6"/>
    <w:rsid w:val="00767E21"/>
    <w:rsid w:val="00780A05"/>
    <w:rsid w:val="00785AB3"/>
    <w:rsid w:val="007860EA"/>
    <w:rsid w:val="007900B0"/>
    <w:rsid w:val="007921B4"/>
    <w:rsid w:val="00796591"/>
    <w:rsid w:val="007A540B"/>
    <w:rsid w:val="007A7ABB"/>
    <w:rsid w:val="007B3407"/>
    <w:rsid w:val="007C1A44"/>
    <w:rsid w:val="007C3518"/>
    <w:rsid w:val="007C64FE"/>
    <w:rsid w:val="007C7033"/>
    <w:rsid w:val="007C7814"/>
    <w:rsid w:val="007E2526"/>
    <w:rsid w:val="008003F8"/>
    <w:rsid w:val="00801470"/>
    <w:rsid w:val="00804D54"/>
    <w:rsid w:val="00813600"/>
    <w:rsid w:val="00821D0F"/>
    <w:rsid w:val="0082363C"/>
    <w:rsid w:val="00825A8C"/>
    <w:rsid w:val="0082744D"/>
    <w:rsid w:val="008311A1"/>
    <w:rsid w:val="00831CC8"/>
    <w:rsid w:val="008331A3"/>
    <w:rsid w:val="008412BC"/>
    <w:rsid w:val="008469BA"/>
    <w:rsid w:val="00846E8D"/>
    <w:rsid w:val="00847312"/>
    <w:rsid w:val="00850FD9"/>
    <w:rsid w:val="00855534"/>
    <w:rsid w:val="008578E9"/>
    <w:rsid w:val="00860CF2"/>
    <w:rsid w:val="008740E3"/>
    <w:rsid w:val="00875685"/>
    <w:rsid w:val="00877FDA"/>
    <w:rsid w:val="00880CF8"/>
    <w:rsid w:val="00881769"/>
    <w:rsid w:val="0089147C"/>
    <w:rsid w:val="00895267"/>
    <w:rsid w:val="008A19E4"/>
    <w:rsid w:val="008B3D48"/>
    <w:rsid w:val="008D109F"/>
    <w:rsid w:val="008D17F5"/>
    <w:rsid w:val="008D7050"/>
    <w:rsid w:val="008E138E"/>
    <w:rsid w:val="008E67C3"/>
    <w:rsid w:val="008E73AE"/>
    <w:rsid w:val="008F2A24"/>
    <w:rsid w:val="0090107B"/>
    <w:rsid w:val="009017A6"/>
    <w:rsid w:val="00902D27"/>
    <w:rsid w:val="009076EA"/>
    <w:rsid w:val="00912035"/>
    <w:rsid w:val="00924A82"/>
    <w:rsid w:val="0092515C"/>
    <w:rsid w:val="009269A2"/>
    <w:rsid w:val="00927761"/>
    <w:rsid w:val="00927827"/>
    <w:rsid w:val="00933166"/>
    <w:rsid w:val="009372F5"/>
    <w:rsid w:val="00945A11"/>
    <w:rsid w:val="0094632B"/>
    <w:rsid w:val="009574A1"/>
    <w:rsid w:val="0096338E"/>
    <w:rsid w:val="009703C4"/>
    <w:rsid w:val="00980458"/>
    <w:rsid w:val="00980724"/>
    <w:rsid w:val="009A6639"/>
    <w:rsid w:val="009C0863"/>
    <w:rsid w:val="009C2138"/>
    <w:rsid w:val="009C3CE4"/>
    <w:rsid w:val="009C5B50"/>
    <w:rsid w:val="009E61A1"/>
    <w:rsid w:val="009F1A89"/>
    <w:rsid w:val="009F53CE"/>
    <w:rsid w:val="009F6BB7"/>
    <w:rsid w:val="00A000D1"/>
    <w:rsid w:val="00A00517"/>
    <w:rsid w:val="00A03A6B"/>
    <w:rsid w:val="00A1167C"/>
    <w:rsid w:val="00A128C2"/>
    <w:rsid w:val="00A12D7A"/>
    <w:rsid w:val="00A17746"/>
    <w:rsid w:val="00A314EE"/>
    <w:rsid w:val="00A3209F"/>
    <w:rsid w:val="00A322F7"/>
    <w:rsid w:val="00A35367"/>
    <w:rsid w:val="00A37E8F"/>
    <w:rsid w:val="00A4652D"/>
    <w:rsid w:val="00A50DD0"/>
    <w:rsid w:val="00A64305"/>
    <w:rsid w:val="00A70B32"/>
    <w:rsid w:val="00A729B1"/>
    <w:rsid w:val="00A73069"/>
    <w:rsid w:val="00A7334B"/>
    <w:rsid w:val="00A82296"/>
    <w:rsid w:val="00A859E8"/>
    <w:rsid w:val="00A92AAD"/>
    <w:rsid w:val="00A92FF2"/>
    <w:rsid w:val="00A960AF"/>
    <w:rsid w:val="00AA1567"/>
    <w:rsid w:val="00AA32AF"/>
    <w:rsid w:val="00AA53FD"/>
    <w:rsid w:val="00AA620F"/>
    <w:rsid w:val="00AA6CDE"/>
    <w:rsid w:val="00AB1EDF"/>
    <w:rsid w:val="00AB2AE4"/>
    <w:rsid w:val="00AB3FAD"/>
    <w:rsid w:val="00AB5426"/>
    <w:rsid w:val="00AB5D0D"/>
    <w:rsid w:val="00AC10C7"/>
    <w:rsid w:val="00AC5607"/>
    <w:rsid w:val="00AC7E85"/>
    <w:rsid w:val="00AD78FD"/>
    <w:rsid w:val="00AE0185"/>
    <w:rsid w:val="00AE23D1"/>
    <w:rsid w:val="00AE375D"/>
    <w:rsid w:val="00AE6E49"/>
    <w:rsid w:val="00AF1F48"/>
    <w:rsid w:val="00B01F0D"/>
    <w:rsid w:val="00B11866"/>
    <w:rsid w:val="00B11DB6"/>
    <w:rsid w:val="00B122AB"/>
    <w:rsid w:val="00B12DAF"/>
    <w:rsid w:val="00B214CA"/>
    <w:rsid w:val="00B22C43"/>
    <w:rsid w:val="00B34DB7"/>
    <w:rsid w:val="00B37025"/>
    <w:rsid w:val="00B429C5"/>
    <w:rsid w:val="00B42B34"/>
    <w:rsid w:val="00B44D0B"/>
    <w:rsid w:val="00B53908"/>
    <w:rsid w:val="00B54504"/>
    <w:rsid w:val="00B643A4"/>
    <w:rsid w:val="00B675B5"/>
    <w:rsid w:val="00B80F1D"/>
    <w:rsid w:val="00B81197"/>
    <w:rsid w:val="00B857C4"/>
    <w:rsid w:val="00B85E05"/>
    <w:rsid w:val="00B9603A"/>
    <w:rsid w:val="00B96816"/>
    <w:rsid w:val="00BB0EBF"/>
    <w:rsid w:val="00BB7F3D"/>
    <w:rsid w:val="00BC1110"/>
    <w:rsid w:val="00BC1B34"/>
    <w:rsid w:val="00BC23C4"/>
    <w:rsid w:val="00BC54CB"/>
    <w:rsid w:val="00BD187E"/>
    <w:rsid w:val="00BD1A16"/>
    <w:rsid w:val="00BD5CE0"/>
    <w:rsid w:val="00BF1E49"/>
    <w:rsid w:val="00BF47DB"/>
    <w:rsid w:val="00C013B8"/>
    <w:rsid w:val="00C03A82"/>
    <w:rsid w:val="00C04227"/>
    <w:rsid w:val="00C04672"/>
    <w:rsid w:val="00C0785E"/>
    <w:rsid w:val="00C10933"/>
    <w:rsid w:val="00C10F5B"/>
    <w:rsid w:val="00C12243"/>
    <w:rsid w:val="00C125BD"/>
    <w:rsid w:val="00C1712E"/>
    <w:rsid w:val="00C17EF5"/>
    <w:rsid w:val="00C226E3"/>
    <w:rsid w:val="00C24983"/>
    <w:rsid w:val="00C24B80"/>
    <w:rsid w:val="00C26F87"/>
    <w:rsid w:val="00C33F1E"/>
    <w:rsid w:val="00C40CCF"/>
    <w:rsid w:val="00C41409"/>
    <w:rsid w:val="00C41BDB"/>
    <w:rsid w:val="00C431E8"/>
    <w:rsid w:val="00C44994"/>
    <w:rsid w:val="00C45E6D"/>
    <w:rsid w:val="00C567ED"/>
    <w:rsid w:val="00C57B63"/>
    <w:rsid w:val="00C666CA"/>
    <w:rsid w:val="00C7129E"/>
    <w:rsid w:val="00C73EF1"/>
    <w:rsid w:val="00C75D56"/>
    <w:rsid w:val="00C76581"/>
    <w:rsid w:val="00C76CFA"/>
    <w:rsid w:val="00C8336E"/>
    <w:rsid w:val="00C87DA1"/>
    <w:rsid w:val="00C92B41"/>
    <w:rsid w:val="00C93617"/>
    <w:rsid w:val="00C948E5"/>
    <w:rsid w:val="00CA1E14"/>
    <w:rsid w:val="00CA2EAA"/>
    <w:rsid w:val="00CA539A"/>
    <w:rsid w:val="00CA65C4"/>
    <w:rsid w:val="00CA7879"/>
    <w:rsid w:val="00CB577E"/>
    <w:rsid w:val="00CB61CC"/>
    <w:rsid w:val="00CC409C"/>
    <w:rsid w:val="00CC5000"/>
    <w:rsid w:val="00CC559C"/>
    <w:rsid w:val="00CC6102"/>
    <w:rsid w:val="00CC6A76"/>
    <w:rsid w:val="00CC6CBC"/>
    <w:rsid w:val="00CC7B0D"/>
    <w:rsid w:val="00CD6EB0"/>
    <w:rsid w:val="00CE49B6"/>
    <w:rsid w:val="00CF1A90"/>
    <w:rsid w:val="00CF4D7F"/>
    <w:rsid w:val="00CF5A56"/>
    <w:rsid w:val="00CF7AFE"/>
    <w:rsid w:val="00D02355"/>
    <w:rsid w:val="00D049A1"/>
    <w:rsid w:val="00D064E2"/>
    <w:rsid w:val="00D15626"/>
    <w:rsid w:val="00D21EE6"/>
    <w:rsid w:val="00D220D1"/>
    <w:rsid w:val="00D241B2"/>
    <w:rsid w:val="00D270D7"/>
    <w:rsid w:val="00D32F3C"/>
    <w:rsid w:val="00D33BDF"/>
    <w:rsid w:val="00D35E11"/>
    <w:rsid w:val="00D37869"/>
    <w:rsid w:val="00D4075C"/>
    <w:rsid w:val="00D408A7"/>
    <w:rsid w:val="00D40D3B"/>
    <w:rsid w:val="00D47C6F"/>
    <w:rsid w:val="00D62E8B"/>
    <w:rsid w:val="00D655F3"/>
    <w:rsid w:val="00D77479"/>
    <w:rsid w:val="00D8066C"/>
    <w:rsid w:val="00D80BDD"/>
    <w:rsid w:val="00D819BE"/>
    <w:rsid w:val="00D82FBA"/>
    <w:rsid w:val="00D849CF"/>
    <w:rsid w:val="00D8526B"/>
    <w:rsid w:val="00D85894"/>
    <w:rsid w:val="00D9037A"/>
    <w:rsid w:val="00D9787C"/>
    <w:rsid w:val="00DA41AA"/>
    <w:rsid w:val="00DA795D"/>
    <w:rsid w:val="00DB48C7"/>
    <w:rsid w:val="00DC5E69"/>
    <w:rsid w:val="00DD0378"/>
    <w:rsid w:val="00DD1D55"/>
    <w:rsid w:val="00DD35E1"/>
    <w:rsid w:val="00DD51F6"/>
    <w:rsid w:val="00DE1B8B"/>
    <w:rsid w:val="00DE4704"/>
    <w:rsid w:val="00DE56FB"/>
    <w:rsid w:val="00DF0A16"/>
    <w:rsid w:val="00DF465E"/>
    <w:rsid w:val="00DF6149"/>
    <w:rsid w:val="00E03B0F"/>
    <w:rsid w:val="00E12845"/>
    <w:rsid w:val="00E20D3C"/>
    <w:rsid w:val="00E2376D"/>
    <w:rsid w:val="00E23C2C"/>
    <w:rsid w:val="00E24783"/>
    <w:rsid w:val="00E2606C"/>
    <w:rsid w:val="00E32F8E"/>
    <w:rsid w:val="00E33DA3"/>
    <w:rsid w:val="00E36822"/>
    <w:rsid w:val="00E4054F"/>
    <w:rsid w:val="00E45739"/>
    <w:rsid w:val="00E46ABE"/>
    <w:rsid w:val="00E46D6F"/>
    <w:rsid w:val="00E57245"/>
    <w:rsid w:val="00E57F6D"/>
    <w:rsid w:val="00E70AF1"/>
    <w:rsid w:val="00E71FC7"/>
    <w:rsid w:val="00E724E4"/>
    <w:rsid w:val="00E7351A"/>
    <w:rsid w:val="00E7766E"/>
    <w:rsid w:val="00E83575"/>
    <w:rsid w:val="00E85203"/>
    <w:rsid w:val="00E85CF8"/>
    <w:rsid w:val="00E925AC"/>
    <w:rsid w:val="00E95264"/>
    <w:rsid w:val="00EA4BE9"/>
    <w:rsid w:val="00EA5C7E"/>
    <w:rsid w:val="00EA5D2E"/>
    <w:rsid w:val="00EA6B01"/>
    <w:rsid w:val="00EB6A89"/>
    <w:rsid w:val="00EC6D4B"/>
    <w:rsid w:val="00EC7BF4"/>
    <w:rsid w:val="00ED1DE0"/>
    <w:rsid w:val="00ED4DD0"/>
    <w:rsid w:val="00ED5078"/>
    <w:rsid w:val="00EE1EA9"/>
    <w:rsid w:val="00EE5E21"/>
    <w:rsid w:val="00EF0084"/>
    <w:rsid w:val="00EF18B3"/>
    <w:rsid w:val="00EF6952"/>
    <w:rsid w:val="00F02B10"/>
    <w:rsid w:val="00F17A46"/>
    <w:rsid w:val="00F2020A"/>
    <w:rsid w:val="00F21669"/>
    <w:rsid w:val="00F24A12"/>
    <w:rsid w:val="00F31539"/>
    <w:rsid w:val="00F37FA9"/>
    <w:rsid w:val="00F51436"/>
    <w:rsid w:val="00F53107"/>
    <w:rsid w:val="00F62BFE"/>
    <w:rsid w:val="00F741DD"/>
    <w:rsid w:val="00F74CBD"/>
    <w:rsid w:val="00F74D45"/>
    <w:rsid w:val="00F76C27"/>
    <w:rsid w:val="00F83C57"/>
    <w:rsid w:val="00F87926"/>
    <w:rsid w:val="00F92624"/>
    <w:rsid w:val="00F92C5C"/>
    <w:rsid w:val="00F96C16"/>
    <w:rsid w:val="00FA57BD"/>
    <w:rsid w:val="00FA6CE9"/>
    <w:rsid w:val="00FB4E9E"/>
    <w:rsid w:val="00FB6136"/>
    <w:rsid w:val="00FB74E7"/>
    <w:rsid w:val="00FB7C08"/>
    <w:rsid w:val="00FC1BCA"/>
    <w:rsid w:val="00FC4611"/>
    <w:rsid w:val="00FC68FC"/>
    <w:rsid w:val="00FC728C"/>
    <w:rsid w:val="00FD4F8C"/>
    <w:rsid w:val="00FD6818"/>
    <w:rsid w:val="00FD6FF9"/>
    <w:rsid w:val="00FF2810"/>
    <w:rsid w:val="00FF3F97"/>
    <w:rsid w:val="00FF641B"/>
    <w:rsid w:val="00FF7D7F"/>
    <w:rsid w:val="08307C20"/>
    <w:rsid w:val="0E9FB8BE"/>
    <w:rsid w:val="0F4130E4"/>
    <w:rsid w:val="18472554"/>
    <w:rsid w:val="1B940D72"/>
    <w:rsid w:val="1CACE424"/>
    <w:rsid w:val="22CCB46A"/>
    <w:rsid w:val="2417F72F"/>
    <w:rsid w:val="2A37D83D"/>
    <w:rsid w:val="2DBAF20D"/>
    <w:rsid w:val="313E4690"/>
    <w:rsid w:val="3217D5CD"/>
    <w:rsid w:val="3233DA5A"/>
    <w:rsid w:val="38F75566"/>
    <w:rsid w:val="3CA7DB05"/>
    <w:rsid w:val="3D041E81"/>
    <w:rsid w:val="3D6CACBC"/>
    <w:rsid w:val="41EE6FA0"/>
    <w:rsid w:val="4240EF08"/>
    <w:rsid w:val="4D89EE44"/>
    <w:rsid w:val="50AD00AB"/>
    <w:rsid w:val="5585F061"/>
    <w:rsid w:val="5B104CE4"/>
    <w:rsid w:val="5CE436EB"/>
    <w:rsid w:val="5DFAB698"/>
    <w:rsid w:val="5FF9F10C"/>
    <w:rsid w:val="60FC8615"/>
    <w:rsid w:val="6306F20F"/>
    <w:rsid w:val="67165540"/>
    <w:rsid w:val="68BB56D9"/>
    <w:rsid w:val="6A6353B8"/>
    <w:rsid w:val="6CE687BD"/>
    <w:rsid w:val="6E0840FC"/>
    <w:rsid w:val="70CD6B38"/>
    <w:rsid w:val="75E3635C"/>
    <w:rsid w:val="7739E4C1"/>
    <w:rsid w:val="792929D5"/>
    <w:rsid w:val="7D8E3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A0EA08"/>
  <w15:docId w15:val="{D3581791-6C08-40D3-94B4-3350DE67F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4" w:qFormat="1"/>
    <w:lsdException w:name="heading 2" w:locked="0" w:uiPriority="4" w:qFormat="1"/>
    <w:lsdException w:name="heading 3" w:locked="0" w:uiPriority="4" w:qFormat="1"/>
    <w:lsdException w:name="heading 4" w:locked="0" w:uiPriority="2" w:qFormat="1"/>
    <w:lsdException w:name="heading 5" w:locked="0" w:uiPriority="4" w:qFormat="1"/>
    <w:lsdException w:name="heading 6" w:locked="0" w:semiHidden="1" w:uiPriority="4" w:qFormat="1"/>
    <w:lsdException w:name="heading 7" w:locked="0" w:semiHidden="1" w:uiPriority="4" w:qFormat="1"/>
    <w:lsdException w:name="heading 8" w:locked="0" w:semiHidden="1" w:uiPriority="4" w:qFormat="1"/>
    <w:lsdException w:name="heading 9" w:locked="0" w:semiHidden="1" w:uiPriority="4" w:qFormat="1"/>
    <w:lsdException w:name="index 1" w:locked="0" w:semiHidden="1"/>
    <w:lsdException w:name="index 2" w:locked="0" w:semiHidden="1"/>
    <w:lsdException w:name="index 3" w:locked="0" w:semiHidden="1"/>
    <w:lsdException w:name="index 4" w:locked="0" w:semiHidden="1"/>
    <w:lsdException w:name="index 5" w:locked="0" w:semiHidden="1"/>
    <w:lsdException w:name="index 6" w:locked="0" w:semiHidden="1"/>
    <w:lsdException w:name="index 7" w:locked="0" w:semiHidden="1"/>
    <w:lsdException w:name="index 8" w:locked="0" w:semiHidden="1"/>
    <w:lsdException w:name="index 9" w:locked="0" w:semiHidden="1"/>
    <w:lsdException w:name="toc 1" w:locked="0" w:uiPriority="39" w:unhideWhenUsed="1"/>
    <w:lsdException w:name="toc 2" w:locked="0" w:uiPriority="39" w:unhideWhenUsed="1"/>
    <w:lsdException w:name="toc 3" w:locked="0" w:uiPriority="39" w:unhideWhenUsed="1"/>
    <w:lsdException w:name="toc 4" w:locked="0" w:semiHidden="1" w:uiPriority="39"/>
    <w:lsdException w:name="toc 5" w:locked="0" w:semiHidden="1" w:uiPriority="39"/>
    <w:lsdException w:name="toc 6" w:locked="0" w:semiHidden="1" w:uiPriority="39"/>
    <w:lsdException w:name="toc 7" w:locked="0" w:semiHidden="1" w:uiPriority="39"/>
    <w:lsdException w:name="toc 8" w:locked="0" w:semiHidden="1" w:uiPriority="39"/>
    <w:lsdException w:name="toc 9" w:locked="0" w:semiHidden="1" w:uiPriority="39"/>
    <w:lsdException w:name="Normal Indent" w:locked="0" w:semiHidden="1"/>
    <w:lsdException w:name="footnote text" w:locked="0" w:semiHidden="1"/>
    <w:lsdException w:name="annotation text" w:locked="0" w:semiHidden="1"/>
    <w:lsdException w:name="header" w:locked="0" w:unhideWhenUsed="1"/>
    <w:lsdException w:name="footer" w:locked="0" w:unhideWhenUsed="1"/>
    <w:lsdException w:name="index heading" w:locked="0" w:semiHidden="1"/>
    <w:lsdException w:name="caption" w:locked="0" w:uiPriority="22" w:unhideWhenUsed="1"/>
    <w:lsdException w:name="table of figures" w:locked="0" w:unhideWhenUsed="1"/>
    <w:lsdException w:name="envelope address" w:locked="0" w:semiHidden="1"/>
    <w:lsdException w:name="envelope return" w:locked="0" w:semiHidden="1"/>
    <w:lsdException w:name="footnote reference" w:locked="0" w:semiHidden="1"/>
    <w:lsdException w:name="annotation reference" w:locked="0" w:semiHidden="1"/>
    <w:lsdException w:name="line number" w:locked="0" w:semiHidden="1"/>
    <w:lsdException w:name="page number" w:locked="0" w:unhideWhenUsed="1"/>
    <w:lsdException w:name="endnote reference" w:locked="0" w:semiHidden="1"/>
    <w:lsdException w:name="endnote text" w:locked="0" w:semiHidden="1"/>
    <w:lsdException w:name="table of authorities" w:semiHidden="1"/>
    <w:lsdException w:name="macro" w:locked="0" w:semiHidden="1"/>
    <w:lsdException w:name="toa heading" w:locked="0" w:semiHidden="1"/>
    <w:lsdException w:name="List" w:locked="0" w:semiHidden="1"/>
    <w:lsdException w:name="List Bullet" w:locked="0" w:semiHidden="1" w:uiPriority="4" w:unhideWhenUsed="1" w:qFormat="1"/>
    <w:lsdException w:name="List Number" w:locked="0" w:semiHidden="1" w:uiPriority="5" w:unhideWhenUsed="1" w:qFormat="1"/>
    <w:lsdException w:name="List 2" w:locked="0" w:semiHidden="1"/>
    <w:lsdException w:name="List 3" w:locked="0" w:semiHidden="1"/>
    <w:lsdException w:name="List 4" w:locked="0" w:semiHidden="1"/>
    <w:lsdException w:name="List 5" w:locked="0" w:semiHidden="1"/>
    <w:lsdException w:name="List Bullet 2" w:locked="0" w:semiHidden="1" w:uiPriority="4" w:unhideWhenUsed="1" w:qFormat="1"/>
    <w:lsdException w:name="List Bullet 3" w:locked="0" w:semiHidden="1" w:uiPriority="4" w:unhideWhenUsed="1" w:qFormat="1"/>
    <w:lsdException w:name="List Bullet 4" w:locked="0" w:semiHidden="1"/>
    <w:lsdException w:name="List Bullet 5" w:locked="0" w:semiHidden="1"/>
    <w:lsdException w:name="List Number 2" w:locked="0" w:semiHidden="1" w:uiPriority="5" w:unhideWhenUsed="1" w:qFormat="1"/>
    <w:lsdException w:name="List Number 3" w:locked="0" w:semiHidden="1" w:uiPriority="5" w:unhideWhenUsed="1" w:qFormat="1"/>
    <w:lsdException w:name="List Number 4" w:locked="0" w:uiPriority="5"/>
    <w:lsdException w:name="List Number 5" w:locked="0" w:semiHidden="1"/>
    <w:lsdException w:name="Title" w:locked="0" w:uiPriority="24"/>
    <w:lsdException w:name="Closing" w:locked="0" w:semiHidden="1"/>
    <w:lsdException w:name="Signature" w:locked="0" w:semiHidden="1" w:uiPriority="23"/>
    <w:lsdException w:name="Default Paragraph Font" w:locked="0" w:semiHidden="1" w:uiPriority="1" w:unhideWhenUsed="1"/>
    <w:lsdException w:name="Body Text" w:locked="0" w:uiPriority="0" w:unhideWhenUsed="1" w:qFormat="1"/>
    <w:lsdException w:name="Body Text Indent" w:locked="0" w:semiHidden="1"/>
    <w:lsdException w:name="List Continue" w:locked="0" w:semiHidden="1"/>
    <w:lsdException w:name="List Continue 2" w:locked="0" w:semiHidden="1"/>
    <w:lsdException w:name="List Continue 3" w:locked="0" w:semiHidden="1"/>
    <w:lsdException w:name="List Continue 4" w:locked="0" w:semiHidden="1"/>
    <w:lsdException w:name="List Continue 5" w:locked="0" w:semiHidden="1"/>
    <w:lsdException w:name="Message Header" w:locked="0" w:semiHidden="1"/>
    <w:lsdException w:name="Subtitle" w:locked="0" w:uiPriority="24"/>
    <w:lsdException w:name="Salutation" w:locked="0" w:semiHidden="1"/>
    <w:lsdException w:name="Date" w:locked="0" w:uiPriority="24"/>
    <w:lsdException w:name="Body Text First Indent" w:locked="0" w:semiHidden="1"/>
    <w:lsdException w:name="Body Text First Indent 2" w:locked="0" w:semiHidden="1"/>
    <w:lsdException w:name="Note Heading" w:locked="0" w:semiHidden="1"/>
    <w:lsdException w:name="Body Text 2" w:locked="0" w:semiHidden="1"/>
    <w:lsdException w:name="Body Text 3" w:locked="0" w:semiHidden="1"/>
    <w:lsdException w:name="Body Text Indent 2" w:locked="0" w:semiHidden="1"/>
    <w:lsdException w:name="Body Text Indent 3" w:locked="0" w:semiHidden="1"/>
    <w:lsdException w:name="Block Text" w:locked="0" w:semiHidden="1"/>
    <w:lsdException w:name="Hyperlink" w:locked="0" w:semiHidden="1" w:unhideWhenUsed="1" w:qFormat="1"/>
    <w:lsdException w:name="FollowedHyperlink" w:locked="0"/>
    <w:lsdException w:name="Strong" w:locked="0" w:semiHidden="1" w:qFormat="1"/>
    <w:lsdException w:name="Emphasis" w:locked="0" w:semiHidden="1" w:qFormat="1"/>
    <w:lsdException w:name="Document Map" w:locked="0" w:semiHidden="1"/>
    <w:lsdException w:name="Plain Text" w:locked="0" w:semiHidden="1"/>
    <w:lsdException w:name="E-mail Signature" w:locked="0" w:semiHidden="1"/>
    <w:lsdException w:name="HTML Top of Form" w:locked="0" w:semiHidden="1" w:unhideWhenUsed="1"/>
    <w:lsdException w:name="HTML Bottom of Form" w:locked="0" w:semiHidden="1" w:unhideWhenUsed="1"/>
    <w:lsdException w:name="Normal (Web)" w:locked="0" w:semiHidden="1"/>
    <w:lsdException w:name="HTML Acronym" w:locked="0" w:semiHidden="1"/>
    <w:lsdException w:name="HTML Address" w:locked="0" w:semiHidden="1"/>
    <w:lsdException w:name="HTML Cite" w:locked="0" w:semiHidden="1"/>
    <w:lsdException w:name="HTML Code" w:locked="0" w:semiHidden="1"/>
    <w:lsdException w:name="HTML Definition" w:locked="0" w:semiHidden="1"/>
    <w:lsdException w:name="HTML Keyboard" w:locked="0" w:semiHidden="1"/>
    <w:lsdException w:name="HTML Preformatted" w:locked="0" w:semiHidden="1"/>
    <w:lsdException w:name="HTML Sample" w:locked="0" w:semiHidden="1"/>
    <w:lsdException w:name="HTML Typewriter" w:locked="0" w:semiHidden="1"/>
    <w:lsdException w:name="HTML Variable" w:locked="0" w:semiHidden="1" w:unhideWhenUsed="1"/>
    <w:lsdException w:name="Normal Table" w:locked="0" w:semiHidden="1" w:unhideWhenUsed="1"/>
    <w:lsdException w:name="annotation subject" w:locked="0" w:semiHidden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locked="0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59"/>
    <w:lsdException w:name="Table Theme" w:semiHidden="1" w:unhideWhenUsed="1"/>
    <w:lsdException w:name="Placeholder Text" w:locked="0" w:semiHidden="1"/>
    <w:lsdException w:name="No Spacing" w:locked="0" w:uiPriority="3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locked="0" w:uiPriority="19" w:qFormat="1"/>
    <w:lsdException w:name="Intense Quote" w:locked="0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0" w:semiHidden="1" w:qFormat="1"/>
    <w:lsdException w:name="Intense Emphasis" w:locked="0" w:semiHidden="1" w:qFormat="1"/>
    <w:lsdException w:name="Subtle Reference" w:locked="0" w:semiHidden="1" w:qFormat="1"/>
    <w:lsdException w:name="Intense Reference" w:locked="0" w:semiHidden="1" w:qFormat="1"/>
    <w:lsdException w:name="Book Title" w:locked="0" w:semiHidden="1" w:qFormat="1"/>
    <w:lsdException w:name="Bibliography" w:locked="0" w:semiHidden="1"/>
    <w:lsdException w:name="TOC Heading" w:locked="0" w:semiHidden="1" w:uiPriority="2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semiHidden/>
    <w:qFormat/>
    <w:rsid w:val="00821D0F"/>
    <w:pPr>
      <w:spacing w:before="120" w:after="120" w:line="260" w:lineRule="atLeast"/>
    </w:pPr>
    <w:rPr>
      <w:rFonts w:ascii="Arial" w:hAnsi="Arial"/>
      <w:lang w:val="en-AU"/>
    </w:rPr>
  </w:style>
  <w:style w:type="paragraph" w:styleId="Heading1">
    <w:name w:val="heading 1"/>
    <w:basedOn w:val="BodyText"/>
    <w:next w:val="BodyText"/>
    <w:link w:val="Heading1Char"/>
    <w:uiPriority w:val="4"/>
    <w:qFormat/>
    <w:rsid w:val="00580D01"/>
    <w:pPr>
      <w:keepNext/>
      <w:shd w:val="clear" w:color="auto" w:fill="E0E0E0"/>
      <w:tabs>
        <w:tab w:val="left" w:pos="1021"/>
      </w:tabs>
      <w:spacing w:before="240" w:after="60" w:line="240" w:lineRule="auto"/>
      <w:outlineLvl w:val="0"/>
    </w:pPr>
    <w:rPr>
      <w:rFonts w:eastAsia="Times New Roman" w:cs="Arial"/>
      <w:b/>
      <w:bCs/>
      <w:color w:val="902EA3"/>
      <w:sz w:val="28"/>
      <w:szCs w:val="32"/>
      <w:lang w:eastAsia="en-AU"/>
    </w:rPr>
  </w:style>
  <w:style w:type="paragraph" w:styleId="Heading2">
    <w:name w:val="heading 2"/>
    <w:basedOn w:val="Heading1"/>
    <w:next w:val="BodyText"/>
    <w:link w:val="Heading2Char"/>
    <w:uiPriority w:val="4"/>
    <w:qFormat/>
    <w:rsid w:val="00AB1EDF"/>
    <w:pPr>
      <w:shd w:val="clear" w:color="auto" w:fill="ECCFF1"/>
      <w:tabs>
        <w:tab w:val="clear" w:pos="1021"/>
      </w:tabs>
      <w:spacing w:before="60"/>
      <w:outlineLvl w:val="1"/>
    </w:pPr>
    <w:rPr>
      <w:bCs w:val="0"/>
      <w:iCs/>
      <w:color w:val="000000" w:themeColor="text1"/>
      <w:sz w:val="24"/>
      <w:szCs w:val="28"/>
    </w:rPr>
  </w:style>
  <w:style w:type="paragraph" w:styleId="Heading3">
    <w:name w:val="heading 3"/>
    <w:basedOn w:val="Heading1"/>
    <w:next w:val="BodyText"/>
    <w:link w:val="Heading3Char"/>
    <w:uiPriority w:val="4"/>
    <w:qFormat/>
    <w:rsid w:val="00580D01"/>
    <w:pPr>
      <w:numPr>
        <w:ilvl w:val="2"/>
      </w:numPr>
      <w:shd w:val="clear" w:color="auto" w:fill="auto"/>
      <w:tabs>
        <w:tab w:val="clear" w:pos="1021"/>
      </w:tabs>
      <w:spacing w:before="60"/>
      <w:outlineLvl w:val="2"/>
    </w:pPr>
    <w:rPr>
      <w:bCs w:val="0"/>
      <w:color w:val="000000" w:themeColor="text1"/>
      <w:sz w:val="24"/>
      <w:szCs w:val="26"/>
    </w:rPr>
  </w:style>
  <w:style w:type="paragraph" w:styleId="Heading4">
    <w:name w:val="heading 4"/>
    <w:basedOn w:val="Heading3"/>
    <w:next w:val="BodyText"/>
    <w:link w:val="Heading4Char"/>
    <w:uiPriority w:val="2"/>
    <w:qFormat/>
    <w:rsid w:val="00580D01"/>
    <w:pPr>
      <w:outlineLvl w:val="3"/>
    </w:pPr>
    <w:rPr>
      <w:bCs/>
      <w:color w:val="666666"/>
      <w:sz w:val="22"/>
      <w:szCs w:val="21"/>
    </w:rPr>
  </w:style>
  <w:style w:type="paragraph" w:styleId="Heading5">
    <w:name w:val="heading 5"/>
    <w:basedOn w:val="Heading4"/>
    <w:next w:val="BodyText"/>
    <w:link w:val="Heading5Char"/>
    <w:uiPriority w:val="4"/>
    <w:semiHidden/>
    <w:qFormat/>
    <w:rsid w:val="00821D0F"/>
    <w:pPr>
      <w:numPr>
        <w:ilvl w:val="0"/>
      </w:numPr>
      <w:outlineLvl w:val="4"/>
    </w:pPr>
    <w:rPr>
      <w:rFonts w:cs="Times New Roman"/>
      <w:bCs w:val="0"/>
      <w:iCs/>
      <w:color w:val="515151"/>
      <w:sz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580D0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0D01"/>
    <w:rPr>
      <w:rFonts w:ascii="Tahoma" w:hAnsi="Tahoma" w:cs="Tahoma"/>
      <w:sz w:val="16"/>
      <w:szCs w:val="16"/>
      <w:lang w:val="en-AU"/>
    </w:rPr>
  </w:style>
  <w:style w:type="paragraph" w:styleId="ListBullet">
    <w:name w:val="List Bullet"/>
    <w:basedOn w:val="Normal"/>
    <w:uiPriority w:val="9"/>
    <w:qFormat/>
    <w:rsid w:val="00580D01"/>
    <w:pPr>
      <w:numPr>
        <w:numId w:val="9"/>
      </w:numPr>
      <w:spacing w:before="60" w:after="60" w:line="140" w:lineRule="atLeast"/>
    </w:pPr>
    <w:rPr>
      <w:rFonts w:eastAsia="Times New Roman" w:cs="Times New Roman"/>
      <w:szCs w:val="24"/>
      <w:lang w:eastAsia="en-GB"/>
    </w:rPr>
  </w:style>
  <w:style w:type="numbering" w:customStyle="1" w:styleId="ListBulletmaster">
    <w:name w:val="List Bullet (master)"/>
    <w:rsid w:val="00580D01"/>
    <w:pPr>
      <w:numPr>
        <w:numId w:val="8"/>
      </w:numPr>
    </w:pPr>
  </w:style>
  <w:style w:type="paragraph" w:styleId="ListBullet2">
    <w:name w:val="List Bullet 2"/>
    <w:basedOn w:val="Normal"/>
    <w:uiPriority w:val="9"/>
    <w:qFormat/>
    <w:rsid w:val="00580D01"/>
    <w:pPr>
      <w:numPr>
        <w:ilvl w:val="1"/>
        <w:numId w:val="9"/>
      </w:numPr>
      <w:spacing w:before="60" w:after="60" w:line="140" w:lineRule="atLeast"/>
    </w:pPr>
    <w:rPr>
      <w:rFonts w:eastAsia="Times New Roman" w:cs="Times New Roman"/>
      <w:szCs w:val="24"/>
      <w:lang w:eastAsia="en-GB"/>
    </w:rPr>
  </w:style>
  <w:style w:type="paragraph" w:styleId="ListBullet3">
    <w:name w:val="List Bullet 3"/>
    <w:basedOn w:val="Normal"/>
    <w:uiPriority w:val="9"/>
    <w:qFormat/>
    <w:rsid w:val="00580D01"/>
    <w:pPr>
      <w:numPr>
        <w:ilvl w:val="2"/>
        <w:numId w:val="9"/>
      </w:numPr>
      <w:spacing w:before="60" w:after="60" w:line="140" w:lineRule="atLeast"/>
    </w:pPr>
    <w:rPr>
      <w:rFonts w:eastAsia="Times New Roman" w:cs="Times New Roman"/>
      <w:szCs w:val="24"/>
      <w:lang w:eastAsia="en-GB"/>
    </w:rPr>
  </w:style>
  <w:style w:type="numbering" w:customStyle="1" w:styleId="ListNumbermaster">
    <w:name w:val="List Number (master)"/>
    <w:rsid w:val="00580D01"/>
    <w:pPr>
      <w:numPr>
        <w:numId w:val="16"/>
      </w:numPr>
    </w:pPr>
  </w:style>
  <w:style w:type="paragraph" w:styleId="ListNumber2">
    <w:name w:val="List Number 2"/>
    <w:basedOn w:val="Normal"/>
    <w:uiPriority w:val="8"/>
    <w:qFormat/>
    <w:rsid w:val="00580D01"/>
    <w:pPr>
      <w:numPr>
        <w:ilvl w:val="1"/>
        <w:numId w:val="17"/>
      </w:numPr>
      <w:spacing w:before="60" w:after="60" w:line="140" w:lineRule="atLeast"/>
    </w:pPr>
    <w:rPr>
      <w:rFonts w:eastAsia="Times New Roman" w:cs="Times New Roman"/>
      <w:szCs w:val="24"/>
      <w:lang w:eastAsia="en-GB"/>
    </w:rPr>
  </w:style>
  <w:style w:type="paragraph" w:styleId="ListNumber3">
    <w:name w:val="List Number 3"/>
    <w:basedOn w:val="Normal"/>
    <w:uiPriority w:val="8"/>
    <w:qFormat/>
    <w:rsid w:val="00580D01"/>
    <w:pPr>
      <w:numPr>
        <w:ilvl w:val="2"/>
        <w:numId w:val="17"/>
      </w:numPr>
      <w:spacing w:before="60" w:after="60" w:line="140" w:lineRule="atLeast"/>
    </w:pPr>
    <w:rPr>
      <w:rFonts w:eastAsia="Times New Roman" w:cs="Times New Roman"/>
      <w:szCs w:val="24"/>
      <w:lang w:eastAsia="en-GB"/>
    </w:rPr>
  </w:style>
  <w:style w:type="paragraph" w:styleId="ListNumber">
    <w:name w:val="List Number"/>
    <w:basedOn w:val="Normal"/>
    <w:uiPriority w:val="8"/>
    <w:qFormat/>
    <w:rsid w:val="00580D01"/>
    <w:pPr>
      <w:numPr>
        <w:numId w:val="17"/>
      </w:numPr>
      <w:spacing w:before="60" w:after="60" w:line="140" w:lineRule="atLeast"/>
    </w:pPr>
    <w:rPr>
      <w:rFonts w:eastAsia="Times New Roman" w:cs="Times New Roman"/>
      <w:szCs w:val="24"/>
      <w:lang w:eastAsia="en-GB"/>
    </w:rPr>
  </w:style>
  <w:style w:type="paragraph" w:styleId="NoSpacing">
    <w:name w:val="No Spacing"/>
    <w:uiPriority w:val="3"/>
    <w:qFormat/>
    <w:rsid w:val="00580D01"/>
    <w:pPr>
      <w:spacing w:after="0" w:line="240" w:lineRule="auto"/>
    </w:pPr>
    <w:rPr>
      <w:rFonts w:ascii="Arial" w:eastAsia="Times New Roman" w:hAnsi="Arial" w:cs="Times New Roman"/>
      <w:sz w:val="2"/>
      <w:szCs w:val="24"/>
      <w:lang w:val="en-AU" w:eastAsia="en-GB"/>
    </w:rPr>
  </w:style>
  <w:style w:type="paragraph" w:customStyle="1" w:styleId="TableHeading1">
    <w:name w:val="Table Heading 1"/>
    <w:basedOn w:val="Normal"/>
    <w:uiPriority w:val="13"/>
    <w:qFormat/>
    <w:rsid w:val="00F24A12"/>
    <w:pPr>
      <w:spacing w:before="60" w:after="60" w:line="240" w:lineRule="auto"/>
    </w:pPr>
    <w:rPr>
      <w:rFonts w:eastAsia="Times New Roman" w:cs="Times New Roman"/>
      <w:b/>
      <w:bCs/>
      <w:color w:val="FFFFFF" w:themeColor="background1"/>
      <w:sz w:val="18"/>
      <w:szCs w:val="24"/>
      <w:lang w:eastAsia="en-GB"/>
    </w:rPr>
  </w:style>
  <w:style w:type="paragraph" w:customStyle="1" w:styleId="TableListBullet">
    <w:name w:val="Table List Bullet"/>
    <w:basedOn w:val="Normal"/>
    <w:uiPriority w:val="16"/>
    <w:qFormat/>
    <w:rsid w:val="00580D01"/>
    <w:pPr>
      <w:numPr>
        <w:numId w:val="2"/>
      </w:numPr>
      <w:spacing w:before="60" w:after="60" w:line="140" w:lineRule="atLeast"/>
    </w:pPr>
    <w:rPr>
      <w:rFonts w:eastAsia="Times New Roman" w:cs="Times New Roman"/>
      <w:bCs/>
      <w:sz w:val="18"/>
      <w:szCs w:val="24"/>
      <w:lang w:eastAsia="en-GB"/>
    </w:rPr>
  </w:style>
  <w:style w:type="numbering" w:customStyle="1" w:styleId="TableListBulletmaster">
    <w:name w:val="Table List Bullet (master)"/>
    <w:rsid w:val="00580D01"/>
    <w:pPr>
      <w:numPr>
        <w:numId w:val="18"/>
      </w:numPr>
    </w:pPr>
  </w:style>
  <w:style w:type="paragraph" w:customStyle="1" w:styleId="TableListBullet2">
    <w:name w:val="Table List Bullet 2"/>
    <w:basedOn w:val="TableListBullet"/>
    <w:uiPriority w:val="16"/>
    <w:qFormat/>
    <w:rsid w:val="00580D01"/>
    <w:pPr>
      <w:numPr>
        <w:ilvl w:val="1"/>
      </w:numPr>
    </w:pPr>
  </w:style>
  <w:style w:type="paragraph" w:customStyle="1" w:styleId="TableListNumber">
    <w:name w:val="Table List Number"/>
    <w:basedOn w:val="Normal"/>
    <w:uiPriority w:val="16"/>
    <w:qFormat/>
    <w:rsid w:val="00580D01"/>
    <w:pPr>
      <w:numPr>
        <w:numId w:val="1"/>
      </w:numPr>
      <w:spacing w:before="60" w:after="60" w:line="140" w:lineRule="atLeast"/>
    </w:pPr>
    <w:rPr>
      <w:rFonts w:eastAsia="Times New Roman" w:cs="Times New Roman"/>
      <w:bCs/>
      <w:sz w:val="18"/>
      <w:szCs w:val="24"/>
      <w:lang w:eastAsia="en-GB"/>
    </w:rPr>
  </w:style>
  <w:style w:type="numbering" w:customStyle="1" w:styleId="TableListNumbermaster">
    <w:name w:val="Table List Number (master)"/>
    <w:rsid w:val="00580D01"/>
    <w:pPr>
      <w:numPr>
        <w:numId w:val="20"/>
      </w:numPr>
    </w:pPr>
  </w:style>
  <w:style w:type="paragraph" w:customStyle="1" w:styleId="TableListNumber2">
    <w:name w:val="Table List Number 2"/>
    <w:basedOn w:val="TableListNumber"/>
    <w:uiPriority w:val="16"/>
    <w:qFormat/>
    <w:rsid w:val="00580D01"/>
    <w:pPr>
      <w:numPr>
        <w:ilvl w:val="1"/>
      </w:numPr>
    </w:pPr>
  </w:style>
  <w:style w:type="paragraph" w:customStyle="1" w:styleId="TableBodyText">
    <w:name w:val="Table Body Text"/>
    <w:basedOn w:val="Normal"/>
    <w:uiPriority w:val="14"/>
    <w:qFormat/>
    <w:rsid w:val="00580D01"/>
    <w:pPr>
      <w:spacing w:before="60" w:after="60" w:line="240" w:lineRule="auto"/>
    </w:pPr>
    <w:rPr>
      <w:rFonts w:eastAsia="Times New Roman" w:cs="Times New Roman"/>
      <w:bCs/>
      <w:sz w:val="18"/>
      <w:szCs w:val="24"/>
      <w:lang w:eastAsia="en-GB"/>
    </w:rPr>
  </w:style>
  <w:style w:type="paragraph" w:customStyle="1" w:styleId="TableBodyTextsmall">
    <w:name w:val="Table Body Text (small)"/>
    <w:basedOn w:val="TableBodyText"/>
    <w:uiPriority w:val="17"/>
    <w:semiHidden/>
    <w:qFormat/>
    <w:rsid w:val="00580D01"/>
    <w:pPr>
      <w:spacing w:before="40" w:after="40" w:line="100" w:lineRule="atLeast"/>
    </w:pPr>
    <w:rPr>
      <w:sz w:val="15"/>
    </w:rPr>
  </w:style>
  <w:style w:type="character" w:customStyle="1" w:styleId="Characterbold">
    <w:name w:val="Character (bold)"/>
    <w:basedOn w:val="DefaultParagraphFont"/>
    <w:uiPriority w:val="2"/>
    <w:qFormat/>
    <w:rsid w:val="00580D01"/>
    <w:rPr>
      <w:b/>
      <w:lang w:val="en-AU"/>
    </w:rPr>
  </w:style>
  <w:style w:type="character" w:customStyle="1" w:styleId="Characteritalic">
    <w:name w:val="Character (italic)"/>
    <w:basedOn w:val="DefaultParagraphFont"/>
    <w:uiPriority w:val="2"/>
    <w:qFormat/>
    <w:rsid w:val="00580D01"/>
    <w:rPr>
      <w:i/>
      <w:lang w:val="en-AU"/>
    </w:rPr>
  </w:style>
  <w:style w:type="character" w:customStyle="1" w:styleId="Charactersubscript">
    <w:name w:val="Character (subscript)"/>
    <w:basedOn w:val="DefaultParagraphFont"/>
    <w:uiPriority w:val="3"/>
    <w:qFormat/>
    <w:rsid w:val="00580D01"/>
    <w:rPr>
      <w:vertAlign w:val="subscript"/>
      <w:lang w:val="en-AU"/>
    </w:rPr>
  </w:style>
  <w:style w:type="character" w:customStyle="1" w:styleId="Charactersuperscript">
    <w:name w:val="Character (superscript)"/>
    <w:basedOn w:val="DefaultParagraphFont"/>
    <w:uiPriority w:val="3"/>
    <w:qFormat/>
    <w:rsid w:val="00580D01"/>
    <w:rPr>
      <w:vertAlign w:val="superscript"/>
      <w:lang w:val="en-AU"/>
    </w:rPr>
  </w:style>
  <w:style w:type="character" w:customStyle="1" w:styleId="Characterunderline">
    <w:name w:val="Character (underline)"/>
    <w:basedOn w:val="DefaultParagraphFont"/>
    <w:uiPriority w:val="2"/>
    <w:qFormat/>
    <w:rsid w:val="00580D01"/>
    <w:rPr>
      <w:u w:val="single"/>
      <w:lang w:val="en-AU"/>
    </w:rPr>
  </w:style>
  <w:style w:type="paragraph" w:styleId="ListParagraph">
    <w:name w:val="List Paragraph"/>
    <w:basedOn w:val="Normal"/>
    <w:uiPriority w:val="99"/>
    <w:semiHidden/>
    <w:qFormat/>
    <w:rsid w:val="00580D0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4"/>
    <w:rsid w:val="00580D01"/>
    <w:rPr>
      <w:rFonts w:ascii="Arial" w:eastAsia="Times New Roman" w:hAnsi="Arial" w:cs="Arial"/>
      <w:b/>
      <w:bCs/>
      <w:color w:val="902EA3"/>
      <w:sz w:val="28"/>
      <w:szCs w:val="32"/>
      <w:shd w:val="clear" w:color="auto" w:fill="E0E0E0"/>
      <w:lang w:val="en-AU" w:eastAsia="en-AU"/>
    </w:rPr>
  </w:style>
  <w:style w:type="character" w:customStyle="1" w:styleId="Heading2Char">
    <w:name w:val="Heading 2 Char"/>
    <w:basedOn w:val="DefaultParagraphFont"/>
    <w:link w:val="Heading2"/>
    <w:uiPriority w:val="4"/>
    <w:rsid w:val="00AB1EDF"/>
    <w:rPr>
      <w:rFonts w:ascii="Arial" w:eastAsia="Times New Roman" w:hAnsi="Arial" w:cs="Arial"/>
      <w:b/>
      <w:iCs/>
      <w:color w:val="000000" w:themeColor="text1"/>
      <w:sz w:val="24"/>
      <w:szCs w:val="28"/>
      <w:shd w:val="clear" w:color="auto" w:fill="ECCFF1"/>
      <w:lang w:val="en-AU" w:eastAsia="en-AU"/>
    </w:rPr>
  </w:style>
  <w:style w:type="character" w:customStyle="1" w:styleId="Heading3Char">
    <w:name w:val="Heading 3 Char"/>
    <w:basedOn w:val="DefaultParagraphFont"/>
    <w:link w:val="Heading3"/>
    <w:uiPriority w:val="4"/>
    <w:rsid w:val="00580D01"/>
    <w:rPr>
      <w:rFonts w:ascii="Arial" w:eastAsia="Times New Roman" w:hAnsi="Arial" w:cs="Arial"/>
      <w:b/>
      <w:color w:val="000000" w:themeColor="text1"/>
      <w:sz w:val="24"/>
      <w:szCs w:val="26"/>
      <w:lang w:val="en-AU" w:eastAsia="en-AU"/>
    </w:rPr>
  </w:style>
  <w:style w:type="character" w:customStyle="1" w:styleId="Heading4Char">
    <w:name w:val="Heading 4 Char"/>
    <w:basedOn w:val="DefaultParagraphFont"/>
    <w:link w:val="Heading4"/>
    <w:uiPriority w:val="2"/>
    <w:rsid w:val="00580D01"/>
    <w:rPr>
      <w:rFonts w:ascii="Arial" w:eastAsia="Times New Roman" w:hAnsi="Arial" w:cs="Arial"/>
      <w:b/>
      <w:bCs/>
      <w:color w:val="666666"/>
      <w:sz w:val="22"/>
      <w:szCs w:val="21"/>
      <w:lang w:val="en-AU" w:eastAsia="en-AU"/>
    </w:rPr>
  </w:style>
  <w:style w:type="character" w:customStyle="1" w:styleId="Heading5Char">
    <w:name w:val="Heading 5 Char"/>
    <w:basedOn w:val="DefaultParagraphFont"/>
    <w:link w:val="Heading5"/>
    <w:uiPriority w:val="4"/>
    <w:semiHidden/>
    <w:rsid w:val="00821D0F"/>
    <w:rPr>
      <w:rFonts w:ascii="Arial" w:eastAsia="Times New Roman" w:hAnsi="Arial" w:cs="Times New Roman"/>
      <w:b/>
      <w:iCs/>
      <w:color w:val="515151"/>
      <w:sz w:val="18"/>
      <w:szCs w:val="21"/>
      <w:lang w:val="en-AU" w:eastAsia="en-AU"/>
    </w:rPr>
  </w:style>
  <w:style w:type="paragraph" w:customStyle="1" w:styleId="AppendixHeading1">
    <w:name w:val="Appendix Heading 1"/>
    <w:basedOn w:val="Heading1"/>
    <w:next w:val="BodyText"/>
    <w:uiPriority w:val="19"/>
    <w:qFormat/>
    <w:rsid w:val="00B857C4"/>
    <w:pPr>
      <w:numPr>
        <w:numId w:val="22"/>
      </w:numPr>
      <w:tabs>
        <w:tab w:val="clear" w:pos="1021"/>
        <w:tab w:val="left" w:pos="2268"/>
      </w:tabs>
      <w:suppressAutoHyphens/>
      <w:spacing w:before="60"/>
    </w:pPr>
    <w:rPr>
      <w:szCs w:val="30"/>
    </w:rPr>
  </w:style>
  <w:style w:type="numbering" w:customStyle="1" w:styleId="AppendixHeadingmaster">
    <w:name w:val="Appendix Heading (master)"/>
    <w:uiPriority w:val="99"/>
    <w:rsid w:val="00B857C4"/>
    <w:pPr>
      <w:numPr>
        <w:numId w:val="3"/>
      </w:numPr>
    </w:pPr>
  </w:style>
  <w:style w:type="paragraph" w:styleId="BodyText">
    <w:name w:val="Body Text"/>
    <w:basedOn w:val="Normal"/>
    <w:link w:val="BodyTextChar"/>
    <w:qFormat/>
    <w:rsid w:val="00580D01"/>
  </w:style>
  <w:style w:type="character" w:customStyle="1" w:styleId="BodyTextChar">
    <w:name w:val="Body Text Char"/>
    <w:basedOn w:val="DefaultParagraphFont"/>
    <w:link w:val="BodyText"/>
    <w:rsid w:val="00580D01"/>
    <w:rPr>
      <w:rFonts w:ascii="Arial" w:hAnsi="Arial"/>
      <w:lang w:val="en-AU"/>
    </w:rPr>
  </w:style>
  <w:style w:type="paragraph" w:customStyle="1" w:styleId="AppendixHeading2">
    <w:name w:val="Appendix Heading 2"/>
    <w:basedOn w:val="AppendixHeading1"/>
    <w:next w:val="BodyText"/>
    <w:uiPriority w:val="19"/>
    <w:qFormat/>
    <w:rsid w:val="00B857C4"/>
    <w:pPr>
      <w:numPr>
        <w:ilvl w:val="1"/>
      </w:numPr>
      <w:shd w:val="clear" w:color="auto" w:fill="ECCFF1"/>
      <w:tabs>
        <w:tab w:val="clear" w:pos="2268"/>
      </w:tabs>
    </w:pPr>
    <w:rPr>
      <w:color w:val="auto"/>
      <w:sz w:val="24"/>
    </w:rPr>
  </w:style>
  <w:style w:type="paragraph" w:customStyle="1" w:styleId="AppendixHeading3">
    <w:name w:val="Appendix Heading 3"/>
    <w:basedOn w:val="Heading3"/>
    <w:next w:val="BodyText"/>
    <w:uiPriority w:val="19"/>
    <w:rsid w:val="00B857C4"/>
    <w:pPr>
      <w:numPr>
        <w:numId w:val="22"/>
      </w:numPr>
      <w:jc w:val="both"/>
    </w:pPr>
  </w:style>
  <w:style w:type="paragraph" w:customStyle="1" w:styleId="Heading1non-numbered">
    <w:name w:val="Heading 1 (non-numbered)"/>
    <w:basedOn w:val="Heading1"/>
    <w:next w:val="BodyText"/>
    <w:uiPriority w:val="10"/>
    <w:semiHidden/>
    <w:qFormat/>
    <w:rsid w:val="00580D01"/>
    <w:pPr>
      <w:numPr>
        <w:numId w:val="5"/>
      </w:numPr>
    </w:pPr>
  </w:style>
  <w:style w:type="numbering" w:customStyle="1" w:styleId="Headingsmaster">
    <w:name w:val="Headings (master)"/>
    <w:uiPriority w:val="99"/>
    <w:rsid w:val="00580D01"/>
    <w:pPr>
      <w:numPr>
        <w:numId w:val="6"/>
      </w:numPr>
    </w:pPr>
  </w:style>
  <w:style w:type="paragraph" w:customStyle="1" w:styleId="Image">
    <w:name w:val="Image"/>
    <w:basedOn w:val="Normal"/>
    <w:next w:val="BodyText"/>
    <w:uiPriority w:val="21"/>
    <w:qFormat/>
    <w:rsid w:val="00580D01"/>
    <w:pPr>
      <w:spacing w:before="60" w:after="60" w:line="140" w:lineRule="atLeast"/>
    </w:pPr>
    <w:rPr>
      <w:rFonts w:eastAsia="Times New Roman" w:cs="Times New Roman"/>
      <w:szCs w:val="24"/>
      <w:lang w:eastAsia="en-AU"/>
    </w:rPr>
  </w:style>
  <w:style w:type="paragraph" w:customStyle="1" w:styleId="InstructionalText">
    <w:name w:val="Instructional Text"/>
    <w:basedOn w:val="Normal"/>
    <w:uiPriority w:val="40"/>
    <w:semiHidden/>
    <w:rsid w:val="00580D01"/>
    <w:pPr>
      <w:spacing w:after="80" w:line="288" w:lineRule="auto"/>
    </w:pPr>
    <w:rPr>
      <w:rFonts w:eastAsia="Times New Roman" w:cs="Times New Roman"/>
      <w:vanish/>
      <w:color w:val="FF0000"/>
      <w:sz w:val="16"/>
      <w:szCs w:val="24"/>
      <w:lang w:eastAsia="en-GB"/>
    </w:rPr>
  </w:style>
  <w:style w:type="paragraph" w:customStyle="1" w:styleId="TableNote">
    <w:name w:val="Table Note"/>
    <w:basedOn w:val="TableBodyText"/>
    <w:next w:val="BodyText"/>
    <w:uiPriority w:val="17"/>
    <w:qFormat/>
    <w:rsid w:val="00580D01"/>
    <w:pPr>
      <w:spacing w:before="80" w:after="80" w:line="200" w:lineRule="atLeast"/>
    </w:pPr>
    <w:rPr>
      <w:sz w:val="17"/>
    </w:rPr>
  </w:style>
  <w:style w:type="paragraph" w:customStyle="1" w:styleId="TableBodyTextrightalign">
    <w:name w:val="Table Body Text (right align)"/>
    <w:basedOn w:val="TableBodyText"/>
    <w:uiPriority w:val="17"/>
    <w:qFormat/>
    <w:rsid w:val="00580D01"/>
    <w:pPr>
      <w:jc w:val="right"/>
    </w:pPr>
  </w:style>
  <w:style w:type="table" w:styleId="TableGrid">
    <w:name w:val="Table Grid"/>
    <w:basedOn w:val="TableNormal"/>
    <w:uiPriority w:val="59"/>
    <w:rsid w:val="00580D01"/>
    <w:pPr>
      <w:spacing w:after="0" w:line="240" w:lineRule="auto"/>
    </w:pPr>
    <w:rPr>
      <w:rFonts w:ascii="Arial" w:hAnsi="Arial"/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  <w:tblStylePr w:type="firstRow">
      <w:rPr>
        <w:rFonts w:ascii="Arial" w:hAnsi="Arial"/>
        <w:b w:val="0"/>
        <w:sz w:val="18"/>
      </w:rPr>
      <w:tblPr/>
      <w:trPr>
        <w:tblHeader/>
      </w:trPr>
      <w:tcPr>
        <w:shd w:val="clear" w:color="auto" w:fill="F2F2F2" w:themeFill="background1" w:themeFillShade="F2"/>
      </w:tcPr>
    </w:tblStylePr>
  </w:style>
  <w:style w:type="paragraph" w:styleId="Quote">
    <w:name w:val="Quote"/>
    <w:basedOn w:val="Normal"/>
    <w:link w:val="QuoteChar"/>
    <w:uiPriority w:val="18"/>
    <w:semiHidden/>
    <w:qFormat/>
    <w:rsid w:val="00580D01"/>
    <w:pPr>
      <w:ind w:left="1021" w:right="1021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18"/>
    <w:semiHidden/>
    <w:rsid w:val="00580D01"/>
    <w:rPr>
      <w:rFonts w:ascii="Arial" w:hAnsi="Arial"/>
      <w:i/>
      <w:iCs/>
      <w:lang w:val="en-AU"/>
    </w:rPr>
  </w:style>
  <w:style w:type="paragraph" w:styleId="Header">
    <w:name w:val="header"/>
    <w:basedOn w:val="Normal"/>
    <w:link w:val="HeaderChar"/>
    <w:uiPriority w:val="99"/>
    <w:rsid w:val="00804D54"/>
    <w:pPr>
      <w:tabs>
        <w:tab w:val="right" w:pos="0"/>
        <w:tab w:val="center" w:pos="4680"/>
        <w:tab w:val="right" w:pos="9360"/>
      </w:tabs>
      <w:spacing w:after="0" w:line="240" w:lineRule="auto"/>
      <w:contextualSpacing/>
    </w:pPr>
    <w:rPr>
      <w:b/>
      <w:color w:val="000000" w:themeColor="text1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804D54"/>
    <w:rPr>
      <w:rFonts w:ascii="Arial" w:hAnsi="Arial"/>
      <w:b/>
      <w:color w:val="000000" w:themeColor="text1"/>
      <w:sz w:val="22"/>
      <w:lang w:val="en-AU"/>
    </w:rPr>
  </w:style>
  <w:style w:type="paragraph" w:styleId="Footer">
    <w:name w:val="footer"/>
    <w:basedOn w:val="Normal"/>
    <w:link w:val="FooterChar"/>
    <w:uiPriority w:val="24"/>
    <w:rsid w:val="0030042C"/>
    <w:pPr>
      <w:tabs>
        <w:tab w:val="right" w:pos="14629"/>
      </w:tabs>
      <w:spacing w:before="20" w:after="0" w:line="240" w:lineRule="auto"/>
      <w:jc w:val="center"/>
    </w:pPr>
    <w:rPr>
      <w:i/>
      <w:sz w:val="18"/>
    </w:rPr>
  </w:style>
  <w:style w:type="character" w:customStyle="1" w:styleId="FooterChar">
    <w:name w:val="Footer Char"/>
    <w:basedOn w:val="DefaultParagraphFont"/>
    <w:link w:val="Footer"/>
    <w:uiPriority w:val="24"/>
    <w:rsid w:val="0030042C"/>
    <w:rPr>
      <w:rFonts w:ascii="Arial" w:hAnsi="Arial"/>
      <w:i/>
      <w:sz w:val="18"/>
      <w:lang w:val="en-AU"/>
    </w:rPr>
  </w:style>
  <w:style w:type="character" w:styleId="PageNumber">
    <w:name w:val="page number"/>
    <w:basedOn w:val="DefaultParagraphFont"/>
    <w:uiPriority w:val="24"/>
    <w:rsid w:val="00580D01"/>
    <w:rPr>
      <w:lang w:val="en-AU"/>
    </w:rPr>
  </w:style>
  <w:style w:type="table" w:styleId="LightShading">
    <w:name w:val="Light Shading"/>
    <w:basedOn w:val="TableNormal"/>
    <w:uiPriority w:val="60"/>
    <w:locked/>
    <w:rsid w:val="00580D0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locked/>
    <w:rsid w:val="00580D01"/>
    <w:pPr>
      <w:spacing w:after="0" w:line="240" w:lineRule="auto"/>
    </w:pPr>
    <w:rPr>
      <w:color w:val="A25C00" w:themeColor="accent1" w:themeShade="BF"/>
    </w:rPr>
    <w:tblPr>
      <w:tblStyleRowBandSize w:val="1"/>
      <w:tblStyleColBandSize w:val="1"/>
      <w:tblBorders>
        <w:top w:val="single" w:sz="8" w:space="0" w:color="D97C00" w:themeColor="accent1"/>
        <w:bottom w:val="single" w:sz="8" w:space="0" w:color="D97C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97C00" w:themeColor="accent1"/>
          <w:left w:val="nil"/>
          <w:bottom w:val="single" w:sz="8" w:space="0" w:color="D97C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97C00" w:themeColor="accent1"/>
          <w:left w:val="nil"/>
          <w:bottom w:val="single" w:sz="8" w:space="0" w:color="D97C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FB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FB6" w:themeFill="accent1" w:themeFillTint="3F"/>
      </w:tcPr>
    </w:tblStylePr>
  </w:style>
  <w:style w:type="paragraph" w:styleId="Title">
    <w:name w:val="Title"/>
    <w:basedOn w:val="Normal"/>
    <w:next w:val="BodyText"/>
    <w:link w:val="TitleChar"/>
    <w:uiPriority w:val="24"/>
    <w:rsid w:val="00580D01"/>
    <w:pPr>
      <w:spacing w:after="480" w:line="240" w:lineRule="auto"/>
    </w:pPr>
    <w:rPr>
      <w:rFonts w:eastAsiaTheme="majorEastAsia" w:cs="Arial"/>
      <w:b/>
      <w:color w:val="902EA3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24"/>
    <w:rsid w:val="00580D01"/>
    <w:rPr>
      <w:rFonts w:ascii="Arial" w:eastAsiaTheme="majorEastAsia" w:hAnsi="Arial" w:cs="Arial"/>
      <w:b/>
      <w:color w:val="902EA3"/>
      <w:kern w:val="28"/>
      <w:sz w:val="48"/>
      <w:szCs w:val="52"/>
      <w:lang w:val="en-AU"/>
    </w:rPr>
  </w:style>
  <w:style w:type="paragraph" w:styleId="Subtitle">
    <w:name w:val="Subtitle"/>
    <w:basedOn w:val="Normal"/>
    <w:next w:val="BodyText"/>
    <w:link w:val="SubtitleChar"/>
    <w:uiPriority w:val="24"/>
    <w:rsid w:val="00580D01"/>
    <w:pPr>
      <w:numPr>
        <w:ilvl w:val="1"/>
      </w:numPr>
      <w:spacing w:before="360" w:after="480"/>
    </w:pPr>
    <w:rPr>
      <w:rFonts w:eastAsiaTheme="majorEastAsia" w:cstheme="majorBidi"/>
      <w:iCs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24"/>
    <w:rsid w:val="00580D01"/>
    <w:rPr>
      <w:rFonts w:ascii="Arial" w:eastAsiaTheme="majorEastAsia" w:hAnsi="Arial" w:cstheme="majorBidi"/>
      <w:iCs/>
      <w:sz w:val="28"/>
      <w:szCs w:val="24"/>
      <w:lang w:val="en-AU"/>
    </w:rPr>
  </w:style>
  <w:style w:type="numbering" w:customStyle="1" w:styleId="ListAlphanumericmaster">
    <w:name w:val="List Alphanumeric (master)"/>
    <w:uiPriority w:val="99"/>
    <w:rsid w:val="00580D01"/>
    <w:pPr>
      <w:numPr>
        <w:numId w:val="7"/>
      </w:numPr>
    </w:pPr>
  </w:style>
  <w:style w:type="paragraph" w:styleId="TOCHeading">
    <w:name w:val="TOC Heading"/>
    <w:basedOn w:val="Heading1"/>
    <w:next w:val="Normal"/>
    <w:uiPriority w:val="24"/>
    <w:rsid w:val="00580D01"/>
    <w:pPr>
      <w:keepLines/>
      <w:outlineLvl w:val="9"/>
    </w:pPr>
    <w:rPr>
      <w:rFonts w:eastAsiaTheme="majorEastAsia" w:cstheme="majorBidi"/>
      <w:szCs w:val="28"/>
      <w:lang w:eastAsia="en-US"/>
    </w:rPr>
  </w:style>
  <w:style w:type="paragraph" w:styleId="TOC1">
    <w:name w:val="toc 1"/>
    <w:basedOn w:val="Normal"/>
    <w:next w:val="Normal"/>
    <w:autoRedefine/>
    <w:uiPriority w:val="39"/>
    <w:rsid w:val="00686163"/>
    <w:pPr>
      <w:tabs>
        <w:tab w:val="left" w:pos="440"/>
        <w:tab w:val="right" w:leader="dot" w:pos="9639"/>
      </w:tabs>
      <w:spacing w:before="60" w:after="60" w:line="240" w:lineRule="auto"/>
      <w:ind w:left="425" w:right="851" w:hanging="425"/>
    </w:pPr>
    <w:rPr>
      <w:b/>
    </w:rPr>
  </w:style>
  <w:style w:type="paragraph" w:styleId="TOC2">
    <w:name w:val="toc 2"/>
    <w:basedOn w:val="Normal"/>
    <w:next w:val="Normal"/>
    <w:autoRedefine/>
    <w:uiPriority w:val="39"/>
    <w:rsid w:val="00686163"/>
    <w:pPr>
      <w:tabs>
        <w:tab w:val="left" w:pos="442"/>
        <w:tab w:val="right" w:leader="dot" w:pos="9639"/>
      </w:tabs>
      <w:spacing w:before="60" w:after="60" w:line="240" w:lineRule="auto"/>
      <w:ind w:left="425" w:right="851" w:hanging="425"/>
    </w:pPr>
  </w:style>
  <w:style w:type="character" w:styleId="Hyperlink">
    <w:name w:val="Hyperlink"/>
    <w:basedOn w:val="DefaultParagraphFont"/>
    <w:uiPriority w:val="99"/>
    <w:qFormat/>
    <w:rsid w:val="00580D01"/>
    <w:rPr>
      <w:color w:val="902EA3"/>
      <w:u w:val="single"/>
    </w:rPr>
  </w:style>
  <w:style w:type="paragraph" w:styleId="TOC3">
    <w:name w:val="toc 3"/>
    <w:basedOn w:val="Normal"/>
    <w:next w:val="Normal"/>
    <w:autoRedefine/>
    <w:uiPriority w:val="39"/>
    <w:rsid w:val="00686163"/>
    <w:pPr>
      <w:tabs>
        <w:tab w:val="left" w:pos="1928"/>
        <w:tab w:val="right" w:leader="dot" w:pos="9639"/>
      </w:tabs>
      <w:spacing w:before="60" w:after="60" w:line="240" w:lineRule="auto"/>
      <w:ind w:left="992" w:right="851" w:hanging="425"/>
    </w:pPr>
  </w:style>
  <w:style w:type="paragraph" w:styleId="Caption">
    <w:name w:val="caption"/>
    <w:basedOn w:val="Normal"/>
    <w:next w:val="BodyText"/>
    <w:uiPriority w:val="20"/>
    <w:rsid w:val="00580D01"/>
    <w:pPr>
      <w:spacing w:before="60" w:after="60" w:line="240" w:lineRule="auto"/>
    </w:pPr>
    <w:rPr>
      <w:b/>
      <w:bCs/>
      <w:color w:val="000000" w:themeColor="text1"/>
      <w:szCs w:val="18"/>
    </w:rPr>
  </w:style>
  <w:style w:type="paragraph" w:customStyle="1" w:styleId="Footerlandscape">
    <w:name w:val="Footer (landscape)"/>
    <w:basedOn w:val="Footer"/>
    <w:uiPriority w:val="24"/>
    <w:semiHidden/>
    <w:rsid w:val="00580D01"/>
    <w:pPr>
      <w:tabs>
        <w:tab w:val="right" w:pos="13608"/>
      </w:tabs>
    </w:pPr>
  </w:style>
  <w:style w:type="paragraph" w:customStyle="1" w:styleId="Headerlandscape">
    <w:name w:val="Header (landscape)"/>
    <w:basedOn w:val="Header"/>
    <w:uiPriority w:val="24"/>
    <w:semiHidden/>
    <w:rsid w:val="00580D01"/>
    <w:pPr>
      <w:tabs>
        <w:tab w:val="clear" w:pos="9360"/>
        <w:tab w:val="right" w:pos="13608"/>
      </w:tabs>
    </w:pPr>
  </w:style>
  <w:style w:type="paragraph" w:customStyle="1" w:styleId="ListFormalHeading1">
    <w:name w:val="List Formal (Heading 1)"/>
    <w:basedOn w:val="ListNumber"/>
    <w:uiPriority w:val="7"/>
    <w:semiHidden/>
    <w:qFormat/>
    <w:rsid w:val="00580D01"/>
    <w:pPr>
      <w:numPr>
        <w:numId w:val="11"/>
      </w:numPr>
      <w:shd w:val="clear" w:color="auto" w:fill="D9D9D9" w:themeFill="background1" w:themeFillShade="D9"/>
      <w:spacing w:before="240" w:after="120" w:line="259" w:lineRule="auto"/>
    </w:pPr>
    <w:rPr>
      <w:b/>
      <w:color w:val="902EA3"/>
      <w:sz w:val="28"/>
    </w:rPr>
  </w:style>
  <w:style w:type="numbering" w:customStyle="1" w:styleId="ListFormalmaster">
    <w:name w:val="List Formal (master)"/>
    <w:uiPriority w:val="99"/>
    <w:rsid w:val="00580D01"/>
    <w:pPr>
      <w:numPr>
        <w:numId w:val="10"/>
      </w:numPr>
    </w:pPr>
  </w:style>
  <w:style w:type="paragraph" w:customStyle="1" w:styleId="ListFormal2">
    <w:name w:val="List Formal 2"/>
    <w:basedOn w:val="ListNumber2"/>
    <w:uiPriority w:val="7"/>
    <w:semiHidden/>
    <w:qFormat/>
    <w:rsid w:val="00580D01"/>
    <w:pPr>
      <w:numPr>
        <w:numId w:val="11"/>
      </w:numPr>
    </w:pPr>
  </w:style>
  <w:style w:type="paragraph" w:customStyle="1" w:styleId="ListFormal3">
    <w:name w:val="List Formal 3"/>
    <w:basedOn w:val="ListFormal2"/>
    <w:uiPriority w:val="7"/>
    <w:semiHidden/>
    <w:qFormat/>
    <w:rsid w:val="00580D01"/>
    <w:pPr>
      <w:numPr>
        <w:ilvl w:val="2"/>
      </w:numPr>
    </w:pPr>
  </w:style>
  <w:style w:type="paragraph" w:customStyle="1" w:styleId="DocumentDetails">
    <w:name w:val="Document Details"/>
    <w:basedOn w:val="Normal"/>
    <w:next w:val="BodyText"/>
    <w:uiPriority w:val="24"/>
    <w:rsid w:val="00580D01"/>
    <w:rPr>
      <w:sz w:val="18"/>
    </w:rPr>
  </w:style>
  <w:style w:type="paragraph" w:customStyle="1" w:styleId="SingleSpace">
    <w:name w:val="Single Space"/>
    <w:basedOn w:val="BodyText"/>
    <w:uiPriority w:val="23"/>
    <w:rsid w:val="00144B25"/>
    <w:pPr>
      <w:spacing w:before="0" w:after="0" w:line="240" w:lineRule="auto"/>
    </w:pPr>
    <w:rPr>
      <w:sz w:val="2"/>
    </w:rPr>
  </w:style>
  <w:style w:type="character" w:customStyle="1" w:styleId="Characteryellowhighlight">
    <w:name w:val="Character (yellow highlight)"/>
    <w:basedOn w:val="DefaultParagraphFont"/>
    <w:uiPriority w:val="2"/>
    <w:semiHidden/>
    <w:qFormat/>
    <w:rsid w:val="00580D01"/>
    <w:rPr>
      <w:bdr w:val="none" w:sz="0" w:space="0" w:color="auto"/>
      <w:shd w:val="clear" w:color="auto" w:fill="FFFF00"/>
      <w:lang w:val="en-AU"/>
    </w:rPr>
  </w:style>
  <w:style w:type="paragraph" w:styleId="TableofFigures">
    <w:name w:val="table of figures"/>
    <w:basedOn w:val="Normal"/>
    <w:next w:val="Normal"/>
    <w:uiPriority w:val="39"/>
    <w:semiHidden/>
    <w:rsid w:val="00580D01"/>
    <w:pPr>
      <w:spacing w:after="100"/>
      <w:ind w:right="851"/>
    </w:pPr>
  </w:style>
  <w:style w:type="paragraph" w:customStyle="1" w:styleId="BodyTextindent">
    <w:name w:val="Body Text (indent)"/>
    <w:basedOn w:val="BodyText"/>
    <w:qFormat/>
    <w:rsid w:val="00580D01"/>
    <w:pPr>
      <w:ind w:left="425"/>
    </w:pPr>
  </w:style>
  <w:style w:type="paragraph" w:customStyle="1" w:styleId="BodyTextindent2">
    <w:name w:val="Body Text (indent 2)"/>
    <w:basedOn w:val="BodyText"/>
    <w:uiPriority w:val="1"/>
    <w:qFormat/>
    <w:rsid w:val="00580D01"/>
    <w:pPr>
      <w:ind w:left="851"/>
    </w:pPr>
  </w:style>
  <w:style w:type="paragraph" w:customStyle="1" w:styleId="BodyTextindent3">
    <w:name w:val="Body Text (indent 3)"/>
    <w:basedOn w:val="BodyText"/>
    <w:uiPriority w:val="1"/>
    <w:qFormat/>
    <w:rsid w:val="00580D01"/>
    <w:pPr>
      <w:ind w:left="1276"/>
    </w:pPr>
  </w:style>
  <w:style w:type="character" w:customStyle="1" w:styleId="Charactersourcecode">
    <w:name w:val="Character (source code)"/>
    <w:basedOn w:val="DefaultParagraphFont"/>
    <w:uiPriority w:val="3"/>
    <w:semiHidden/>
    <w:qFormat/>
    <w:rsid w:val="00580D01"/>
    <w:rPr>
      <w:rFonts w:ascii="Courier New" w:hAnsi="Courier New"/>
    </w:rPr>
  </w:style>
  <w:style w:type="paragraph" w:customStyle="1" w:styleId="EndNoteBibliography">
    <w:name w:val="EndNote Bibliography"/>
    <w:basedOn w:val="BodyText"/>
    <w:link w:val="EndNoteBibliographyChar"/>
    <w:uiPriority w:val="23"/>
    <w:semiHidden/>
    <w:rsid w:val="00580D01"/>
    <w:pPr>
      <w:ind w:left="720" w:hanging="720"/>
    </w:pPr>
    <w:rPr>
      <w:rFonts w:cs="Calibri"/>
      <w:noProof/>
      <w:szCs w:val="22"/>
    </w:rPr>
  </w:style>
  <w:style w:type="character" w:customStyle="1" w:styleId="EndNoteBibliographyChar">
    <w:name w:val="EndNote Bibliography Char"/>
    <w:basedOn w:val="BodyTextChar"/>
    <w:link w:val="EndNoteBibliography"/>
    <w:uiPriority w:val="23"/>
    <w:semiHidden/>
    <w:rsid w:val="00580D01"/>
    <w:rPr>
      <w:rFonts w:ascii="Arial" w:hAnsi="Arial" w:cs="Calibri"/>
      <w:noProof/>
      <w:szCs w:val="22"/>
      <w:lang w:val="en-AU"/>
    </w:rPr>
  </w:style>
  <w:style w:type="paragraph" w:customStyle="1" w:styleId="EndNoteBibliographyTitle">
    <w:name w:val="EndNote Bibliography Title"/>
    <w:basedOn w:val="Heading1"/>
    <w:next w:val="EndNoteBibliography"/>
    <w:link w:val="EndNoteBibliographyTitleChar4"/>
    <w:uiPriority w:val="23"/>
    <w:semiHidden/>
    <w:rsid w:val="00580D01"/>
    <w:pPr>
      <w:tabs>
        <w:tab w:val="clear" w:pos="1021"/>
      </w:tabs>
      <w:spacing w:before="120"/>
    </w:pPr>
    <w:rPr>
      <w:rFonts w:cs="Calibri"/>
      <w:i/>
      <w:noProof/>
      <w:sz w:val="20"/>
    </w:rPr>
  </w:style>
  <w:style w:type="character" w:customStyle="1" w:styleId="EndNoteBibliographyTitleChar4">
    <w:name w:val="EndNote Bibliography Title Char4"/>
    <w:basedOn w:val="BodyTextChar"/>
    <w:link w:val="EndNoteBibliographyTitle"/>
    <w:uiPriority w:val="23"/>
    <w:semiHidden/>
    <w:rsid w:val="00580D01"/>
    <w:rPr>
      <w:rFonts w:ascii="Arial" w:eastAsia="Times New Roman" w:hAnsi="Arial" w:cs="Calibri"/>
      <w:b/>
      <w:bCs/>
      <w:i/>
      <w:noProof/>
      <w:color w:val="902EA3"/>
      <w:szCs w:val="32"/>
      <w:shd w:val="clear" w:color="auto" w:fill="E0E0E0"/>
      <w:lang w:val="en-AU" w:eastAsia="en-AU"/>
    </w:rPr>
  </w:style>
  <w:style w:type="character" w:styleId="PlaceholderText">
    <w:name w:val="Placeholder Text"/>
    <w:basedOn w:val="DefaultParagraphFont"/>
    <w:uiPriority w:val="99"/>
    <w:rsid w:val="00580D01"/>
    <w:rPr>
      <w:color w:val="7F7F7F" w:themeColor="text1" w:themeTint="80"/>
      <w:bdr w:val="none" w:sz="0" w:space="0" w:color="auto"/>
      <w:shd w:val="clear" w:color="auto" w:fill="FFFF00"/>
    </w:rPr>
  </w:style>
  <w:style w:type="paragraph" w:styleId="TOC4">
    <w:name w:val="toc 4"/>
    <w:basedOn w:val="TOC1"/>
    <w:next w:val="Normal"/>
    <w:autoRedefine/>
    <w:uiPriority w:val="39"/>
    <w:rsid w:val="00021B4E"/>
    <w:pPr>
      <w:tabs>
        <w:tab w:val="left" w:pos="1540"/>
      </w:tabs>
    </w:pPr>
    <w:rPr>
      <w:noProof/>
    </w:rPr>
  </w:style>
  <w:style w:type="paragraph" w:customStyle="1" w:styleId="BodyTextindent4">
    <w:name w:val="Body Text (indent 4)"/>
    <w:basedOn w:val="BodyText"/>
    <w:uiPriority w:val="1"/>
    <w:qFormat/>
    <w:rsid w:val="00580D01"/>
    <w:pPr>
      <w:ind w:left="1701"/>
    </w:pPr>
  </w:style>
  <w:style w:type="paragraph" w:styleId="FootnoteText">
    <w:name w:val="footnote text"/>
    <w:basedOn w:val="Normal"/>
    <w:link w:val="FootnoteTextChar"/>
    <w:uiPriority w:val="99"/>
    <w:semiHidden/>
    <w:rsid w:val="00580D01"/>
    <w:pPr>
      <w:spacing w:before="0" w:after="80"/>
      <w:ind w:left="113" w:hanging="113"/>
    </w:pPr>
    <w:rPr>
      <w:sz w:val="18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80D01"/>
    <w:rPr>
      <w:rFonts w:ascii="Arial" w:hAnsi="Arial"/>
      <w:sz w:val="18"/>
      <w:lang w:val="en-AU"/>
    </w:rPr>
  </w:style>
  <w:style w:type="character" w:styleId="FootnoteReference">
    <w:name w:val="footnote reference"/>
    <w:basedOn w:val="DefaultParagraphFont"/>
    <w:uiPriority w:val="99"/>
    <w:semiHidden/>
    <w:rsid w:val="00580D01"/>
    <w:rPr>
      <w:vertAlign w:val="superscript"/>
    </w:rPr>
  </w:style>
  <w:style w:type="table" w:customStyle="1" w:styleId="CustomTabledetailed">
    <w:name w:val="Custom Table (detailed)"/>
    <w:basedOn w:val="TableNormal"/>
    <w:uiPriority w:val="99"/>
    <w:rsid w:val="00580D01"/>
    <w:pPr>
      <w:spacing w:after="0" w:line="240" w:lineRule="auto"/>
    </w:pPr>
    <w:rPr>
      <w:rFonts w:ascii="Arial" w:hAnsi="Arial"/>
      <w:sz w:val="18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 w:val="0"/>
        <w:color w:val="FFFFFF" w:themeColor="background1"/>
      </w:rPr>
      <w:tblPr/>
      <w:tcPr>
        <w:shd w:val="clear" w:color="auto" w:fill="902EA3"/>
      </w:tcPr>
    </w:tblStylePr>
    <w:tblStylePr w:type="lastRow">
      <w:tblPr/>
      <w:tcPr>
        <w:shd w:val="clear" w:color="auto" w:fill="D9D9D9" w:themeFill="background1" w:themeFillShade="D9"/>
      </w:tcPr>
    </w:tblStylePr>
    <w:tblStylePr w:type="firstCol">
      <w:rPr>
        <w:b/>
        <w:color w:val="000000" w:themeColor="text1"/>
      </w:rPr>
      <w:tblPr/>
      <w:tcPr>
        <w:shd w:val="clear" w:color="auto" w:fill="D9D9D9" w:themeFill="background1" w:themeFillShade="D9"/>
      </w:tcPr>
    </w:tblStylePr>
    <w:tblStylePr w:type="band2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styleId="ListNumber4">
    <w:name w:val="List Number 4"/>
    <w:basedOn w:val="Normal"/>
    <w:uiPriority w:val="8"/>
    <w:rsid w:val="00580D01"/>
    <w:pPr>
      <w:numPr>
        <w:ilvl w:val="3"/>
        <w:numId w:val="17"/>
      </w:numPr>
      <w:spacing w:before="60" w:after="60" w:line="140" w:lineRule="atLeast"/>
      <w:contextualSpacing/>
    </w:pPr>
  </w:style>
  <w:style w:type="table" w:customStyle="1" w:styleId="CustomTablestandard">
    <w:name w:val="Custom Table (standard)"/>
    <w:basedOn w:val="TableNormal"/>
    <w:uiPriority w:val="99"/>
    <w:rsid w:val="00580D01"/>
    <w:pPr>
      <w:spacing w:after="0" w:line="240" w:lineRule="auto"/>
    </w:pPr>
    <w:rPr>
      <w:rFonts w:ascii="Arial" w:hAnsi="Arial"/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 w:val="0"/>
        <w:color w:val="auto"/>
      </w:rPr>
      <w:tblPr/>
      <w:tcPr>
        <w:shd w:val="clear" w:color="auto" w:fill="902EA3"/>
      </w:tcPr>
    </w:tblStylePr>
  </w:style>
  <w:style w:type="table" w:customStyle="1" w:styleId="CustomTableplaceholder">
    <w:name w:val="Custom Table (placeholder)"/>
    <w:basedOn w:val="TableNormal"/>
    <w:uiPriority w:val="99"/>
    <w:rsid w:val="00580D01"/>
    <w:pPr>
      <w:spacing w:after="0" w:line="240" w:lineRule="auto"/>
    </w:pPr>
    <w:rPr>
      <w:rFonts w:ascii="Arial" w:hAnsi="Arial"/>
    </w:rPr>
    <w:tblPr/>
    <w:tcPr>
      <w:tcMar>
        <w:left w:w="0" w:type="dxa"/>
        <w:right w:w="0" w:type="dxa"/>
      </w:tcMar>
    </w:tcPr>
  </w:style>
  <w:style w:type="paragraph" w:styleId="Signature">
    <w:name w:val="Signature"/>
    <w:basedOn w:val="Normal"/>
    <w:link w:val="SignatureChar"/>
    <w:uiPriority w:val="23"/>
    <w:semiHidden/>
    <w:rsid w:val="00580D01"/>
    <w:pPr>
      <w:spacing w:before="360" w:after="360"/>
    </w:pPr>
    <w:rPr>
      <w:rFonts w:ascii="Segoe Script" w:hAnsi="Segoe Script"/>
      <w:color w:val="969696" w:themeColor="text2" w:themeTint="99"/>
      <w:sz w:val="24"/>
    </w:rPr>
  </w:style>
  <w:style w:type="character" w:customStyle="1" w:styleId="SignatureChar">
    <w:name w:val="Signature Char"/>
    <w:basedOn w:val="DefaultParagraphFont"/>
    <w:link w:val="Signature"/>
    <w:uiPriority w:val="23"/>
    <w:semiHidden/>
    <w:rsid w:val="00580D01"/>
    <w:rPr>
      <w:rFonts w:ascii="Segoe Script" w:hAnsi="Segoe Script"/>
      <w:color w:val="969696" w:themeColor="text2" w:themeTint="99"/>
      <w:sz w:val="24"/>
      <w:lang w:val="en-AU"/>
    </w:rPr>
  </w:style>
  <w:style w:type="paragraph" w:styleId="Date">
    <w:name w:val="Date"/>
    <w:basedOn w:val="Normal"/>
    <w:next w:val="Normal"/>
    <w:link w:val="DateChar"/>
    <w:uiPriority w:val="24"/>
    <w:rsid w:val="00580D01"/>
  </w:style>
  <w:style w:type="character" w:customStyle="1" w:styleId="DateChar">
    <w:name w:val="Date Char"/>
    <w:basedOn w:val="DefaultParagraphFont"/>
    <w:link w:val="Date"/>
    <w:uiPriority w:val="24"/>
    <w:rsid w:val="00580D01"/>
    <w:rPr>
      <w:rFonts w:ascii="Arial" w:hAnsi="Arial"/>
      <w:lang w:val="en-AU"/>
    </w:rPr>
  </w:style>
  <w:style w:type="paragraph" w:customStyle="1" w:styleId="SecurityClassification">
    <w:name w:val="Security Classification"/>
    <w:basedOn w:val="Footer"/>
    <w:uiPriority w:val="24"/>
    <w:qFormat/>
    <w:rsid w:val="00580D01"/>
  </w:style>
  <w:style w:type="character" w:customStyle="1" w:styleId="Characterblack">
    <w:name w:val="Character (black)"/>
    <w:basedOn w:val="DefaultParagraphFont"/>
    <w:uiPriority w:val="1"/>
    <w:semiHidden/>
    <w:qFormat/>
    <w:rsid w:val="00580D01"/>
    <w:rPr>
      <w:color w:val="000000" w:themeColor="text1"/>
    </w:rPr>
  </w:style>
  <w:style w:type="character" w:customStyle="1" w:styleId="Characterpurple">
    <w:name w:val="Character (purple)"/>
    <w:basedOn w:val="Characterblack"/>
    <w:uiPriority w:val="1"/>
    <w:semiHidden/>
    <w:qFormat/>
    <w:rsid w:val="00580D01"/>
    <w:rPr>
      <w:color w:val="902EA3"/>
    </w:rPr>
  </w:style>
  <w:style w:type="paragraph" w:customStyle="1" w:styleId="Heading1numbered">
    <w:name w:val="Heading 1 (numbered)"/>
    <w:basedOn w:val="Heading1"/>
    <w:next w:val="BodyText"/>
    <w:uiPriority w:val="5"/>
    <w:semiHidden/>
    <w:qFormat/>
    <w:rsid w:val="00580D01"/>
    <w:pPr>
      <w:numPr>
        <w:numId w:val="6"/>
      </w:numPr>
      <w:tabs>
        <w:tab w:val="clear" w:pos="1021"/>
      </w:tabs>
    </w:pPr>
  </w:style>
  <w:style w:type="paragraph" w:customStyle="1" w:styleId="Heading2numbered">
    <w:name w:val="Heading 2 (numbered)"/>
    <w:basedOn w:val="Heading2"/>
    <w:next w:val="BodyText"/>
    <w:uiPriority w:val="5"/>
    <w:semiHidden/>
    <w:qFormat/>
    <w:rsid w:val="00580D01"/>
    <w:pPr>
      <w:numPr>
        <w:ilvl w:val="1"/>
        <w:numId w:val="6"/>
      </w:numPr>
    </w:pPr>
  </w:style>
  <w:style w:type="paragraph" w:customStyle="1" w:styleId="Heading3numbered">
    <w:name w:val="Heading 3 (numbered)"/>
    <w:basedOn w:val="Heading3"/>
    <w:next w:val="BodyText"/>
    <w:uiPriority w:val="5"/>
    <w:semiHidden/>
    <w:qFormat/>
    <w:rsid w:val="00580D01"/>
    <w:pPr>
      <w:numPr>
        <w:numId w:val="6"/>
      </w:numPr>
      <w:spacing w:before="360" w:line="260" w:lineRule="atLeast"/>
    </w:pPr>
  </w:style>
  <w:style w:type="paragraph" w:customStyle="1" w:styleId="Heading4numbered">
    <w:name w:val="Heading 4 (numbered)"/>
    <w:basedOn w:val="Heading4"/>
    <w:uiPriority w:val="5"/>
    <w:semiHidden/>
    <w:qFormat/>
    <w:rsid w:val="00580D01"/>
    <w:pPr>
      <w:numPr>
        <w:ilvl w:val="3"/>
        <w:numId w:val="6"/>
      </w:numPr>
      <w:spacing w:before="360" w:line="260" w:lineRule="atLeast"/>
    </w:pPr>
    <w:rPr>
      <w:color w:val="000000" w:themeColor="text1"/>
    </w:rPr>
  </w:style>
  <w:style w:type="paragraph" w:customStyle="1" w:styleId="Heading5numbered">
    <w:name w:val="Heading 5 (numbered)"/>
    <w:basedOn w:val="Heading5"/>
    <w:next w:val="BodyText"/>
    <w:uiPriority w:val="5"/>
    <w:semiHidden/>
    <w:qFormat/>
    <w:rsid w:val="00580D01"/>
    <w:pPr>
      <w:numPr>
        <w:ilvl w:val="4"/>
        <w:numId w:val="6"/>
      </w:numPr>
      <w:spacing w:after="120" w:line="260" w:lineRule="atLeast"/>
    </w:pPr>
    <w:rPr>
      <w:color w:val="000000" w:themeColor="text1"/>
    </w:rPr>
  </w:style>
  <w:style w:type="numbering" w:customStyle="1" w:styleId="HeadingNumberedmaster">
    <w:name w:val="Heading Numbered (master)"/>
    <w:uiPriority w:val="99"/>
    <w:rsid w:val="00580D01"/>
    <w:pPr>
      <w:numPr>
        <w:numId w:val="5"/>
      </w:numPr>
    </w:pPr>
  </w:style>
  <w:style w:type="paragraph" w:customStyle="1" w:styleId="ListFormal4">
    <w:name w:val="List Formal 4"/>
    <w:basedOn w:val="ListFormal3"/>
    <w:uiPriority w:val="7"/>
    <w:semiHidden/>
    <w:qFormat/>
    <w:rsid w:val="00580D01"/>
    <w:pPr>
      <w:numPr>
        <w:ilvl w:val="3"/>
      </w:numPr>
    </w:pPr>
    <w:rPr>
      <w:szCs w:val="20"/>
    </w:rPr>
  </w:style>
  <w:style w:type="paragraph" w:customStyle="1" w:styleId="ListFormal5">
    <w:name w:val="List Formal 5"/>
    <w:basedOn w:val="ListFormal4"/>
    <w:uiPriority w:val="7"/>
    <w:semiHidden/>
    <w:qFormat/>
    <w:rsid w:val="00580D01"/>
    <w:pPr>
      <w:numPr>
        <w:ilvl w:val="4"/>
      </w:numPr>
    </w:pPr>
  </w:style>
  <w:style w:type="character" w:styleId="FollowedHyperlink">
    <w:name w:val="FollowedHyperlink"/>
    <w:basedOn w:val="DefaultParagraphFont"/>
    <w:uiPriority w:val="19"/>
    <w:semiHidden/>
    <w:rsid w:val="00580D01"/>
    <w:rPr>
      <w:color w:val="D97C0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020A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rsid w:val="00580D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580D01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80D01"/>
    <w:rPr>
      <w:rFonts w:ascii="Arial" w:hAnsi="Arial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580D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0D01"/>
    <w:rPr>
      <w:rFonts w:ascii="Arial" w:hAnsi="Arial"/>
      <w:b/>
      <w:bCs/>
      <w:lang w:val="en-AU"/>
    </w:rPr>
  </w:style>
  <w:style w:type="paragraph" w:styleId="Revision">
    <w:name w:val="Revision"/>
    <w:hidden/>
    <w:uiPriority w:val="99"/>
    <w:semiHidden/>
    <w:rsid w:val="00A17746"/>
    <w:pPr>
      <w:spacing w:after="0" w:line="240" w:lineRule="auto"/>
    </w:pPr>
    <w:rPr>
      <w:rFonts w:ascii="Arial" w:hAnsi="Arial"/>
      <w:lang w:val="en-AU"/>
    </w:rPr>
  </w:style>
  <w:style w:type="paragraph" w:customStyle="1" w:styleId="Headertitle">
    <w:name w:val="Header (title)"/>
    <w:basedOn w:val="Header"/>
    <w:uiPriority w:val="24"/>
    <w:qFormat/>
    <w:rsid w:val="00580D01"/>
    <w:pPr>
      <w:spacing w:before="0" w:after="120"/>
    </w:pPr>
    <w:rPr>
      <w:noProof/>
      <w:color w:val="902EA3"/>
      <w:sz w:val="26"/>
    </w:rPr>
  </w:style>
  <w:style w:type="table" w:customStyle="1" w:styleId="CustomTableindented">
    <w:name w:val="Custom Table (indented)"/>
    <w:basedOn w:val="CustomTablestandard"/>
    <w:uiPriority w:val="99"/>
    <w:rsid w:val="00010951"/>
    <w:tblPr>
      <w:tblInd w:w="425" w:type="dxa"/>
    </w:tblPr>
    <w:tblStylePr w:type="firstRow">
      <w:rPr>
        <w:rFonts w:ascii="Arial" w:hAnsi="Arial"/>
        <w:b w:val="0"/>
        <w:color w:val="auto"/>
      </w:rPr>
      <w:tblPr/>
      <w:tcPr>
        <w:shd w:val="clear" w:color="auto" w:fill="D9D9D9" w:themeFill="background1" w:themeFillShade="D9"/>
      </w:tcPr>
    </w:tblStylePr>
    <w:tblStylePr w:type="lastRow">
      <w:tblPr/>
      <w:tcPr>
        <w:shd w:val="clear" w:color="auto" w:fill="D9D9D9" w:themeFill="background1" w:themeFillShade="D9"/>
      </w:tcPr>
    </w:tblStylePr>
    <w:tblStylePr w:type="firstCol">
      <w:tblPr/>
      <w:tcPr>
        <w:shd w:val="clear" w:color="auto" w:fill="D9D9D9" w:themeFill="background1" w:themeFillShade="D9"/>
      </w:tcPr>
    </w:tblStylePr>
  </w:style>
  <w:style w:type="paragraph" w:customStyle="1" w:styleId="ListHSVHeading1">
    <w:name w:val="List HSV (Heading 1)"/>
    <w:basedOn w:val="ListNumber"/>
    <w:next w:val="Normal"/>
    <w:uiPriority w:val="7"/>
    <w:qFormat/>
    <w:rsid w:val="004013E8"/>
    <w:pPr>
      <w:keepNext/>
      <w:numPr>
        <w:numId w:val="13"/>
      </w:numPr>
      <w:shd w:val="clear" w:color="auto" w:fill="E0E0E0"/>
      <w:spacing w:before="240" w:line="240" w:lineRule="auto"/>
      <w:jc w:val="both"/>
    </w:pPr>
    <w:rPr>
      <w:b/>
      <w:color w:val="902EA3"/>
      <w:sz w:val="28"/>
    </w:rPr>
  </w:style>
  <w:style w:type="numbering" w:customStyle="1" w:styleId="ListHSVmaster">
    <w:name w:val="List HSV (master)"/>
    <w:uiPriority w:val="99"/>
    <w:rsid w:val="00580D01"/>
    <w:pPr>
      <w:numPr>
        <w:numId w:val="12"/>
      </w:numPr>
    </w:pPr>
  </w:style>
  <w:style w:type="paragraph" w:customStyle="1" w:styleId="ListHSV2">
    <w:name w:val="List HSV 2"/>
    <w:basedOn w:val="ListNumber2"/>
    <w:uiPriority w:val="7"/>
    <w:qFormat/>
    <w:rsid w:val="00580D01"/>
    <w:pPr>
      <w:numPr>
        <w:numId w:val="13"/>
      </w:numPr>
      <w:spacing w:line="240" w:lineRule="auto"/>
      <w:jc w:val="both"/>
    </w:pPr>
  </w:style>
  <w:style w:type="paragraph" w:customStyle="1" w:styleId="ListHSV3">
    <w:name w:val="List HSV 3"/>
    <w:basedOn w:val="ListHSV2"/>
    <w:uiPriority w:val="7"/>
    <w:qFormat/>
    <w:rsid w:val="00580D01"/>
    <w:pPr>
      <w:numPr>
        <w:ilvl w:val="2"/>
      </w:numPr>
    </w:pPr>
  </w:style>
  <w:style w:type="paragraph" w:customStyle="1" w:styleId="ListHSV4">
    <w:name w:val="List HSV 4"/>
    <w:basedOn w:val="ListHSV3"/>
    <w:uiPriority w:val="7"/>
    <w:qFormat/>
    <w:rsid w:val="00580D01"/>
    <w:pPr>
      <w:numPr>
        <w:ilvl w:val="3"/>
      </w:numPr>
    </w:pPr>
    <w:rPr>
      <w:szCs w:val="20"/>
    </w:rPr>
  </w:style>
  <w:style w:type="paragraph" w:customStyle="1" w:styleId="ListHSV5">
    <w:name w:val="List HSV 5"/>
    <w:basedOn w:val="ListHSV4"/>
    <w:uiPriority w:val="7"/>
    <w:qFormat/>
    <w:rsid w:val="00580D01"/>
    <w:pPr>
      <w:numPr>
        <w:ilvl w:val="4"/>
      </w:numPr>
    </w:pPr>
  </w:style>
  <w:style w:type="paragraph" w:customStyle="1" w:styleId="ListAlternativeHSVHeading1">
    <w:name w:val="List Alternative HSV (Heading 1)"/>
    <w:basedOn w:val="ListHSVHeading1"/>
    <w:uiPriority w:val="8"/>
    <w:qFormat/>
    <w:rsid w:val="00F76C27"/>
    <w:pPr>
      <w:numPr>
        <w:numId w:val="33"/>
      </w:numPr>
    </w:pPr>
  </w:style>
  <w:style w:type="paragraph" w:customStyle="1" w:styleId="ListAlternativeHSVHeading2">
    <w:name w:val="List Alternative HSV (Heading 2)"/>
    <w:basedOn w:val="ListHSV2"/>
    <w:uiPriority w:val="8"/>
    <w:qFormat/>
    <w:rsid w:val="00F76C27"/>
    <w:pPr>
      <w:keepNext/>
      <w:numPr>
        <w:numId w:val="33"/>
      </w:numPr>
      <w:shd w:val="clear" w:color="auto" w:fill="ECCFF1"/>
    </w:pPr>
    <w:rPr>
      <w:b/>
      <w:sz w:val="24"/>
    </w:rPr>
  </w:style>
  <w:style w:type="numbering" w:customStyle="1" w:styleId="ListHSVAlternativeMaster">
    <w:name w:val="List HSV Alternative (Master)"/>
    <w:uiPriority w:val="99"/>
    <w:rsid w:val="00580D01"/>
    <w:pPr>
      <w:numPr>
        <w:numId w:val="15"/>
      </w:numPr>
    </w:pPr>
  </w:style>
  <w:style w:type="paragraph" w:customStyle="1" w:styleId="TableHeading2">
    <w:name w:val="Table Heading 2"/>
    <w:basedOn w:val="TableHeading1"/>
    <w:next w:val="TableBodyText"/>
    <w:uiPriority w:val="13"/>
    <w:qFormat/>
    <w:rsid w:val="00580D01"/>
    <w:rPr>
      <w:color w:val="000000" w:themeColor="text1"/>
    </w:rPr>
  </w:style>
  <w:style w:type="paragraph" w:customStyle="1" w:styleId="SmallSpace">
    <w:name w:val="Small Space"/>
    <w:basedOn w:val="BodyText"/>
    <w:uiPriority w:val="23"/>
    <w:rsid w:val="00144B25"/>
    <w:pPr>
      <w:spacing w:before="0" w:after="0" w:line="240" w:lineRule="auto"/>
    </w:pPr>
    <w:rPr>
      <w:sz w:val="12"/>
    </w:rPr>
  </w:style>
  <w:style w:type="paragraph" w:customStyle="1" w:styleId="ListAlternativeHSV3">
    <w:name w:val="List Alternative HSV 3"/>
    <w:basedOn w:val="ListHSV3"/>
    <w:uiPriority w:val="8"/>
    <w:qFormat/>
    <w:rsid w:val="00F76C27"/>
    <w:pPr>
      <w:numPr>
        <w:numId w:val="33"/>
      </w:numPr>
    </w:pPr>
  </w:style>
  <w:style w:type="paragraph" w:customStyle="1" w:styleId="ListAlternativeHSV4">
    <w:name w:val="List Alternative HSV 4"/>
    <w:basedOn w:val="ListHSV4"/>
    <w:uiPriority w:val="8"/>
    <w:qFormat/>
    <w:rsid w:val="00F76C27"/>
    <w:pPr>
      <w:numPr>
        <w:numId w:val="33"/>
      </w:numPr>
    </w:pPr>
  </w:style>
  <w:style w:type="paragraph" w:customStyle="1" w:styleId="ListAlternativeHSV5">
    <w:name w:val="List Alternative HSV 5"/>
    <w:basedOn w:val="ListHSV5"/>
    <w:uiPriority w:val="8"/>
    <w:qFormat/>
    <w:rsid w:val="00F76C27"/>
    <w:pPr>
      <w:numPr>
        <w:numId w:val="33"/>
      </w:numPr>
    </w:pPr>
  </w:style>
  <w:style w:type="numbering" w:customStyle="1" w:styleId="ListAlternativeHSVmaster">
    <w:name w:val="List Alternative HSV (master)"/>
    <w:uiPriority w:val="99"/>
    <w:rsid w:val="00F76C27"/>
    <w:pPr>
      <w:numPr>
        <w:numId w:val="30"/>
      </w:numPr>
    </w:pPr>
  </w:style>
  <w:style w:type="paragraph" w:customStyle="1" w:styleId="ContactName">
    <w:name w:val="Contact Name"/>
    <w:basedOn w:val="NoSpacing"/>
    <w:next w:val="NoSpacing"/>
    <w:qFormat/>
    <w:rsid w:val="00042A05"/>
    <w:pPr>
      <w:spacing w:before="9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paragraph" w:customStyle="1" w:styleId="ContactDetails">
    <w:name w:val="Contact Details"/>
    <w:basedOn w:val="ContactName"/>
    <w:qFormat/>
    <w:rsid w:val="00042A05"/>
    <w:pPr>
      <w:spacing w:before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99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46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93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135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9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00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40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healthsharevic.org.au/tenders-and-contracts/information-for-new-suppliers/master-supply-agreement-msa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hpvau.sharepoint.com/sites/OfficeTemplates/Templates/HSV%20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63F36E0232A041D08034D0A4350302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A9C6E7-D3F0-46AA-AE5B-22379AFFCC02}"/>
      </w:docPartPr>
      <w:docPartBody>
        <w:p w:rsidR="00C26415" w:rsidRDefault="00D567F8" w:rsidP="00D567F8">
          <w:pPr>
            <w:pStyle w:val="63F36E0232A041D08034D0A43503025B"/>
          </w:pPr>
          <w:r w:rsidRPr="000512DD">
            <w:rPr>
              <w:rFonts w:ascii="Arial" w:eastAsia="Arial" w:hAnsi="Arial" w:cs="Arial"/>
              <w:color w:val="7F7F7F"/>
              <w:shd w:val="clear" w:color="auto" w:fill="FFFF00"/>
            </w:rPr>
            <w:t>&lt; Select date &gt;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7F8"/>
    <w:rsid w:val="003C441E"/>
    <w:rsid w:val="00564846"/>
    <w:rsid w:val="006C3B7D"/>
    <w:rsid w:val="008578E9"/>
    <w:rsid w:val="009A6639"/>
    <w:rsid w:val="00AF6643"/>
    <w:rsid w:val="00B9603A"/>
    <w:rsid w:val="00C24B80"/>
    <w:rsid w:val="00C26415"/>
    <w:rsid w:val="00D15E33"/>
    <w:rsid w:val="00D567F8"/>
    <w:rsid w:val="00E06E0E"/>
    <w:rsid w:val="00E46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DC1A772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AU" w:eastAsia="en-A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3F36E0232A041D08034D0A43503025B">
    <w:name w:val="63F36E0232A041D08034D0A43503025B"/>
    <w:rsid w:val="00D567F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HSV">
  <a:themeElements>
    <a:clrScheme name="Custom 3">
      <a:dk1>
        <a:srgbClr val="000000"/>
      </a:dk1>
      <a:lt1>
        <a:srgbClr val="FFFFFF"/>
      </a:lt1>
      <a:dk2>
        <a:srgbClr val="515151"/>
      </a:dk2>
      <a:lt2>
        <a:srgbClr val="666666"/>
      </a:lt2>
      <a:accent1>
        <a:srgbClr val="D97C00"/>
      </a:accent1>
      <a:accent2>
        <a:srgbClr val="AF272F"/>
      </a:accent2>
      <a:accent3>
        <a:srgbClr val="902EA3"/>
      </a:accent3>
      <a:accent4>
        <a:srgbClr val="5A803D"/>
      </a:accent4>
      <a:accent5>
        <a:srgbClr val="201547"/>
      </a:accent5>
      <a:accent6>
        <a:srgbClr val="004C97"/>
      </a:accent6>
      <a:hlink>
        <a:srgbClr val="D97C00"/>
      </a:hlink>
      <a:folHlink>
        <a:srgbClr val="902EA3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HSV" id="{02234DB4-11C3-4F58-9D50-27B7406EE027}" vid="{43DF5616-F3CA-4FC3-B68D-5812CAB0E1B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55EBBFB265804B8EE54072C68DE98D" ma:contentTypeVersion="20" ma:contentTypeDescription="Create a new document." ma:contentTypeScope="" ma:versionID="51c9da8640743753d8ec69632d54d0fb">
  <xsd:schema xmlns:xsd="http://www.w3.org/2001/XMLSchema" xmlns:xs="http://www.w3.org/2001/XMLSchema" xmlns:p="http://schemas.microsoft.com/office/2006/metadata/properties" xmlns:ns2="2393c66e-6948-41e6-86e7-57feb3fd23fb" xmlns:ns3="beb2a00d-77fe-44b7-a367-2de5cb758d43" targetNamespace="http://schemas.microsoft.com/office/2006/metadata/properties" ma:root="true" ma:fieldsID="c2f7442206f9d8f9a517a0958ade238f" ns2:_="" ns3:_="">
    <xsd:import namespace="2393c66e-6948-41e6-86e7-57feb3fd23fb"/>
    <xsd:import namespace="beb2a00d-77fe-44b7-a367-2de5cb758d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93c66e-6948-41e6-86e7-57feb3fd23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0" nillable="true" ma:displayName="KeyPoints" ma:hidden="true" ma:internalName="MediaServiceKeyPoints" ma:readOnly="true">
      <xsd:simpleType>
        <xsd:restriction base="dms:Note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OCR" ma:index="14" nillable="true" ma:displayName="Extracted Text" ma:hidden="true" ma:internalName="MediaServiceOCR" ma:readOnly="true">
      <xsd:simpleType>
        <xsd:restriction base="dms:Note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hidden="true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8b89e7-507a-4423-9cbe-09dfa727e45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b2a00d-77fe-44b7-a367-2de5cb758d43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0c1807f3-b573-46ef-a6aa-b145b328ca4b}" ma:internalName="TaxCatchAll" ma:showField="CatchAllData" ma:web="beb2a00d-77fe-44b7-a367-2de5cb758d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393c66e-6948-41e6-86e7-57feb3fd23fb">
      <Terms xmlns="http://schemas.microsoft.com/office/infopath/2007/PartnerControls"/>
    </lcf76f155ced4ddcb4097134ff3c332f>
    <TaxCatchAll xmlns="beb2a00d-77fe-44b7-a367-2de5cb758d43" xsi:nil="true"/>
    <SharedWithUsers xmlns="beb2a00d-77fe-44b7-a367-2de5cb758d43">
      <UserInfo>
        <DisplayName>Megan Darzins</DisplayName>
        <AccountId>18</AccountId>
        <AccountType/>
      </UserInfo>
      <UserInfo>
        <DisplayName>Bryan Godfrey</DisplayName>
        <AccountId>2424</AccountId>
        <AccountType/>
      </UserInfo>
      <UserInfo>
        <DisplayName>Adeline Fam</DisplayName>
        <AccountId>25</AccountId>
        <AccountType/>
      </UserInfo>
      <UserInfo>
        <DisplayName>Mili Cohen</DisplayName>
        <AccountId>1176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F79292-9BF4-47FD-8BD0-10BF441CA6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393c66e-6948-41e6-86e7-57feb3fd23fb"/>
    <ds:schemaRef ds:uri="beb2a00d-77fe-44b7-a367-2de5cb758d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55A4668-93F0-4A51-9EF3-DA6E28784F8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A182D10-4BE8-46F5-AB3D-A190D07974C1}">
  <ds:schemaRefs>
    <ds:schemaRef ds:uri="http://schemas.microsoft.com/office/2006/metadata/properties"/>
    <ds:schemaRef ds:uri="http://schemas.microsoft.com/office/infopath/2007/PartnerControls"/>
    <ds:schemaRef ds:uri="2393c66e-6948-41e6-86e7-57feb3fd23fb"/>
    <ds:schemaRef ds:uri="beb2a00d-77fe-44b7-a367-2de5cb758d43"/>
  </ds:schemaRefs>
</ds:datastoreItem>
</file>

<file path=customXml/itemProps4.xml><?xml version="1.0" encoding="utf-8"?>
<ds:datastoreItem xmlns:ds="http://schemas.openxmlformats.org/officeDocument/2006/customXml" ds:itemID="{38144F5A-3C7F-42D8-939D-C2DE9E746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HSV%20Letter</Template>
  <TotalTime>99</TotalTime>
  <Pages>1</Pages>
  <Words>376</Words>
  <Characters>2145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a.issac@healthsharevic.org.au</dc:creator>
  <cp:keywords/>
  <dc:description/>
  <cp:lastModifiedBy>Ajeesh Issac</cp:lastModifiedBy>
  <cp:revision>77</cp:revision>
  <dcterms:created xsi:type="dcterms:W3CDTF">2024-01-25T19:40:00Z</dcterms:created>
  <dcterms:modified xsi:type="dcterms:W3CDTF">2024-06-04T00:39:00Z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_dlc_DocIdItemGuid">
    <vt:lpwstr>d18ee556-6f2f-42d6-9a02-8ed9997ba653</vt:lpwstr>
  </property>
  <property fmtid="{D5CDD505-2E9C-101B-9397-08002B2CF9AE}" pid="4" name="ContentTypeId">
    <vt:lpwstr>0x0101003855EBBFB265804B8EE54072C68DE98D</vt:lpwstr>
  </property>
</Properties>
</file>